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2D" w:rsidRDefault="006A6B2D" w:rsidP="006A6B2D">
      <w:pPr>
        <w:pStyle w:val="21"/>
        <w:spacing w:after="0" w:line="360" w:lineRule="auto"/>
        <w:jc w:val="center"/>
        <w:rPr>
          <w:b/>
          <w:lang w:val="uk-UA"/>
        </w:rPr>
      </w:pPr>
      <w:r w:rsidRPr="00D35397">
        <w:rPr>
          <w:b/>
          <w:lang w:val="uk-UA"/>
        </w:rPr>
        <w:t xml:space="preserve">Підсумки діяльності </w:t>
      </w:r>
      <w:r>
        <w:rPr>
          <w:b/>
          <w:lang w:val="uk-UA"/>
        </w:rPr>
        <w:t>навчального закладу за</w:t>
      </w:r>
      <w:r w:rsidRPr="00D35397">
        <w:rPr>
          <w:b/>
          <w:lang w:val="uk-UA"/>
        </w:rPr>
        <w:t xml:space="preserve"> 201</w:t>
      </w:r>
      <w:r>
        <w:rPr>
          <w:b/>
          <w:lang w:val="uk-UA"/>
        </w:rPr>
        <w:t>6</w:t>
      </w:r>
      <w:r w:rsidRPr="00D35397">
        <w:rPr>
          <w:b/>
          <w:lang w:val="uk-UA"/>
        </w:rPr>
        <w:t>/20</w:t>
      </w:r>
      <w:r w:rsidRPr="00D35397">
        <w:rPr>
          <w:b/>
        </w:rPr>
        <w:t>1</w:t>
      </w:r>
      <w:r>
        <w:rPr>
          <w:b/>
          <w:lang w:val="uk-UA"/>
        </w:rPr>
        <w:t>7 навчальний рік ,</w:t>
      </w:r>
    </w:p>
    <w:p w:rsidR="006A6B2D" w:rsidRPr="00D35397" w:rsidRDefault="006A6B2D" w:rsidP="006A6B2D">
      <w:pPr>
        <w:pStyle w:val="21"/>
        <w:spacing w:after="0" w:line="360" w:lineRule="auto"/>
        <w:jc w:val="center"/>
        <w:rPr>
          <w:b/>
          <w:lang w:val="uk-UA"/>
        </w:rPr>
      </w:pPr>
      <w:r w:rsidRPr="00D35397">
        <w:rPr>
          <w:b/>
          <w:lang w:val="uk-UA"/>
        </w:rPr>
        <w:t>завдання педагогічного колективу на 20</w:t>
      </w:r>
      <w:r w:rsidRPr="00D35397">
        <w:rPr>
          <w:b/>
        </w:rPr>
        <w:t>1</w:t>
      </w:r>
      <w:r w:rsidR="007038F3">
        <w:rPr>
          <w:b/>
          <w:lang w:val="uk-UA"/>
        </w:rPr>
        <w:t>7</w:t>
      </w:r>
      <w:r w:rsidRPr="00D35397">
        <w:rPr>
          <w:b/>
          <w:lang w:val="uk-UA"/>
        </w:rPr>
        <w:t>/201</w:t>
      </w:r>
      <w:r w:rsidR="007038F3">
        <w:rPr>
          <w:b/>
          <w:lang w:val="uk-UA"/>
        </w:rPr>
        <w:t>8</w:t>
      </w:r>
      <w:r w:rsidRPr="00D35397">
        <w:rPr>
          <w:b/>
          <w:lang w:val="uk-UA"/>
        </w:rPr>
        <w:t xml:space="preserve"> навчальний рік</w:t>
      </w:r>
    </w:p>
    <w:tbl>
      <w:tblPr>
        <w:tblW w:w="15026" w:type="dxa"/>
        <w:tblInd w:w="108" w:type="dxa"/>
        <w:tblBorders>
          <w:top w:val="single" w:sz="4" w:space="0" w:color="auto"/>
          <w:insideH w:val="single" w:sz="4" w:space="0" w:color="auto"/>
          <w:insideV w:val="single" w:sz="4" w:space="0" w:color="auto"/>
        </w:tblBorders>
        <w:tblLayout w:type="fixed"/>
        <w:tblLook w:val="01E0"/>
      </w:tblPr>
      <w:tblGrid>
        <w:gridCol w:w="1985"/>
        <w:gridCol w:w="13041"/>
      </w:tblGrid>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sz w:val="24"/>
                <w:szCs w:val="24"/>
                <w:u w:val="single"/>
                <w:lang w:val="uk-UA"/>
              </w:rPr>
            </w:pPr>
            <w:r w:rsidRPr="00D35397">
              <w:rPr>
                <w:rFonts w:ascii="Times New Roman" w:hAnsi="Times New Roman" w:cs="Times New Roman"/>
                <w:b/>
                <w:sz w:val="24"/>
                <w:szCs w:val="24"/>
                <w:u w:val="single"/>
                <w:lang w:val="uk-UA"/>
              </w:rPr>
              <w:t>Вступ</w:t>
            </w:r>
          </w:p>
        </w:tc>
        <w:tc>
          <w:tcPr>
            <w:tcW w:w="13041" w:type="dxa"/>
            <w:tcBorders>
              <w:top w:val="nil"/>
              <w:bottom w:val="nil"/>
            </w:tcBorders>
          </w:tcPr>
          <w:p w:rsidR="006A6B2D" w:rsidRPr="00D35397" w:rsidRDefault="006A6B2D" w:rsidP="007038F3">
            <w:pPr>
              <w:pStyle w:val="Default"/>
              <w:ind w:firstLine="317"/>
              <w:rPr>
                <w:lang w:val="uk-UA"/>
              </w:rPr>
            </w:pPr>
            <w:r w:rsidRPr="00D35397">
              <w:rPr>
                <w:lang w:val="uk-UA"/>
              </w:rPr>
              <w:t xml:space="preserve">Основна діяльність навчального закладу спрямована на створення умов для реалізації державної політики в сфері освіти, виконання </w:t>
            </w:r>
            <w:r w:rsidRPr="00D35397">
              <w:rPr>
                <w:color w:val="auto"/>
                <w:lang w:val="uk-UA"/>
              </w:rPr>
              <w:t xml:space="preserve">Законів України «Про освіту», «Про загальну середню освіту», «Про внесення змін до законодавчих актів з питань загальної середньої освіти щодо організації навчально-виховного процесу», </w:t>
            </w:r>
            <w:r w:rsidRPr="00D35397">
              <w:rPr>
                <w:color w:val="262626"/>
                <w:lang w:val="uk-UA"/>
              </w:rPr>
              <w:t xml:space="preserve">постанов Кабінету Міністрів України </w:t>
            </w:r>
            <w:r w:rsidRPr="00D35397">
              <w:rPr>
                <w:lang w:val="uk-UA"/>
              </w:rPr>
              <w:t>«Про затвердження Положення про загальноосвітній навчальний заклад»,</w:t>
            </w:r>
            <w:r w:rsidRPr="00D35397">
              <w:rPr>
                <w:color w:val="262626"/>
                <w:lang w:val="uk-UA"/>
              </w:rPr>
              <w:t xml:space="preserve"> </w:t>
            </w:r>
            <w:r w:rsidRPr="00D35397">
              <w:rPr>
                <w:lang w:val="uk-UA"/>
              </w:rPr>
              <w:t>«</w:t>
            </w:r>
            <w:r w:rsidRPr="00D35397">
              <w:rPr>
                <w:rStyle w:val="af8"/>
                <w:b w:val="0"/>
                <w:lang w:val="uk-UA"/>
              </w:rPr>
              <w:t xml:space="preserve">Про затвердження Державного стандарту початкової загальної освіти», </w:t>
            </w:r>
            <w:r w:rsidRPr="00D35397">
              <w:rPr>
                <w:lang w:val="uk-UA"/>
              </w:rPr>
              <w:t xml:space="preserve">«Про затвердження Державного стандарту базової та повної загальної середньої освіти»  </w:t>
            </w:r>
            <w:r w:rsidRPr="00D35397">
              <w:rPr>
                <w:color w:val="auto"/>
                <w:lang w:val="uk-UA"/>
              </w:rPr>
              <w:t xml:space="preserve"> та інших законодавчих та нормативно-правових документів з питань виконання законодавства України в галузі «Освіта». </w:t>
            </w:r>
          </w:p>
          <w:p w:rsidR="006A6B2D" w:rsidRPr="00D35397" w:rsidRDefault="006A6B2D" w:rsidP="007038F3">
            <w:pPr>
              <w:spacing w:after="0" w:line="240" w:lineRule="auto"/>
              <w:ind w:firstLine="420"/>
              <w:jc w:val="both"/>
              <w:rPr>
                <w:rFonts w:ascii="Times New Roman" w:hAnsi="Times New Roman" w:cs="Times New Roman"/>
                <w:sz w:val="24"/>
                <w:szCs w:val="24"/>
              </w:rPr>
            </w:pPr>
            <w:r w:rsidRPr="00D35397">
              <w:rPr>
                <w:rFonts w:ascii="Times New Roman" w:hAnsi="Times New Roman" w:cs="Times New Roman"/>
                <w:sz w:val="24"/>
                <w:szCs w:val="24"/>
              </w:rPr>
              <w:t xml:space="preserve">Структура освіти на кожному рівні і навчальних планах побудовані на принципах постійно зростаючої складності навчальної діяльності по предметах і самостійності учня у виборі в освітньому процесі. </w:t>
            </w:r>
          </w:p>
          <w:p w:rsidR="006A6B2D" w:rsidRPr="00D35397" w:rsidRDefault="006A6B2D" w:rsidP="007038F3">
            <w:pPr>
              <w:spacing w:after="0" w:line="240" w:lineRule="auto"/>
              <w:ind w:firstLine="360"/>
              <w:jc w:val="both"/>
              <w:rPr>
                <w:rFonts w:ascii="Times New Roman" w:hAnsi="Times New Roman" w:cs="Times New Roman"/>
                <w:sz w:val="24"/>
                <w:szCs w:val="24"/>
              </w:rPr>
            </w:pPr>
            <w:r w:rsidRPr="00D35397">
              <w:rPr>
                <w:rFonts w:ascii="Times New Roman" w:hAnsi="Times New Roman" w:cs="Times New Roman"/>
                <w:sz w:val="24"/>
                <w:szCs w:val="24"/>
              </w:rPr>
              <w:t xml:space="preserve">На кожній сходинці забезпечується державний стандарт, а також дається теоретична і практична підготовка по дисциплінах навчального плану з метою максимального розвитку інтелекту, загальної культури, творчих можливостей, фізичного і морального здоров'я. </w:t>
            </w:r>
          </w:p>
          <w:p w:rsidR="006A6B2D" w:rsidRPr="00D35397" w:rsidRDefault="006A6B2D" w:rsidP="007038F3">
            <w:pPr>
              <w:spacing w:after="0" w:line="240" w:lineRule="auto"/>
              <w:ind w:firstLine="360"/>
              <w:jc w:val="both"/>
              <w:rPr>
                <w:rFonts w:ascii="Times New Roman" w:hAnsi="Times New Roman" w:cs="Times New Roman"/>
                <w:sz w:val="24"/>
                <w:szCs w:val="24"/>
              </w:rPr>
            </w:pPr>
            <w:r w:rsidRPr="00D35397">
              <w:rPr>
                <w:rFonts w:ascii="Times New Roman" w:hAnsi="Times New Roman" w:cs="Times New Roman"/>
                <w:sz w:val="24"/>
                <w:szCs w:val="24"/>
              </w:rPr>
              <w:t xml:space="preserve">Успішність проходження кожного рівня і виконання його освітніх задач гарантується </w:t>
            </w:r>
            <w:r w:rsidRPr="00D35397">
              <w:rPr>
                <w:rFonts w:ascii="Times New Roman" w:hAnsi="Times New Roman" w:cs="Times New Roman"/>
                <w:sz w:val="24"/>
                <w:szCs w:val="24"/>
                <w:lang w:val="uk-UA"/>
              </w:rPr>
              <w:t>навчаально-виховним комплексом</w:t>
            </w:r>
            <w:r w:rsidRPr="00D35397">
              <w:rPr>
                <w:rFonts w:ascii="Times New Roman" w:hAnsi="Times New Roman" w:cs="Times New Roman"/>
                <w:sz w:val="24"/>
                <w:szCs w:val="24"/>
              </w:rPr>
              <w:t xml:space="preserve">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6A6B2D" w:rsidRPr="00D35397" w:rsidRDefault="006A6B2D" w:rsidP="007038F3">
            <w:pPr>
              <w:spacing w:after="12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w:t>
            </w:r>
          </w:p>
        </w:tc>
      </w:tr>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Управління закладом</w:t>
            </w:r>
          </w:p>
        </w:tc>
        <w:tc>
          <w:tcPr>
            <w:tcW w:w="13041" w:type="dxa"/>
            <w:tcBorders>
              <w:top w:val="nil"/>
              <w:bottom w:val="nil"/>
            </w:tcBorders>
          </w:tcPr>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 201</w:t>
            </w:r>
            <w:r w:rsidR="007038F3">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7038F3">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Створити цілісну систему інформаціно-аналітичного забезпечення допомагала наявна єдина комп’ютерна мережа та внутрішній телефонний зв’язок.</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after="0" w:line="240" w:lineRule="auto"/>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 xml:space="preserve">Аналіз структури і </w:t>
            </w:r>
            <w:r w:rsidRPr="00D35397">
              <w:rPr>
                <w:rFonts w:ascii="Times New Roman" w:hAnsi="Times New Roman" w:cs="Times New Roman"/>
                <w:b/>
                <w:sz w:val="24"/>
                <w:szCs w:val="24"/>
                <w:u w:val="single"/>
                <w:lang w:val="uk-UA"/>
              </w:rPr>
              <w:lastRenderedPageBreak/>
              <w:t>мережі  НВК</w:t>
            </w:r>
          </w:p>
          <w:p w:rsidR="006A6B2D" w:rsidRPr="00D35397" w:rsidRDefault="006A6B2D" w:rsidP="007038F3">
            <w:pPr>
              <w:spacing w:after="0" w:line="240" w:lineRule="auto"/>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за минулий навчальний рік</w:t>
            </w:r>
            <w:r w:rsidRPr="00D35397">
              <w:rPr>
                <w:rFonts w:ascii="Times New Roman" w:hAnsi="Times New Roman" w:cs="Times New Roman"/>
                <w:b/>
                <w:sz w:val="24"/>
                <w:szCs w:val="24"/>
                <w:u w:val="single"/>
              </w:rPr>
              <w:t xml:space="preserve"> Збереження контингенту</w:t>
            </w:r>
          </w:p>
        </w:tc>
        <w:tc>
          <w:tcPr>
            <w:tcW w:w="13041" w:type="dxa"/>
            <w:tcBorders>
              <w:top w:val="nil"/>
              <w:bottom w:val="nil"/>
            </w:tcBorders>
          </w:tcPr>
          <w:p w:rsidR="006A6B2D" w:rsidRPr="00D35397" w:rsidRDefault="006A6B2D" w:rsidP="007038F3">
            <w:pPr>
              <w:spacing w:after="0" w:line="240" w:lineRule="auto"/>
              <w:ind w:firstLine="284"/>
              <w:jc w:val="both"/>
              <w:rPr>
                <w:rFonts w:ascii="Times New Roman" w:hAnsi="Times New Roman" w:cs="Times New Roman"/>
                <w:sz w:val="24"/>
                <w:szCs w:val="24"/>
              </w:rPr>
            </w:pPr>
          </w:p>
          <w:p w:rsidR="006A6B2D" w:rsidRPr="00D35397" w:rsidRDefault="006A6B2D" w:rsidP="007038F3">
            <w:pPr>
              <w:spacing w:after="0" w:line="240" w:lineRule="auto"/>
              <w:ind w:firstLine="284"/>
              <w:jc w:val="both"/>
              <w:rPr>
                <w:rFonts w:ascii="Times New Roman" w:hAnsi="Times New Roman" w:cs="Times New Roman"/>
                <w:sz w:val="24"/>
                <w:szCs w:val="24"/>
              </w:rPr>
            </w:pPr>
          </w:p>
          <w:p w:rsidR="006A6B2D" w:rsidRPr="00D35397" w:rsidRDefault="006A6B2D" w:rsidP="007038F3">
            <w:pPr>
              <w:spacing w:after="0" w:line="240" w:lineRule="auto"/>
              <w:ind w:firstLine="284"/>
              <w:jc w:val="both"/>
              <w:rPr>
                <w:rFonts w:ascii="Times New Roman" w:hAnsi="Times New Roman" w:cs="Times New Roman"/>
                <w:sz w:val="24"/>
                <w:szCs w:val="24"/>
              </w:rPr>
            </w:pPr>
          </w:p>
          <w:p w:rsidR="006A6B2D" w:rsidRPr="00D35397" w:rsidRDefault="006A6B2D" w:rsidP="007038F3">
            <w:pPr>
              <w:spacing w:after="0" w:line="240" w:lineRule="auto"/>
              <w:ind w:firstLine="284"/>
              <w:jc w:val="both"/>
              <w:rPr>
                <w:rFonts w:ascii="Times New Roman" w:hAnsi="Times New Roman" w:cs="Times New Roman"/>
                <w:sz w:val="24"/>
                <w:szCs w:val="24"/>
              </w:rPr>
            </w:pPr>
            <w:r w:rsidRPr="00D35397">
              <w:rPr>
                <w:rFonts w:ascii="Times New Roman" w:hAnsi="Times New Roman" w:cs="Times New Roman"/>
                <w:sz w:val="24"/>
                <w:szCs w:val="24"/>
              </w:rPr>
              <w:t>На початок 201</w:t>
            </w:r>
            <w:r w:rsidR="007038F3">
              <w:rPr>
                <w:rFonts w:ascii="Times New Roman" w:hAnsi="Times New Roman" w:cs="Times New Roman"/>
                <w:sz w:val="24"/>
                <w:szCs w:val="24"/>
                <w:lang w:val="uk-UA"/>
              </w:rPr>
              <w:t>6</w:t>
            </w:r>
            <w:r w:rsidRPr="00D35397">
              <w:rPr>
                <w:rFonts w:ascii="Times New Roman" w:hAnsi="Times New Roman" w:cs="Times New Roman"/>
                <w:sz w:val="24"/>
                <w:szCs w:val="24"/>
              </w:rPr>
              <w:t>/201</w:t>
            </w:r>
            <w:r w:rsidR="007038F3">
              <w:rPr>
                <w:rFonts w:ascii="Times New Roman" w:hAnsi="Times New Roman" w:cs="Times New Roman"/>
                <w:sz w:val="24"/>
                <w:szCs w:val="24"/>
                <w:lang w:val="uk-UA"/>
              </w:rPr>
              <w:t>7</w:t>
            </w:r>
            <w:r w:rsidRPr="00D35397">
              <w:rPr>
                <w:rFonts w:ascii="Times New Roman" w:hAnsi="Times New Roman" w:cs="Times New Roman"/>
                <w:sz w:val="24"/>
                <w:szCs w:val="24"/>
              </w:rPr>
              <w:t xml:space="preserve"> року у </w:t>
            </w:r>
            <w:r w:rsidRPr="00D35397">
              <w:rPr>
                <w:rFonts w:ascii="Times New Roman" w:hAnsi="Times New Roman" w:cs="Times New Roman"/>
                <w:sz w:val="24"/>
                <w:szCs w:val="24"/>
                <w:lang w:val="uk-UA"/>
              </w:rPr>
              <w:t>НВК</w:t>
            </w:r>
            <w:r w:rsidRPr="00D35397">
              <w:rPr>
                <w:rFonts w:ascii="Times New Roman" w:hAnsi="Times New Roman" w:cs="Times New Roman"/>
                <w:sz w:val="24"/>
                <w:szCs w:val="24"/>
              </w:rPr>
              <w:t xml:space="preserve"> навчалось–</w:t>
            </w:r>
            <w:r w:rsidR="007038F3" w:rsidRPr="007038F3">
              <w:rPr>
                <w:rFonts w:ascii="Times New Roman" w:hAnsi="Times New Roman" w:cs="Times New Roman"/>
                <w:sz w:val="24"/>
                <w:szCs w:val="24"/>
                <w:lang w:val="uk-UA"/>
              </w:rPr>
              <w:t>106</w:t>
            </w:r>
            <w:r w:rsidR="007038F3">
              <w:rPr>
                <w:rFonts w:ascii="Times New Roman" w:hAnsi="Times New Roman" w:cs="Times New Roman"/>
                <w:sz w:val="24"/>
                <w:szCs w:val="24"/>
                <w:lang w:val="uk-UA"/>
              </w:rPr>
              <w:t xml:space="preserve"> </w:t>
            </w:r>
            <w:r w:rsidRPr="00D35397">
              <w:rPr>
                <w:rFonts w:ascii="Times New Roman" w:hAnsi="Times New Roman" w:cs="Times New Roman"/>
                <w:sz w:val="24"/>
                <w:szCs w:val="24"/>
              </w:rPr>
              <w:t>учнів.</w:t>
            </w:r>
          </w:p>
          <w:p w:rsidR="006A6B2D" w:rsidRPr="00D35397" w:rsidRDefault="006A6B2D" w:rsidP="007038F3">
            <w:pPr>
              <w:spacing w:after="0" w:line="240" w:lineRule="auto"/>
              <w:ind w:firstLine="284"/>
              <w:jc w:val="both"/>
              <w:rPr>
                <w:rFonts w:ascii="Times New Roman" w:hAnsi="Times New Roman" w:cs="Times New Roman"/>
                <w:sz w:val="24"/>
                <w:szCs w:val="24"/>
                <w:lang w:val="uk-UA"/>
              </w:rPr>
            </w:pPr>
            <w:r w:rsidRPr="00D35397">
              <w:rPr>
                <w:rFonts w:ascii="Times New Roman" w:hAnsi="Times New Roman" w:cs="Times New Roman"/>
                <w:sz w:val="24"/>
                <w:szCs w:val="24"/>
              </w:rPr>
              <w:t xml:space="preserve">Укомплектовано </w:t>
            </w:r>
            <w:r w:rsidRPr="00D35397">
              <w:rPr>
                <w:rFonts w:ascii="Times New Roman" w:hAnsi="Times New Roman" w:cs="Times New Roman"/>
                <w:sz w:val="24"/>
                <w:szCs w:val="24"/>
                <w:lang w:val="uk-UA"/>
              </w:rPr>
              <w:t>10</w:t>
            </w:r>
            <w:r w:rsidRPr="00D35397">
              <w:rPr>
                <w:rFonts w:ascii="Times New Roman" w:hAnsi="Times New Roman" w:cs="Times New Roman"/>
                <w:sz w:val="24"/>
                <w:szCs w:val="24"/>
              </w:rPr>
              <w:t xml:space="preserve"> класів, середня наповнюваність класів – </w:t>
            </w:r>
            <w:r w:rsidRPr="00D35397">
              <w:rPr>
                <w:rFonts w:ascii="Times New Roman" w:hAnsi="Times New Roman" w:cs="Times New Roman"/>
                <w:sz w:val="24"/>
                <w:szCs w:val="24"/>
                <w:lang w:val="uk-UA"/>
              </w:rPr>
              <w:t xml:space="preserve"> 9</w:t>
            </w:r>
            <w:r w:rsidRPr="00D35397">
              <w:rPr>
                <w:rFonts w:ascii="Times New Roman" w:hAnsi="Times New Roman" w:cs="Times New Roman"/>
                <w:sz w:val="24"/>
                <w:szCs w:val="24"/>
              </w:rPr>
              <w:t xml:space="preserve"> учнів. </w:t>
            </w:r>
          </w:p>
          <w:p w:rsidR="006A6B2D" w:rsidRPr="00D35397" w:rsidRDefault="007038F3" w:rsidP="007038F3">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Школа І ступеня – 4</w:t>
            </w:r>
            <w:r w:rsidR="006A6B2D" w:rsidRPr="00D35397">
              <w:rPr>
                <w:rFonts w:ascii="Times New Roman" w:hAnsi="Times New Roman" w:cs="Times New Roman"/>
                <w:sz w:val="24"/>
                <w:szCs w:val="24"/>
                <w:lang w:val="uk-UA"/>
              </w:rPr>
              <w:t xml:space="preserve"> класи, школа ІІ ступеня - 5 класів, школа ІІІ ступеня – 2 класи</w:t>
            </w:r>
          </w:p>
          <w:p w:rsidR="006A6B2D" w:rsidRPr="00D35397" w:rsidRDefault="006A6B2D" w:rsidP="007038F3">
            <w:pPr>
              <w:spacing w:after="0" w:line="240" w:lineRule="auto"/>
              <w:ind w:firstLine="284"/>
              <w:jc w:val="both"/>
              <w:rPr>
                <w:rFonts w:ascii="Times New Roman" w:hAnsi="Times New Roman" w:cs="Times New Roman"/>
                <w:sz w:val="24"/>
                <w:szCs w:val="24"/>
                <w:lang w:val="uk-UA"/>
              </w:rPr>
            </w:pPr>
          </w:p>
          <w:tbl>
            <w:tblPr>
              <w:tblW w:w="11822"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1075"/>
              <w:gridCol w:w="1075"/>
              <w:gridCol w:w="1074"/>
              <w:gridCol w:w="1075"/>
              <w:gridCol w:w="1075"/>
              <w:gridCol w:w="1075"/>
              <w:gridCol w:w="1074"/>
              <w:gridCol w:w="1075"/>
              <w:gridCol w:w="1075"/>
              <w:gridCol w:w="1075"/>
            </w:tblGrid>
            <w:tr w:rsidR="006A6B2D" w:rsidRPr="000B1295" w:rsidTr="007038F3">
              <w:trPr>
                <w:cantSplit/>
                <w:trHeight w:val="2108"/>
                <w:jc w:val="center"/>
              </w:trPr>
              <w:tc>
                <w:tcPr>
                  <w:tcW w:w="1074"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Клас</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На 05.09.201</w:t>
                  </w:r>
                  <w:r w:rsidR="007038F3">
                    <w:rPr>
                      <w:rFonts w:ascii="Times New Roman" w:hAnsi="Times New Roman" w:cs="Times New Roman"/>
                      <w:sz w:val="24"/>
                      <w:szCs w:val="24"/>
                      <w:lang w:val="uk-UA"/>
                    </w:rPr>
                    <w:t>6</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31.05.201</w:t>
                  </w:r>
                  <w:r w:rsidR="007038F3">
                    <w:rPr>
                      <w:rFonts w:ascii="Times New Roman" w:hAnsi="Times New Roman" w:cs="Times New Roman"/>
                      <w:sz w:val="24"/>
                      <w:szCs w:val="24"/>
                      <w:lang w:val="uk-UA"/>
                    </w:rPr>
                    <w:t>7</w:t>
                  </w:r>
                </w:p>
              </w:tc>
              <w:tc>
                <w:tcPr>
                  <w:tcW w:w="1074"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Різниця </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Прибуло </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Вибуло</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ЗНЗ району</w:t>
                  </w:r>
                </w:p>
              </w:tc>
              <w:tc>
                <w:tcPr>
                  <w:tcW w:w="1074"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ЗНЗ інших ра</w:t>
                  </w:r>
                  <w:r w:rsidRPr="00D35397">
                    <w:rPr>
                      <w:rFonts w:ascii="Times New Roman" w:hAnsi="Times New Roman" w:cs="Times New Roman"/>
                      <w:sz w:val="24"/>
                      <w:szCs w:val="24"/>
                      <w:lang w:val="uk-UA"/>
                    </w:rPr>
                    <w:cr/>
                    <w:t>онів</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Інші навч. закл</w:t>
                  </w:r>
                  <w:r w:rsidRPr="00D35397">
                    <w:rPr>
                      <w:rFonts w:ascii="Times New Roman" w:hAnsi="Times New Roman" w:cs="Times New Roman"/>
                      <w:sz w:val="24"/>
                      <w:szCs w:val="24"/>
                      <w:lang w:val="uk-UA"/>
                    </w:rPr>
                    <w:cr/>
                    <w:t>ди</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Виїхали за межі району</w:t>
                  </w:r>
                </w:p>
              </w:tc>
              <w:tc>
                <w:tcPr>
                  <w:tcW w:w="1075" w:type="dxa"/>
                  <w:tcBorders>
                    <w:top w:val="single" w:sz="4" w:space="0" w:color="auto"/>
                    <w:left w:val="single" w:sz="4" w:space="0" w:color="auto"/>
                    <w:bottom w:val="single" w:sz="4" w:space="0" w:color="auto"/>
                    <w:right w:val="single" w:sz="4" w:space="0" w:color="auto"/>
                  </w:tcBorders>
                  <w:textDirection w:val="btLr"/>
                </w:tcPr>
                <w:p w:rsidR="006A6B2D" w:rsidRPr="00D35397" w:rsidRDefault="006A6B2D" w:rsidP="007038F3">
                  <w:pPr>
                    <w:ind w:left="113" w:right="113"/>
                    <w:rPr>
                      <w:rFonts w:ascii="Times New Roman" w:hAnsi="Times New Roman" w:cs="Times New Roman"/>
                      <w:sz w:val="24"/>
                      <w:szCs w:val="24"/>
                      <w:lang w:val="uk-UA"/>
                    </w:rPr>
                  </w:pPr>
                  <w:r w:rsidRPr="00D35397">
                    <w:rPr>
                      <w:rFonts w:ascii="Times New Roman" w:hAnsi="Times New Roman" w:cs="Times New Roman"/>
                      <w:sz w:val="24"/>
                      <w:szCs w:val="24"/>
                      <w:lang w:val="uk-UA"/>
                    </w:rPr>
                    <w:t>Виїхали за межі країни</w:t>
                  </w:r>
                </w:p>
              </w:tc>
            </w:tr>
            <w:tr w:rsidR="007038F3" w:rsidRPr="000B1295" w:rsidTr="007038F3">
              <w:trPr>
                <w:trHeight w:val="331"/>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trHeight w:val="331"/>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2</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7</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3</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13</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13</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4</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15</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15</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5</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6</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12</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12</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7</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8</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10</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9</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12</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10</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BF79C1"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BF79C1"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038F3" w:rsidRPr="000B1295" w:rsidTr="007038F3">
              <w:trPr>
                <w:jc w:val="center"/>
              </w:trPr>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8</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5" w:type="dxa"/>
                  <w:tcBorders>
                    <w:top w:val="single" w:sz="4" w:space="0" w:color="auto"/>
                    <w:left w:val="single" w:sz="4" w:space="0" w:color="auto"/>
                    <w:bottom w:val="single" w:sz="4" w:space="0" w:color="auto"/>
                    <w:right w:val="single" w:sz="4" w:space="0" w:color="auto"/>
                  </w:tcBorders>
                </w:tcPr>
                <w:p w:rsidR="007038F3" w:rsidRPr="00D35397" w:rsidRDefault="007038F3" w:rsidP="007038F3">
                  <w:pPr>
                    <w:spacing w:after="0" w:line="240" w:lineRule="auto"/>
                    <w:jc w:val="both"/>
                    <w:rPr>
                      <w:rFonts w:ascii="Times New Roman" w:hAnsi="Times New Roman" w:cs="Times New Roman"/>
                      <w:sz w:val="24"/>
                      <w:szCs w:val="24"/>
                      <w:lang w:val="uk-UA"/>
                    </w:rPr>
                  </w:pPr>
                </w:p>
              </w:tc>
            </w:tr>
          </w:tbl>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Аналіз причин руху учнів свідчить, що переважна більшість переводів зумовлена зміною місця мешкання родини</w:t>
            </w:r>
            <w:r w:rsidR="00BF79C1">
              <w:rPr>
                <w:rFonts w:ascii="Times New Roman" w:hAnsi="Times New Roman" w:cs="Times New Roman"/>
                <w:sz w:val="24"/>
                <w:szCs w:val="24"/>
                <w:lang w:val="uk-UA"/>
              </w:rPr>
              <w:t xml:space="preserve"> і пов'язана з переїздами : із 4</w:t>
            </w:r>
            <w:r w:rsidRPr="00D35397">
              <w:rPr>
                <w:rFonts w:ascii="Times New Roman" w:hAnsi="Times New Roman" w:cs="Times New Roman"/>
                <w:sz w:val="24"/>
                <w:szCs w:val="24"/>
                <w:lang w:val="uk-UA"/>
              </w:rPr>
              <w:t xml:space="preserve"> вибулих учнів 2 виїхали за межі  </w:t>
            </w:r>
            <w:r w:rsidR="00BF79C1">
              <w:rPr>
                <w:rFonts w:ascii="Times New Roman" w:hAnsi="Times New Roman" w:cs="Times New Roman"/>
                <w:sz w:val="24"/>
                <w:szCs w:val="24"/>
                <w:lang w:val="uk-UA"/>
              </w:rPr>
              <w:t xml:space="preserve"> району</w:t>
            </w:r>
            <w:r w:rsidRPr="00D35397">
              <w:rPr>
                <w:rFonts w:ascii="Times New Roman" w:hAnsi="Times New Roman" w:cs="Times New Roman"/>
                <w:sz w:val="24"/>
                <w:szCs w:val="24"/>
                <w:lang w:val="uk-UA"/>
              </w:rPr>
              <w:t xml:space="preserve"> . </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 xml:space="preserve">Основними заходами з збереженням контингенту учнів </w:t>
            </w:r>
            <w:r w:rsidRPr="00D35397">
              <w:rPr>
                <w:rFonts w:ascii="Times New Roman" w:hAnsi="Times New Roman" w:cs="Times New Roman"/>
                <w:sz w:val="24"/>
                <w:szCs w:val="24"/>
                <w:lang w:val="uk-UA"/>
              </w:rPr>
              <w:t>у</w:t>
            </w:r>
            <w:r w:rsidRPr="00D35397">
              <w:rPr>
                <w:rFonts w:ascii="Times New Roman" w:hAnsi="Times New Roman" w:cs="Times New Roman"/>
                <w:sz w:val="24"/>
                <w:szCs w:val="24"/>
              </w:rPr>
              <w:t xml:space="preserve"> 201</w:t>
            </w:r>
            <w:r w:rsidR="00BF79C1">
              <w:rPr>
                <w:rFonts w:ascii="Times New Roman" w:hAnsi="Times New Roman" w:cs="Times New Roman"/>
                <w:sz w:val="24"/>
                <w:szCs w:val="24"/>
                <w:lang w:val="uk-UA"/>
              </w:rPr>
              <w:t>6</w:t>
            </w:r>
            <w:r w:rsidRPr="00D35397">
              <w:rPr>
                <w:rFonts w:ascii="Times New Roman" w:hAnsi="Times New Roman" w:cs="Times New Roman"/>
                <w:sz w:val="24"/>
                <w:szCs w:val="24"/>
                <w:lang w:val="uk-UA"/>
              </w:rPr>
              <w:t>/</w:t>
            </w:r>
            <w:r w:rsidRPr="00D35397">
              <w:rPr>
                <w:rFonts w:ascii="Times New Roman" w:hAnsi="Times New Roman" w:cs="Times New Roman"/>
                <w:sz w:val="24"/>
                <w:szCs w:val="24"/>
              </w:rPr>
              <w:t>201</w:t>
            </w:r>
            <w:r w:rsidR="00BF79C1">
              <w:rPr>
                <w:rFonts w:ascii="Times New Roman" w:hAnsi="Times New Roman" w:cs="Times New Roman"/>
                <w:sz w:val="24"/>
                <w:szCs w:val="24"/>
                <w:lang w:val="uk-UA"/>
              </w:rPr>
              <w:t>7</w:t>
            </w:r>
            <w:r w:rsidRPr="00D35397">
              <w:rPr>
                <w:rFonts w:ascii="Times New Roman" w:hAnsi="Times New Roman" w:cs="Times New Roman"/>
                <w:sz w:val="24"/>
                <w:szCs w:val="24"/>
              </w:rPr>
              <w:t xml:space="preserve"> навчальному році були:</w:t>
            </w:r>
          </w:p>
          <w:p w:rsidR="006A6B2D" w:rsidRPr="00D35397" w:rsidRDefault="006A6B2D" w:rsidP="007038F3">
            <w:pPr>
              <w:pStyle w:val="12"/>
              <w:numPr>
                <w:ilvl w:val="0"/>
                <w:numId w:val="7"/>
              </w:numPr>
              <w:jc w:val="both"/>
            </w:pPr>
            <w:r w:rsidRPr="00D35397">
              <w:t>організація обліку дітей та підлітків у мікрорайоні;</w:t>
            </w:r>
          </w:p>
          <w:p w:rsidR="006A6B2D" w:rsidRPr="00D35397" w:rsidRDefault="006A6B2D" w:rsidP="007038F3">
            <w:pPr>
              <w:pStyle w:val="12"/>
              <w:numPr>
                <w:ilvl w:val="0"/>
                <w:numId w:val="7"/>
              </w:numPr>
              <w:jc w:val="both"/>
            </w:pPr>
            <w:r w:rsidRPr="00D35397">
              <w:t>спільна робота з ДНЗ;</w:t>
            </w:r>
          </w:p>
          <w:p w:rsidR="006A6B2D" w:rsidRPr="00D35397" w:rsidRDefault="006A6B2D" w:rsidP="007038F3">
            <w:pPr>
              <w:pStyle w:val="12"/>
              <w:numPr>
                <w:ilvl w:val="0"/>
                <w:numId w:val="7"/>
              </w:numPr>
              <w:jc w:val="both"/>
            </w:pPr>
            <w:r w:rsidRPr="00D35397">
              <w:t>контроль відвідування учнями навчальних занять;</w:t>
            </w:r>
          </w:p>
          <w:p w:rsidR="006A6B2D" w:rsidRPr="00D35397" w:rsidRDefault="006A6B2D" w:rsidP="007038F3">
            <w:pPr>
              <w:pStyle w:val="12"/>
              <w:numPr>
                <w:ilvl w:val="0"/>
                <w:numId w:val="7"/>
              </w:numPr>
              <w:jc w:val="both"/>
            </w:pPr>
            <w:r w:rsidRPr="00D35397">
              <w:t xml:space="preserve">організація навчання </w:t>
            </w:r>
            <w:r w:rsidRPr="00D35397">
              <w:rPr>
                <w:lang w:val="uk-UA"/>
              </w:rPr>
              <w:t>за індивідуальною формою</w:t>
            </w:r>
            <w:r w:rsidRPr="00D35397">
              <w:t>;</w:t>
            </w:r>
          </w:p>
          <w:p w:rsidR="006A6B2D" w:rsidRPr="00D35397" w:rsidRDefault="006A6B2D" w:rsidP="007038F3">
            <w:pPr>
              <w:pStyle w:val="12"/>
              <w:numPr>
                <w:ilvl w:val="0"/>
                <w:numId w:val="7"/>
              </w:numPr>
              <w:jc w:val="both"/>
            </w:pPr>
            <w:r w:rsidRPr="00D35397">
              <w:t xml:space="preserve">організація роботи </w:t>
            </w:r>
            <w:r w:rsidRPr="00D35397">
              <w:rPr>
                <w:lang w:val="uk-UA"/>
              </w:rPr>
              <w:t>по підготовці учнів до навчання в дошкільній групі НВК</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lastRenderedPageBreak/>
              <w:t xml:space="preserve"> </w:t>
            </w:r>
          </w:p>
        </w:tc>
        <w:tc>
          <w:tcPr>
            <w:tcW w:w="13041" w:type="dxa"/>
            <w:tcBorders>
              <w:top w:val="nil"/>
              <w:bottom w:val="nil"/>
            </w:tcBorders>
            <w:shd w:val="clear" w:color="auto" w:fill="auto"/>
          </w:tcPr>
          <w:p w:rsidR="006A6B2D" w:rsidRPr="00D35397" w:rsidRDefault="006A6B2D" w:rsidP="007038F3">
            <w:pPr>
              <w:spacing w:after="120"/>
              <w:ind w:firstLine="318"/>
              <w:jc w:val="both"/>
              <w:rPr>
                <w:rFonts w:ascii="Times New Roman" w:hAnsi="Times New Roman" w:cs="Times New Roman"/>
                <w:sz w:val="24"/>
                <w:szCs w:val="24"/>
                <w:highlight w:val="yellow"/>
                <w:lang w:val="uk-UA"/>
              </w:rPr>
            </w:pPr>
            <w:r w:rsidRPr="00D35397">
              <w:rPr>
                <w:rFonts w:ascii="Times New Roman" w:hAnsi="Times New Roman" w:cs="Times New Roman"/>
                <w:sz w:val="24"/>
                <w:szCs w:val="24"/>
                <w:lang w:val="uk-UA"/>
              </w:rPr>
              <w:t xml:space="preserve">  </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rPr>
            </w:pPr>
            <w:r w:rsidRPr="00D35397">
              <w:rPr>
                <w:rFonts w:ascii="Times New Roman" w:hAnsi="Times New Roman" w:cs="Times New Roman"/>
                <w:b/>
                <w:sz w:val="24"/>
                <w:szCs w:val="24"/>
                <w:u w:val="single"/>
              </w:rPr>
              <w:t>Індивідуальна форма навчання</w:t>
            </w:r>
          </w:p>
          <w:p w:rsidR="006A6B2D" w:rsidRPr="00D35397" w:rsidRDefault="006A6B2D" w:rsidP="007038F3">
            <w:pPr>
              <w:spacing w:before="120"/>
              <w:rPr>
                <w:rFonts w:ascii="Times New Roman" w:hAnsi="Times New Roman" w:cs="Times New Roman"/>
                <w:b/>
                <w:sz w:val="24"/>
                <w:szCs w:val="24"/>
                <w:u w:val="single"/>
                <w:lang w:val="uk-UA"/>
              </w:rPr>
            </w:pPr>
          </w:p>
        </w:tc>
        <w:tc>
          <w:tcPr>
            <w:tcW w:w="13041" w:type="dxa"/>
            <w:tcBorders>
              <w:top w:val="nil"/>
              <w:bottom w:val="nil"/>
            </w:tcBorders>
            <w:shd w:val="clear" w:color="auto" w:fill="auto"/>
          </w:tcPr>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Право громадян на доступну освіту реалізується шляхом запровадження різних форм навчання, однією з яких є навчання за індивідуальною формою. </w:t>
            </w:r>
            <w:r w:rsidR="00A4573F">
              <w:rPr>
                <w:rFonts w:ascii="Times New Roman" w:hAnsi="Times New Roman" w:cs="Times New Roman"/>
                <w:sz w:val="24"/>
                <w:szCs w:val="24"/>
                <w:lang w:val="uk-UA"/>
              </w:rPr>
              <w:t>У зв’язку з відсутністю у навчальному закладі 5 класу , для учня який прибув , навчання було організовано  за і</w:t>
            </w:r>
            <w:r w:rsidRPr="00D35397">
              <w:rPr>
                <w:rFonts w:ascii="Times New Roman" w:hAnsi="Times New Roman" w:cs="Times New Roman"/>
                <w:sz w:val="24"/>
                <w:szCs w:val="24"/>
              </w:rPr>
              <w:t>ндивідуальн</w:t>
            </w:r>
            <w:r w:rsidR="00A4573F">
              <w:rPr>
                <w:rFonts w:ascii="Times New Roman" w:hAnsi="Times New Roman" w:cs="Times New Roman"/>
                <w:sz w:val="24"/>
                <w:szCs w:val="24"/>
                <w:lang w:val="uk-UA"/>
              </w:rPr>
              <w:t>ою формою.</w:t>
            </w:r>
            <w:r w:rsidRPr="00D35397">
              <w:rPr>
                <w:rFonts w:ascii="Times New Roman" w:hAnsi="Times New Roman" w:cs="Times New Roman"/>
                <w:sz w:val="24"/>
                <w:szCs w:val="24"/>
              </w:rPr>
              <w:t xml:space="preserve">.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 201</w:t>
            </w:r>
            <w:r w:rsidR="00A4573F">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A4573F">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у навчальному закладі за індивідуальною формою навчався 1 учень </w:t>
            </w:r>
            <w:r w:rsidR="00A4573F">
              <w:rPr>
                <w:rFonts w:ascii="Times New Roman" w:hAnsi="Times New Roman" w:cs="Times New Roman"/>
                <w:sz w:val="24"/>
                <w:szCs w:val="24"/>
                <w:lang w:val="uk-UA"/>
              </w:rPr>
              <w:t xml:space="preserve">, </w:t>
            </w:r>
            <w:r w:rsidRPr="00D35397">
              <w:rPr>
                <w:rFonts w:ascii="Times New Roman" w:hAnsi="Times New Roman" w:cs="Times New Roman"/>
                <w:sz w:val="24"/>
                <w:szCs w:val="24"/>
                <w:lang w:val="uk-UA"/>
              </w:rPr>
              <w:t xml:space="preserve">що складає 1% від загальної кількості учнів НВК.  Це учень 5 класу </w:t>
            </w:r>
            <w:r w:rsidR="00A4573F">
              <w:rPr>
                <w:rFonts w:ascii="Times New Roman" w:hAnsi="Times New Roman" w:cs="Times New Roman"/>
                <w:sz w:val="24"/>
                <w:szCs w:val="24"/>
                <w:lang w:val="uk-UA"/>
              </w:rPr>
              <w:t>Кумалагов Даніель</w:t>
            </w:r>
            <w:r w:rsidRPr="00D35397">
              <w:rPr>
                <w:rFonts w:ascii="Times New Roman" w:hAnsi="Times New Roman" w:cs="Times New Roman"/>
                <w:sz w:val="24"/>
                <w:szCs w:val="24"/>
                <w:lang w:val="uk-UA"/>
              </w:rPr>
              <w:t>.</w:t>
            </w:r>
          </w:p>
          <w:tbl>
            <w:tblPr>
              <w:tblpPr w:leftFromText="180" w:rightFromText="180" w:vertAnchor="text" w:horzAnchor="margin"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873"/>
              <w:gridCol w:w="1286"/>
              <w:gridCol w:w="6477"/>
            </w:tblGrid>
            <w:tr w:rsidR="006A6B2D" w:rsidRPr="000B1295" w:rsidTr="007038F3">
              <w:tc>
                <w:tcPr>
                  <w:tcW w:w="692" w:type="dxa"/>
                </w:tcPr>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lastRenderedPageBreak/>
                    <w:t>№</w:t>
                  </w:r>
                </w:p>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з/п</w:t>
                  </w:r>
                </w:p>
              </w:tc>
              <w:tc>
                <w:tcPr>
                  <w:tcW w:w="3873" w:type="dxa"/>
                </w:tcPr>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Учень</w:t>
                  </w:r>
                </w:p>
              </w:tc>
              <w:tc>
                <w:tcPr>
                  <w:tcW w:w="1286" w:type="dxa"/>
                </w:tcPr>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Клас</w:t>
                  </w:r>
                </w:p>
              </w:tc>
              <w:tc>
                <w:tcPr>
                  <w:tcW w:w="6477" w:type="dxa"/>
                </w:tcPr>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Рівень навчальних досягнень</w:t>
                  </w:r>
                </w:p>
              </w:tc>
            </w:tr>
            <w:tr w:rsidR="006A6B2D" w:rsidRPr="000B1295" w:rsidTr="007038F3">
              <w:tc>
                <w:tcPr>
                  <w:tcW w:w="692" w:type="dxa"/>
                </w:tcPr>
                <w:p w:rsidR="006A6B2D" w:rsidRPr="00D35397" w:rsidRDefault="006A6B2D"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w:t>
                  </w:r>
                </w:p>
              </w:tc>
              <w:tc>
                <w:tcPr>
                  <w:tcW w:w="3873" w:type="dxa"/>
                </w:tcPr>
                <w:p w:rsidR="006A6B2D" w:rsidRPr="00EC269F" w:rsidRDefault="00A4573F" w:rsidP="007038F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Кумалагов Даніель</w:t>
                  </w:r>
                  <w:r w:rsidR="00EC269F">
                    <w:rPr>
                      <w:rFonts w:ascii="Times New Roman" w:hAnsi="Times New Roman" w:cs="Times New Roman"/>
                      <w:sz w:val="24"/>
                      <w:szCs w:val="24"/>
                      <w:lang w:val="uk-UA"/>
                    </w:rPr>
                    <w:t xml:space="preserve"> Сергійович</w:t>
                  </w:r>
                </w:p>
              </w:tc>
              <w:tc>
                <w:tcPr>
                  <w:tcW w:w="1286" w:type="dxa"/>
                </w:tcPr>
                <w:p w:rsidR="006A6B2D" w:rsidRPr="00D35397" w:rsidRDefault="006A6B2D"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5</w:t>
                  </w:r>
                </w:p>
              </w:tc>
              <w:tc>
                <w:tcPr>
                  <w:tcW w:w="6477" w:type="dxa"/>
                </w:tcPr>
                <w:p w:rsidR="006A6B2D" w:rsidRPr="00D35397" w:rsidRDefault="006A6B2D"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w:t>
                  </w:r>
                  <w:r w:rsidR="00A4573F">
                    <w:rPr>
                      <w:rFonts w:ascii="Times New Roman" w:hAnsi="Times New Roman" w:cs="Times New Roman"/>
                      <w:sz w:val="24"/>
                      <w:szCs w:val="24"/>
                      <w:lang w:val="uk-UA"/>
                    </w:rPr>
                    <w:t>достатній</w:t>
                  </w:r>
                </w:p>
              </w:tc>
            </w:tr>
          </w:tbl>
          <w:p w:rsidR="006A6B2D" w:rsidRPr="00D35397" w:rsidRDefault="006A6B2D" w:rsidP="007038F3">
            <w:pPr>
              <w:tabs>
                <w:tab w:val="left" w:pos="735"/>
              </w:tabs>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ab/>
            </w:r>
          </w:p>
          <w:p w:rsidR="00A4573F" w:rsidRPr="00A4573F" w:rsidRDefault="00A4573F" w:rsidP="00A4573F">
            <w:pPr>
              <w:spacing w:after="0" w:line="240" w:lineRule="auto"/>
              <w:rPr>
                <w:rFonts w:ascii="Times New Roman" w:hAnsi="Times New Roman" w:cs="Times New Roman"/>
                <w:bCs/>
                <w:lang w:val="uk-UA"/>
              </w:rPr>
            </w:pPr>
            <w:r w:rsidRPr="008F4A70">
              <w:rPr>
                <w:rFonts w:ascii="Times New Roman" w:hAnsi="Times New Roman" w:cs="Times New Roman"/>
                <w:sz w:val="24"/>
                <w:szCs w:val="24"/>
                <w:lang w:val="uk-UA"/>
              </w:rPr>
              <w:t>Індивідуальн</w:t>
            </w:r>
            <w:r w:rsidRPr="00A4573F">
              <w:rPr>
                <w:rFonts w:ascii="Times New Roman" w:hAnsi="Times New Roman" w:cs="Times New Roman"/>
                <w:sz w:val="24"/>
                <w:szCs w:val="24"/>
                <w:lang w:val="uk-UA"/>
              </w:rPr>
              <w:t xml:space="preserve">ий </w:t>
            </w:r>
            <w:r w:rsidR="006A6B2D" w:rsidRPr="008F4A70">
              <w:rPr>
                <w:rFonts w:ascii="Times New Roman" w:hAnsi="Times New Roman" w:cs="Times New Roman"/>
                <w:sz w:val="24"/>
                <w:szCs w:val="24"/>
                <w:lang w:val="uk-UA"/>
              </w:rPr>
              <w:t xml:space="preserve"> навчальн</w:t>
            </w:r>
            <w:r w:rsidRPr="00A4573F">
              <w:rPr>
                <w:rFonts w:ascii="Times New Roman" w:hAnsi="Times New Roman" w:cs="Times New Roman"/>
                <w:sz w:val="24"/>
                <w:szCs w:val="24"/>
                <w:lang w:val="uk-UA"/>
              </w:rPr>
              <w:t>ий</w:t>
            </w:r>
            <w:r w:rsidRPr="008F4A70">
              <w:rPr>
                <w:rFonts w:ascii="Times New Roman" w:hAnsi="Times New Roman" w:cs="Times New Roman"/>
                <w:sz w:val="24"/>
                <w:szCs w:val="24"/>
                <w:lang w:val="uk-UA"/>
              </w:rPr>
              <w:t xml:space="preserve"> план</w:t>
            </w:r>
            <w:r w:rsidR="006A6B2D" w:rsidRPr="008F4A70">
              <w:rPr>
                <w:rFonts w:ascii="Times New Roman" w:hAnsi="Times New Roman" w:cs="Times New Roman"/>
                <w:sz w:val="24"/>
                <w:szCs w:val="24"/>
                <w:lang w:val="uk-UA"/>
              </w:rPr>
              <w:t xml:space="preserve"> </w:t>
            </w:r>
            <w:r w:rsidRPr="008F4A70">
              <w:rPr>
                <w:rFonts w:ascii="Times New Roman" w:hAnsi="Times New Roman" w:cs="Times New Roman"/>
                <w:sz w:val="24"/>
                <w:szCs w:val="24"/>
                <w:lang w:val="uk-UA"/>
              </w:rPr>
              <w:t>учня складено</w:t>
            </w:r>
            <w:r w:rsidRPr="00A4573F">
              <w:rPr>
                <w:rFonts w:ascii="Times New Roman" w:hAnsi="Times New Roman" w:cs="Times New Roman"/>
                <w:sz w:val="24"/>
                <w:szCs w:val="24"/>
                <w:lang w:val="uk-UA"/>
              </w:rPr>
              <w:t xml:space="preserve"> відповідно</w:t>
            </w:r>
            <w:r w:rsidRPr="00A4573F">
              <w:rPr>
                <w:rFonts w:ascii="Times New Roman" w:hAnsi="Times New Roman" w:cs="Times New Roman"/>
                <w:bCs/>
                <w:lang w:val="uk-UA"/>
              </w:rPr>
              <w:t xml:space="preserve"> до додатка 12 Типових навчальних планів</w:t>
            </w:r>
          </w:p>
          <w:p w:rsidR="006A6B2D" w:rsidRPr="008F4A70" w:rsidRDefault="00A4573F" w:rsidP="00A4573F">
            <w:pPr>
              <w:spacing w:after="0" w:line="240" w:lineRule="auto"/>
              <w:rPr>
                <w:rFonts w:ascii="Times New Roman" w:hAnsi="Times New Roman" w:cs="Times New Roman"/>
                <w:sz w:val="24"/>
                <w:szCs w:val="24"/>
                <w:lang w:val="uk-UA"/>
              </w:rPr>
            </w:pPr>
            <w:r w:rsidRPr="00A4573F">
              <w:rPr>
                <w:rFonts w:ascii="Times New Roman" w:hAnsi="Times New Roman" w:cs="Times New Roman"/>
                <w:bCs/>
                <w:lang w:val="uk-UA"/>
              </w:rPr>
              <w:t xml:space="preserve">загальноосвітніх  навчальних закладів ІІ ступеня (наказ Міністерства освіти і науки, молоді та спорту  України від </w:t>
            </w:r>
            <w:r w:rsidRPr="00A4573F">
              <w:rPr>
                <w:rFonts w:ascii="Times New Roman" w:hAnsi="Times New Roman" w:cs="Times New Roman"/>
                <w:lang w:val="uk-UA"/>
              </w:rPr>
              <w:t>03.04.2012 № 409,</w:t>
            </w:r>
            <w:r w:rsidRPr="00A4573F">
              <w:rPr>
                <w:rFonts w:ascii="Times New Roman" w:hAnsi="Times New Roman" w:cs="Times New Roman"/>
                <w:lang w:val="uk-UA" w:eastAsia="uk-UA"/>
              </w:rPr>
              <w:t>зі  змінами , внесеними наказом Міністерства освіти і науки від 29.05.2014№ 664</w:t>
            </w:r>
            <w:r w:rsidRPr="00A4573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Pr>
                <w:rFonts w:ascii="Times New Roman" w:hAnsi="Times New Roman" w:cs="Times New Roman"/>
                <w:bCs/>
                <w:sz w:val="24"/>
                <w:szCs w:val="24"/>
                <w:lang w:val="uk-UA"/>
              </w:rPr>
              <w:t xml:space="preserve">і становив 8 год. Календарні плани </w:t>
            </w:r>
            <w:r w:rsidR="006A6B2D" w:rsidRPr="008F4A70">
              <w:rPr>
                <w:rFonts w:ascii="Times New Roman" w:hAnsi="Times New Roman" w:cs="Times New Roman"/>
                <w:sz w:val="24"/>
                <w:szCs w:val="24"/>
                <w:lang w:val="uk-UA"/>
              </w:rPr>
              <w:t>розроблялись згідно відповідних Програм з предметів . Оцінювання навчальних досягнень учн</w:t>
            </w:r>
            <w:r w:rsidR="006A6B2D" w:rsidRPr="00A4573F">
              <w:rPr>
                <w:rFonts w:ascii="Times New Roman" w:hAnsi="Times New Roman" w:cs="Times New Roman"/>
                <w:sz w:val="24"/>
                <w:szCs w:val="24"/>
                <w:lang w:val="uk-UA"/>
              </w:rPr>
              <w:t>я</w:t>
            </w:r>
            <w:r w:rsidR="006A6B2D" w:rsidRPr="008F4A70">
              <w:rPr>
                <w:rFonts w:ascii="Times New Roman" w:hAnsi="Times New Roman" w:cs="Times New Roman"/>
                <w:sz w:val="24"/>
                <w:szCs w:val="24"/>
                <w:lang w:val="uk-UA"/>
              </w:rPr>
              <w:t xml:space="preserve"> здійснювалось відповідно до діючих нормативних документів Міністерства освіти і науки України.</w:t>
            </w:r>
          </w:p>
          <w:p w:rsidR="006A6B2D" w:rsidRPr="00D35397" w:rsidRDefault="006A6B2D" w:rsidP="007038F3">
            <w:pPr>
              <w:spacing w:after="0" w:line="240" w:lineRule="auto"/>
              <w:ind w:firstLine="318"/>
              <w:jc w:val="both"/>
              <w:rPr>
                <w:rFonts w:ascii="Times New Roman" w:hAnsi="Times New Roman" w:cs="Times New Roman"/>
                <w:sz w:val="24"/>
                <w:szCs w:val="24"/>
                <w:highlight w:val="yellow"/>
              </w:rPr>
            </w:pPr>
            <w:r w:rsidRPr="00D35397">
              <w:rPr>
                <w:rFonts w:ascii="Times New Roman" w:hAnsi="Times New Roman" w:cs="Times New Roman"/>
                <w:sz w:val="24"/>
                <w:szCs w:val="24"/>
              </w:rPr>
              <w:t>Слід зазначити, що організація навчально-виховного процесу за індивідуальною формою забезпечува</w:t>
            </w:r>
            <w:r w:rsidRPr="00D35397">
              <w:rPr>
                <w:rFonts w:ascii="Times New Roman" w:hAnsi="Times New Roman" w:cs="Times New Roman"/>
                <w:sz w:val="24"/>
                <w:szCs w:val="24"/>
                <w:lang w:val="uk-UA"/>
              </w:rPr>
              <w:t>ла</w:t>
            </w:r>
            <w:r w:rsidRPr="00D35397">
              <w:rPr>
                <w:rFonts w:ascii="Times New Roman" w:hAnsi="Times New Roman" w:cs="Times New Roman"/>
                <w:sz w:val="24"/>
                <w:szCs w:val="24"/>
              </w:rPr>
              <w:t xml:space="preserve"> не тільки певний освітній рівень дитини, відповідно до її здібностей, можливостей, а й </w:t>
            </w:r>
            <w:r w:rsidRPr="00D35397">
              <w:rPr>
                <w:rFonts w:ascii="Times New Roman" w:hAnsi="Times New Roman" w:cs="Times New Roman"/>
                <w:sz w:val="24"/>
                <w:szCs w:val="24"/>
                <w:lang w:val="uk-UA"/>
              </w:rPr>
              <w:t xml:space="preserve">допомагала </w:t>
            </w:r>
            <w:r w:rsidRPr="00D35397">
              <w:rPr>
                <w:rFonts w:ascii="Times New Roman" w:hAnsi="Times New Roman" w:cs="Times New Roman"/>
                <w:sz w:val="24"/>
                <w:szCs w:val="24"/>
              </w:rPr>
              <w:t xml:space="preserve">розвивати соціальну компетентність дитини, шляхом залучення до участі у виховних заходах. </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rPr>
            </w:pPr>
            <w:r w:rsidRPr="00D35397">
              <w:rPr>
                <w:rFonts w:ascii="Times New Roman" w:hAnsi="Times New Roman" w:cs="Times New Roman"/>
                <w:b/>
                <w:sz w:val="24"/>
                <w:szCs w:val="24"/>
                <w:u w:val="single"/>
                <w:lang w:val="uk-UA"/>
              </w:rPr>
              <w:lastRenderedPageBreak/>
              <w:t xml:space="preserve"> </w:t>
            </w:r>
          </w:p>
        </w:tc>
        <w:tc>
          <w:tcPr>
            <w:tcW w:w="13041" w:type="dxa"/>
            <w:tcBorders>
              <w:top w:val="nil"/>
              <w:bottom w:val="nil"/>
            </w:tcBorders>
            <w:shd w:val="clear" w:color="auto" w:fill="auto"/>
          </w:tcPr>
          <w:p w:rsidR="006A6B2D" w:rsidRPr="00D35397" w:rsidRDefault="006A6B2D" w:rsidP="007038F3">
            <w:pPr>
              <w:spacing w:after="120"/>
              <w:ind w:firstLine="318"/>
              <w:jc w:val="both"/>
              <w:rPr>
                <w:rFonts w:ascii="Times New Roman" w:hAnsi="Times New Roman" w:cs="Times New Roman"/>
                <w:sz w:val="24"/>
                <w:szCs w:val="24"/>
                <w:highlight w:val="yellow"/>
                <w:lang w:val="uk-UA"/>
              </w:rPr>
            </w:pPr>
            <w:r w:rsidRPr="00D35397">
              <w:rPr>
                <w:rFonts w:ascii="Times New Roman" w:hAnsi="Times New Roman" w:cs="Times New Roman"/>
                <w:sz w:val="24"/>
                <w:szCs w:val="24"/>
                <w:lang w:val="uk-UA"/>
              </w:rPr>
              <w:t xml:space="preserve"> </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bCs/>
                <w:sz w:val="24"/>
                <w:szCs w:val="24"/>
                <w:u w:val="single"/>
              </w:rPr>
              <w:t>Виконання ст. 35 Закону України «Про освіту», ст. 6 Закону України «Про загальну середню освіту»</w:t>
            </w:r>
          </w:p>
        </w:tc>
        <w:tc>
          <w:tcPr>
            <w:tcW w:w="13041" w:type="dxa"/>
            <w:tcBorders>
              <w:top w:val="nil"/>
              <w:bottom w:val="nil"/>
            </w:tcBorders>
            <w:shd w:val="clear" w:color="auto" w:fill="auto"/>
          </w:tcPr>
          <w:p w:rsidR="006A6B2D" w:rsidRPr="00D35397" w:rsidRDefault="006A6B2D" w:rsidP="007038F3">
            <w:pPr>
              <w:spacing w:before="12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На виконання ст.53 Конституції України, ст.35 Закону України “Про освіту”, ст.ст. 4, 9 “Про дошкільну освіту”, ст.6 Закону України “Про загальну середню освіту”, Постанови Кабінету Міністрів України від 12.04.2000 р.       № 646 “Про затвердження інструкції з обліку дітей і підлітків шкільного віку”, розпорядження голови Харківської облдержадміністрації від 20 липня 2000 р. № 679 “Про організацію виконання постанови Кабінету Міністрів України від 12.04.2000 р. № 646 “Про затвердження інструкції з обліку дітей і підлітків шкільного віку”, інструктивно-методичного листа Міністерства освіти і науки України від 04.10.2007 р. № 1/9-583 “Про систему роботи з дітьми, які не відвідують дошкільні навчальні заклади”, листа Міністерства освіти і науки України від 07.05.2007 року № 1/9-263 “Про організацію обліку дітей дошкільного віку”, наказу Державного комітету статистики України від 06.11.2007  № 406 «Про затвердження форми державного статистичного спостереження № 77-РВК «Звіт про кількість дітей шкільного віку» вчителями НВК в літній період проведено облік дітей і підлітків шкільного віку, які проживають на території обслуговування Просянського НВК.</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rPr>
              <w:t xml:space="preserve">Адміністрацією </w:t>
            </w:r>
            <w:r w:rsidRPr="00D35397">
              <w:rPr>
                <w:rFonts w:ascii="Times New Roman" w:hAnsi="Times New Roman" w:cs="Times New Roman"/>
                <w:sz w:val="24"/>
                <w:szCs w:val="24"/>
                <w:lang w:val="uk-UA"/>
              </w:rPr>
              <w:t>закладу</w:t>
            </w:r>
            <w:r w:rsidRPr="00D35397">
              <w:rPr>
                <w:rFonts w:ascii="Times New Roman" w:hAnsi="Times New Roman" w:cs="Times New Roman"/>
                <w:sz w:val="24"/>
                <w:szCs w:val="24"/>
              </w:rPr>
              <w:t xml:space="preserve"> було своєчасно та у повному обсязі вжито заходів щодо забезпечення нормативності даної роботи. Організовано і проведено уточнення списків дітей та підлітків шкільного віку на підставі списків первинного обліку громадян, що зберігаються у</w:t>
            </w:r>
            <w:r w:rsidRPr="00D35397">
              <w:rPr>
                <w:rFonts w:ascii="Times New Roman" w:hAnsi="Times New Roman" w:cs="Times New Roman"/>
                <w:sz w:val="24"/>
                <w:szCs w:val="24"/>
                <w:lang w:val="uk-UA"/>
              </w:rPr>
              <w:t xml:space="preserve"> Просянській сільській раді</w:t>
            </w:r>
            <w:r w:rsidRPr="00D35397">
              <w:rPr>
                <w:rFonts w:ascii="Times New Roman" w:hAnsi="Times New Roman" w:cs="Times New Roman"/>
                <w:sz w:val="24"/>
                <w:szCs w:val="24"/>
              </w:rPr>
              <w:t>. Складено списки дітей і підлітків шкільного віку: окремо на дітей, яким до 1 вересня 201</w:t>
            </w:r>
            <w:r w:rsidR="00605448">
              <w:rPr>
                <w:rFonts w:ascii="Times New Roman" w:hAnsi="Times New Roman" w:cs="Times New Roman"/>
                <w:sz w:val="24"/>
                <w:szCs w:val="24"/>
                <w:lang w:val="uk-UA"/>
              </w:rPr>
              <w:t>6</w:t>
            </w:r>
            <w:r w:rsidRPr="00D35397">
              <w:rPr>
                <w:rFonts w:ascii="Times New Roman" w:hAnsi="Times New Roman" w:cs="Times New Roman"/>
                <w:sz w:val="24"/>
                <w:szCs w:val="24"/>
              </w:rPr>
              <w:t xml:space="preserve"> року виповнюється 5 років і дітей та підлітків, яким до 1 вересня 201</w:t>
            </w:r>
            <w:r w:rsidR="00605448">
              <w:rPr>
                <w:rFonts w:ascii="Times New Roman" w:hAnsi="Times New Roman" w:cs="Times New Roman"/>
                <w:sz w:val="24"/>
                <w:szCs w:val="24"/>
                <w:lang w:val="uk-UA"/>
              </w:rPr>
              <w:t>6</w:t>
            </w:r>
            <w:r w:rsidRPr="00D35397">
              <w:rPr>
                <w:rFonts w:ascii="Times New Roman" w:hAnsi="Times New Roman" w:cs="Times New Roman"/>
                <w:sz w:val="24"/>
                <w:szCs w:val="24"/>
              </w:rPr>
              <w:t xml:space="preserve"> року виповнюється 6-18 років.</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За підсумками обліку дітей і підлітків шкільного віку складено статистичний звіт №77-РВК. Зазначений звіт сформований у Інформаційній системі управління освітою (ІСУО)</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Перевіркою було встановлено наступне:</w:t>
            </w:r>
          </w:p>
          <w:p w:rsidR="006A6B2D" w:rsidRPr="006265D8" w:rsidRDefault="006A6B2D" w:rsidP="007038F3">
            <w:pPr>
              <w:pStyle w:val="af9"/>
              <w:numPr>
                <w:ilvl w:val="0"/>
                <w:numId w:val="18"/>
              </w:numPr>
              <w:ind w:left="0" w:firstLine="317"/>
              <w:jc w:val="both"/>
              <w:rPr>
                <w:lang w:val="uk-UA"/>
              </w:rPr>
            </w:pPr>
            <w:r w:rsidRPr="006265D8">
              <w:rPr>
                <w:lang w:val="uk-UA"/>
              </w:rPr>
              <w:t>Всього дітей у  мікрорайоні шкільного віку – 1</w:t>
            </w:r>
            <w:r w:rsidR="006265D8" w:rsidRPr="006265D8">
              <w:rPr>
                <w:lang w:val="uk-UA"/>
              </w:rPr>
              <w:t>17</w:t>
            </w:r>
            <w:r w:rsidRPr="006265D8">
              <w:rPr>
                <w:lang w:val="uk-UA"/>
              </w:rPr>
              <w:t>;</w:t>
            </w:r>
          </w:p>
          <w:p w:rsidR="006A6B2D" w:rsidRPr="006265D8" w:rsidRDefault="006A6B2D" w:rsidP="007038F3">
            <w:pPr>
              <w:pStyle w:val="af9"/>
              <w:numPr>
                <w:ilvl w:val="0"/>
                <w:numId w:val="18"/>
              </w:numPr>
              <w:ind w:left="0" w:firstLine="317"/>
              <w:jc w:val="both"/>
              <w:rPr>
                <w:lang w:val="uk-UA"/>
              </w:rPr>
            </w:pPr>
            <w:r w:rsidRPr="006265D8">
              <w:rPr>
                <w:lang w:val="uk-UA"/>
              </w:rPr>
              <w:lastRenderedPageBreak/>
              <w:t>Всього навчається у школах  і ВУЗах І-ІІ рівнів акредитації – 10</w:t>
            </w:r>
            <w:r w:rsidR="006265D8" w:rsidRPr="006265D8">
              <w:rPr>
                <w:lang w:val="uk-UA"/>
              </w:rPr>
              <w:t>7</w:t>
            </w:r>
            <w:r w:rsidRPr="006265D8">
              <w:rPr>
                <w:lang w:val="uk-UA"/>
              </w:rPr>
              <w:t>;</w:t>
            </w:r>
          </w:p>
          <w:p w:rsidR="006A6B2D" w:rsidRPr="006265D8" w:rsidRDefault="006A6B2D" w:rsidP="007038F3">
            <w:pPr>
              <w:pStyle w:val="af9"/>
              <w:numPr>
                <w:ilvl w:val="0"/>
                <w:numId w:val="18"/>
              </w:numPr>
              <w:ind w:left="0" w:firstLine="317"/>
              <w:jc w:val="both"/>
              <w:rPr>
                <w:lang w:val="uk-UA"/>
              </w:rPr>
            </w:pPr>
            <w:r w:rsidRPr="006265D8">
              <w:rPr>
                <w:lang w:val="uk-UA"/>
              </w:rPr>
              <w:t>Всього навчається в школах – ;</w:t>
            </w:r>
          </w:p>
          <w:p w:rsidR="006A6B2D" w:rsidRPr="006265D8" w:rsidRDefault="006A6B2D" w:rsidP="007038F3">
            <w:pPr>
              <w:pStyle w:val="af9"/>
              <w:numPr>
                <w:ilvl w:val="0"/>
                <w:numId w:val="18"/>
              </w:numPr>
              <w:ind w:left="0" w:firstLine="317"/>
              <w:jc w:val="both"/>
              <w:rPr>
                <w:lang w:val="uk-UA"/>
              </w:rPr>
            </w:pPr>
            <w:r w:rsidRPr="006265D8">
              <w:rPr>
                <w:lang w:val="uk-UA"/>
              </w:rPr>
              <w:t xml:space="preserve">Всього у  Просянському НВК –  </w:t>
            </w:r>
            <w:r w:rsidR="00AA7A37" w:rsidRPr="006265D8">
              <w:rPr>
                <w:lang w:val="uk-UA"/>
              </w:rPr>
              <w:t>104</w:t>
            </w:r>
            <w:r w:rsidRPr="006265D8">
              <w:rPr>
                <w:lang w:val="uk-UA"/>
              </w:rPr>
              <w:t>;</w:t>
            </w:r>
          </w:p>
          <w:p w:rsidR="006A6B2D" w:rsidRPr="006265D8" w:rsidRDefault="006A6B2D" w:rsidP="007038F3">
            <w:pPr>
              <w:pStyle w:val="af9"/>
              <w:numPr>
                <w:ilvl w:val="0"/>
                <w:numId w:val="18"/>
              </w:numPr>
              <w:ind w:left="0" w:firstLine="317"/>
              <w:jc w:val="both"/>
              <w:rPr>
                <w:lang w:val="uk-UA"/>
              </w:rPr>
            </w:pPr>
            <w:r w:rsidRPr="006265D8">
              <w:rPr>
                <w:lang w:val="uk-UA"/>
              </w:rPr>
              <w:t xml:space="preserve">Всього навчається у технікумах і ПТНЗ – </w:t>
            </w:r>
            <w:r w:rsidR="006265D8" w:rsidRPr="006265D8">
              <w:rPr>
                <w:lang w:val="uk-UA"/>
              </w:rPr>
              <w:t>3</w:t>
            </w:r>
            <w:r w:rsidRPr="006265D8">
              <w:rPr>
                <w:lang w:val="uk-UA"/>
              </w:rPr>
              <w:t>;</w:t>
            </w:r>
          </w:p>
          <w:p w:rsidR="006A6B2D" w:rsidRPr="00AA7A37" w:rsidRDefault="006A6B2D" w:rsidP="00AA7A37">
            <w:pPr>
              <w:pStyle w:val="af9"/>
              <w:numPr>
                <w:ilvl w:val="0"/>
                <w:numId w:val="18"/>
              </w:numPr>
              <w:ind w:left="0" w:firstLine="317"/>
              <w:jc w:val="both"/>
              <w:rPr>
                <w:lang w:val="uk-UA"/>
              </w:rPr>
            </w:pPr>
            <w:r w:rsidRPr="00AA7A37">
              <w:rPr>
                <w:lang w:val="uk-UA"/>
              </w:rPr>
              <w:t>Всього дітей п’ятирічного віку – 1</w:t>
            </w:r>
            <w:r w:rsidR="00AA7A37" w:rsidRPr="00AA7A37">
              <w:rPr>
                <w:lang w:val="uk-UA"/>
              </w:rPr>
              <w:t>8</w:t>
            </w:r>
            <w:r w:rsidRPr="00AA7A37">
              <w:rPr>
                <w:lang w:val="uk-UA"/>
              </w:rPr>
              <w:t>.</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sz w:val="24"/>
                <w:szCs w:val="24"/>
                <w:u w:val="single"/>
                <w:lang w:val="uk-UA"/>
              </w:rPr>
              <w:t>Кадрове забезпечення</w:t>
            </w:r>
          </w:p>
        </w:tc>
        <w:tc>
          <w:tcPr>
            <w:tcW w:w="13041" w:type="dxa"/>
            <w:tcBorders>
              <w:top w:val="nil"/>
              <w:bottom w:val="nil"/>
            </w:tcBorders>
            <w:shd w:val="clear" w:color="auto" w:fill="auto"/>
          </w:tcPr>
          <w:p w:rsidR="006A6B2D" w:rsidRPr="00D35397" w:rsidRDefault="006A6B2D" w:rsidP="007038F3">
            <w:pPr>
              <w:pStyle w:val="Default"/>
              <w:rPr>
                <w:lang w:val="uk-UA"/>
              </w:rPr>
            </w:pPr>
          </w:p>
          <w:p w:rsidR="006A6B2D" w:rsidRPr="00D35397" w:rsidRDefault="006A6B2D" w:rsidP="007038F3">
            <w:pPr>
              <w:pStyle w:val="Default"/>
              <w:rPr>
                <w:lang w:val="uk-UA"/>
              </w:rPr>
            </w:pPr>
          </w:p>
          <w:p w:rsidR="006A6B2D" w:rsidRPr="00D35397" w:rsidRDefault="006A6B2D" w:rsidP="007038F3">
            <w:pPr>
              <w:pStyle w:val="Default"/>
              <w:rPr>
                <w:lang w:val="uk-UA"/>
              </w:rPr>
            </w:pPr>
            <w:r w:rsidRPr="00D35397">
              <w:rPr>
                <w:lang w:val="uk-UA"/>
              </w:rPr>
              <w:t>У 201</w:t>
            </w:r>
            <w:r w:rsidR="00605448">
              <w:rPr>
                <w:lang w:val="uk-UA"/>
              </w:rPr>
              <w:t>6</w:t>
            </w:r>
            <w:r w:rsidRPr="00D35397">
              <w:rPr>
                <w:lang w:val="uk-UA"/>
              </w:rPr>
              <w:t>/201</w:t>
            </w:r>
            <w:r w:rsidR="00605448">
              <w:rPr>
                <w:lang w:val="uk-UA"/>
              </w:rPr>
              <w:t>7</w:t>
            </w:r>
            <w:r w:rsidRPr="00D35397">
              <w:rPr>
                <w:lang w:val="uk-UA"/>
              </w:rPr>
              <w:t xml:space="preserve"> навчальному році н</w:t>
            </w:r>
            <w:r w:rsidRPr="00D35397">
              <w:rPr>
                <w:color w:val="auto"/>
              </w:rPr>
              <w:t xml:space="preserve">авчально-виховний процес </w:t>
            </w:r>
            <w:r w:rsidRPr="00D35397">
              <w:rPr>
                <w:color w:val="auto"/>
                <w:lang w:val="uk-UA"/>
              </w:rPr>
              <w:t xml:space="preserve">у Просянському НВК </w:t>
            </w:r>
            <w:r w:rsidRPr="00D35397">
              <w:rPr>
                <w:color w:val="auto"/>
              </w:rPr>
              <w:t>забезпечували</w:t>
            </w:r>
            <w:r w:rsidRPr="00D35397">
              <w:rPr>
                <w:color w:val="auto"/>
                <w:lang w:val="uk-UA"/>
              </w:rPr>
              <w:t xml:space="preserve"> 2</w:t>
            </w:r>
            <w:r w:rsidR="00FB43A8">
              <w:rPr>
                <w:color w:val="auto"/>
                <w:lang w:val="uk-UA"/>
              </w:rPr>
              <w:t>1</w:t>
            </w:r>
            <w:r w:rsidRPr="00D35397">
              <w:rPr>
                <w:color w:val="auto"/>
                <w:lang w:val="uk-UA"/>
              </w:rPr>
              <w:t xml:space="preserve"> педагог.</w:t>
            </w:r>
          </w:p>
          <w:p w:rsidR="006A6B2D" w:rsidRPr="008E1BED" w:rsidRDefault="006A6B2D" w:rsidP="007038F3">
            <w:pPr>
              <w:spacing w:after="0" w:line="240" w:lineRule="auto"/>
              <w:ind w:firstLine="317"/>
              <w:jc w:val="both"/>
              <w:rPr>
                <w:rFonts w:ascii="Times New Roman" w:hAnsi="Times New Roman" w:cs="Times New Roman"/>
                <w:sz w:val="24"/>
                <w:szCs w:val="24"/>
                <w:lang w:val="uk-UA"/>
              </w:rPr>
            </w:pPr>
            <w:r w:rsidRPr="008E1BED">
              <w:rPr>
                <w:rFonts w:ascii="Times New Roman" w:hAnsi="Times New Roman" w:cs="Times New Roman"/>
                <w:sz w:val="24"/>
                <w:szCs w:val="24"/>
                <w:lang w:val="uk-UA"/>
              </w:rPr>
              <w:t xml:space="preserve">Кількість педагогічних працівників (за віком): </w:t>
            </w:r>
          </w:p>
          <w:p w:rsidR="006A6B2D" w:rsidRPr="008E1BED" w:rsidRDefault="00FB43A8" w:rsidP="007038F3">
            <w:pPr>
              <w:pStyle w:val="12"/>
              <w:numPr>
                <w:ilvl w:val="0"/>
                <w:numId w:val="11"/>
              </w:numPr>
              <w:tabs>
                <w:tab w:val="left" w:pos="884"/>
              </w:tabs>
              <w:ind w:left="601" w:firstLine="0"/>
              <w:jc w:val="both"/>
              <w:rPr>
                <w:lang w:val="uk-UA"/>
              </w:rPr>
            </w:pPr>
            <w:r w:rsidRPr="008E1BED">
              <w:rPr>
                <w:lang w:val="uk-UA"/>
              </w:rPr>
              <w:t>до 30 років –  3</w:t>
            </w:r>
          </w:p>
          <w:p w:rsidR="006A6B2D" w:rsidRPr="008E1BED" w:rsidRDefault="008E1BED" w:rsidP="007038F3">
            <w:pPr>
              <w:pStyle w:val="12"/>
              <w:numPr>
                <w:ilvl w:val="0"/>
                <w:numId w:val="11"/>
              </w:numPr>
              <w:tabs>
                <w:tab w:val="left" w:pos="884"/>
              </w:tabs>
              <w:ind w:left="601" w:firstLine="0"/>
              <w:jc w:val="both"/>
              <w:rPr>
                <w:lang w:val="uk-UA"/>
              </w:rPr>
            </w:pPr>
            <w:r w:rsidRPr="008E1BED">
              <w:rPr>
                <w:lang w:val="uk-UA"/>
              </w:rPr>
              <w:t>31-40 років – 2</w:t>
            </w:r>
          </w:p>
          <w:p w:rsidR="006A6B2D" w:rsidRPr="008E1BED" w:rsidRDefault="008E1BED" w:rsidP="007038F3">
            <w:pPr>
              <w:pStyle w:val="12"/>
              <w:numPr>
                <w:ilvl w:val="0"/>
                <w:numId w:val="11"/>
              </w:numPr>
              <w:tabs>
                <w:tab w:val="left" w:pos="884"/>
              </w:tabs>
              <w:ind w:left="601" w:firstLine="0"/>
              <w:jc w:val="both"/>
              <w:rPr>
                <w:lang w:val="uk-UA"/>
              </w:rPr>
            </w:pPr>
            <w:r w:rsidRPr="008E1BED">
              <w:rPr>
                <w:lang w:val="uk-UA"/>
              </w:rPr>
              <w:t>41-50 – 11</w:t>
            </w:r>
          </w:p>
          <w:p w:rsidR="006A6B2D" w:rsidRPr="008E1BED" w:rsidRDefault="00FB43A8" w:rsidP="007038F3">
            <w:pPr>
              <w:pStyle w:val="12"/>
              <w:numPr>
                <w:ilvl w:val="0"/>
                <w:numId w:val="11"/>
              </w:numPr>
              <w:tabs>
                <w:tab w:val="left" w:pos="884"/>
              </w:tabs>
              <w:ind w:left="601" w:firstLine="0"/>
              <w:jc w:val="both"/>
              <w:rPr>
                <w:lang w:val="uk-UA"/>
              </w:rPr>
            </w:pPr>
            <w:r w:rsidRPr="008E1BED">
              <w:rPr>
                <w:lang w:val="uk-UA"/>
              </w:rPr>
              <w:t>51-54</w:t>
            </w:r>
            <w:r w:rsidR="008E1BED" w:rsidRPr="008E1BED">
              <w:rPr>
                <w:lang w:val="uk-UA"/>
              </w:rPr>
              <w:t xml:space="preserve"> – 1</w:t>
            </w:r>
          </w:p>
          <w:p w:rsidR="00FB43A8" w:rsidRPr="008E1BED" w:rsidRDefault="008E1BED" w:rsidP="007038F3">
            <w:pPr>
              <w:pStyle w:val="12"/>
              <w:numPr>
                <w:ilvl w:val="0"/>
                <w:numId w:val="11"/>
              </w:numPr>
              <w:tabs>
                <w:tab w:val="left" w:pos="884"/>
              </w:tabs>
              <w:ind w:left="601" w:firstLine="0"/>
              <w:jc w:val="both"/>
              <w:rPr>
                <w:lang w:val="uk-UA"/>
              </w:rPr>
            </w:pPr>
            <w:r w:rsidRPr="008E1BED">
              <w:rPr>
                <w:lang w:val="uk-UA"/>
              </w:rPr>
              <w:t>55-60 -3</w:t>
            </w:r>
          </w:p>
          <w:p w:rsidR="006A6B2D" w:rsidRPr="008E1BED" w:rsidRDefault="006A6B2D" w:rsidP="007038F3">
            <w:pPr>
              <w:pStyle w:val="12"/>
              <w:numPr>
                <w:ilvl w:val="0"/>
                <w:numId w:val="11"/>
              </w:numPr>
              <w:tabs>
                <w:tab w:val="left" w:pos="884"/>
              </w:tabs>
              <w:ind w:left="601" w:firstLine="0"/>
              <w:jc w:val="both"/>
              <w:rPr>
                <w:lang w:val="uk-UA"/>
              </w:rPr>
            </w:pPr>
            <w:r w:rsidRPr="008E1BED">
              <w:rPr>
                <w:lang w:val="uk-UA"/>
              </w:rPr>
              <w:t xml:space="preserve">Більше </w:t>
            </w:r>
            <w:r w:rsidR="00FB43A8" w:rsidRPr="008E1BED">
              <w:rPr>
                <w:lang w:val="uk-UA"/>
              </w:rPr>
              <w:t>60</w:t>
            </w:r>
            <w:r w:rsidRPr="008E1BED">
              <w:rPr>
                <w:lang w:val="uk-UA"/>
              </w:rPr>
              <w:t xml:space="preserve"> – </w:t>
            </w:r>
            <w:r w:rsidR="00FB43A8" w:rsidRPr="008E1BED">
              <w:rPr>
                <w:lang w:val="uk-UA"/>
              </w:rPr>
              <w:t>1</w:t>
            </w:r>
          </w:p>
          <w:p w:rsidR="006A6B2D" w:rsidRPr="008E1BED" w:rsidRDefault="006A6B2D" w:rsidP="007038F3">
            <w:pPr>
              <w:spacing w:after="0" w:line="240" w:lineRule="auto"/>
              <w:ind w:left="317"/>
              <w:jc w:val="both"/>
              <w:rPr>
                <w:rFonts w:ascii="Times New Roman" w:hAnsi="Times New Roman" w:cs="Times New Roman"/>
                <w:sz w:val="24"/>
                <w:szCs w:val="24"/>
                <w:lang w:val="uk-UA"/>
              </w:rPr>
            </w:pPr>
            <w:r w:rsidRPr="008E1BED">
              <w:rPr>
                <w:rFonts w:ascii="Times New Roman" w:hAnsi="Times New Roman" w:cs="Times New Roman"/>
                <w:sz w:val="24"/>
                <w:szCs w:val="24"/>
                <w:lang w:val="uk-UA"/>
              </w:rPr>
              <w:t xml:space="preserve">Кількість педагогічних працівників (за стажем): </w:t>
            </w:r>
          </w:p>
          <w:p w:rsidR="006A6B2D" w:rsidRPr="008E1BED" w:rsidRDefault="00605448" w:rsidP="007038F3">
            <w:pPr>
              <w:pStyle w:val="12"/>
              <w:numPr>
                <w:ilvl w:val="0"/>
                <w:numId w:val="12"/>
              </w:numPr>
              <w:tabs>
                <w:tab w:val="left" w:pos="884"/>
              </w:tabs>
              <w:ind w:left="601" w:firstLine="0"/>
              <w:jc w:val="both"/>
              <w:rPr>
                <w:lang w:val="uk-UA"/>
              </w:rPr>
            </w:pPr>
            <w:r w:rsidRPr="008E1BED">
              <w:rPr>
                <w:lang w:val="uk-UA"/>
              </w:rPr>
              <w:t xml:space="preserve">До </w:t>
            </w:r>
            <w:r w:rsidR="00FB43A8" w:rsidRPr="008E1BED">
              <w:rPr>
                <w:lang w:val="uk-UA"/>
              </w:rPr>
              <w:t>3 років – 2</w:t>
            </w:r>
          </w:p>
          <w:p w:rsidR="006A6B2D" w:rsidRPr="008E1BED" w:rsidRDefault="00FB43A8" w:rsidP="007038F3">
            <w:pPr>
              <w:pStyle w:val="12"/>
              <w:numPr>
                <w:ilvl w:val="0"/>
                <w:numId w:val="12"/>
              </w:numPr>
              <w:tabs>
                <w:tab w:val="left" w:pos="884"/>
              </w:tabs>
              <w:ind w:left="601" w:firstLine="0"/>
              <w:jc w:val="both"/>
              <w:rPr>
                <w:lang w:val="uk-UA"/>
              </w:rPr>
            </w:pPr>
            <w:r w:rsidRPr="008E1BED">
              <w:rPr>
                <w:lang w:val="uk-UA"/>
              </w:rPr>
              <w:t>3-10 років – 1</w:t>
            </w:r>
          </w:p>
          <w:p w:rsidR="006A6B2D" w:rsidRPr="008E1BED" w:rsidRDefault="00FB43A8" w:rsidP="007038F3">
            <w:pPr>
              <w:pStyle w:val="12"/>
              <w:numPr>
                <w:ilvl w:val="0"/>
                <w:numId w:val="12"/>
              </w:numPr>
              <w:tabs>
                <w:tab w:val="left" w:pos="884"/>
              </w:tabs>
              <w:ind w:left="601" w:firstLine="0"/>
              <w:jc w:val="both"/>
              <w:rPr>
                <w:lang w:val="uk-UA"/>
              </w:rPr>
            </w:pPr>
            <w:r w:rsidRPr="008E1BED">
              <w:rPr>
                <w:lang w:val="uk-UA"/>
              </w:rPr>
              <w:t>10-20 років – 7</w:t>
            </w:r>
          </w:p>
          <w:p w:rsidR="006A6B2D" w:rsidRPr="008E1BED" w:rsidRDefault="006A6B2D" w:rsidP="007038F3">
            <w:pPr>
              <w:pStyle w:val="12"/>
              <w:numPr>
                <w:ilvl w:val="0"/>
                <w:numId w:val="12"/>
              </w:numPr>
              <w:tabs>
                <w:tab w:val="left" w:pos="884"/>
              </w:tabs>
              <w:ind w:left="601" w:firstLine="0"/>
              <w:jc w:val="both"/>
              <w:rPr>
                <w:lang w:val="uk-UA"/>
              </w:rPr>
            </w:pPr>
            <w:r w:rsidRPr="008E1BED">
              <w:rPr>
                <w:lang w:val="uk-UA"/>
              </w:rPr>
              <w:t xml:space="preserve">Більше 20 років – </w:t>
            </w:r>
            <w:r w:rsidR="00FB43A8" w:rsidRPr="008E1BED">
              <w:rPr>
                <w:lang w:val="uk-UA"/>
              </w:rPr>
              <w:t>11</w:t>
            </w:r>
          </w:p>
          <w:p w:rsidR="006A6B2D" w:rsidRPr="00D35397" w:rsidRDefault="006A6B2D" w:rsidP="007038F3">
            <w:pPr>
              <w:spacing w:after="0" w:line="240" w:lineRule="auto"/>
              <w:ind w:left="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Кількість педагогічних працівників (за категоріями і педагогічними званнями): </w:t>
            </w:r>
          </w:p>
          <w:p w:rsidR="006A6B2D" w:rsidRPr="00D35397" w:rsidRDefault="00605448" w:rsidP="007038F3">
            <w:pPr>
              <w:pStyle w:val="12"/>
              <w:numPr>
                <w:ilvl w:val="0"/>
                <w:numId w:val="13"/>
              </w:numPr>
              <w:tabs>
                <w:tab w:val="left" w:pos="884"/>
              </w:tabs>
              <w:ind w:left="601" w:firstLine="0"/>
              <w:jc w:val="both"/>
              <w:rPr>
                <w:lang w:val="uk-UA"/>
              </w:rPr>
            </w:pPr>
            <w:r>
              <w:rPr>
                <w:lang w:val="uk-UA"/>
              </w:rPr>
              <w:t>Вища – 2</w:t>
            </w:r>
          </w:p>
          <w:p w:rsidR="006A6B2D" w:rsidRPr="00D35397" w:rsidRDefault="006A6B2D" w:rsidP="007038F3">
            <w:pPr>
              <w:pStyle w:val="12"/>
              <w:numPr>
                <w:ilvl w:val="0"/>
                <w:numId w:val="13"/>
              </w:numPr>
              <w:tabs>
                <w:tab w:val="left" w:pos="884"/>
              </w:tabs>
              <w:ind w:left="601" w:firstLine="0"/>
              <w:jc w:val="both"/>
              <w:rPr>
                <w:lang w:val="uk-UA"/>
              </w:rPr>
            </w:pPr>
            <w:r w:rsidRPr="00D35397">
              <w:rPr>
                <w:lang w:val="uk-UA"/>
              </w:rPr>
              <w:t>Перша – 12</w:t>
            </w:r>
          </w:p>
          <w:p w:rsidR="006A6B2D" w:rsidRPr="00D35397" w:rsidRDefault="00605448" w:rsidP="007038F3">
            <w:pPr>
              <w:pStyle w:val="12"/>
              <w:numPr>
                <w:ilvl w:val="0"/>
                <w:numId w:val="13"/>
              </w:numPr>
              <w:tabs>
                <w:tab w:val="left" w:pos="884"/>
              </w:tabs>
              <w:ind w:left="601" w:firstLine="0"/>
              <w:jc w:val="both"/>
              <w:rPr>
                <w:lang w:val="uk-UA"/>
              </w:rPr>
            </w:pPr>
            <w:r>
              <w:rPr>
                <w:lang w:val="uk-UA"/>
              </w:rPr>
              <w:t>Друга – 3</w:t>
            </w:r>
          </w:p>
          <w:p w:rsidR="006A6B2D" w:rsidRPr="00D35397" w:rsidRDefault="00FB43A8" w:rsidP="007038F3">
            <w:pPr>
              <w:pStyle w:val="12"/>
              <w:numPr>
                <w:ilvl w:val="0"/>
                <w:numId w:val="13"/>
              </w:numPr>
              <w:tabs>
                <w:tab w:val="left" w:pos="884"/>
              </w:tabs>
              <w:ind w:left="601" w:firstLine="0"/>
              <w:jc w:val="both"/>
              <w:rPr>
                <w:lang w:val="uk-UA"/>
              </w:rPr>
            </w:pPr>
            <w:r>
              <w:rPr>
                <w:lang w:val="uk-UA"/>
              </w:rPr>
              <w:t>Спеціаліст - 4</w:t>
            </w:r>
          </w:p>
          <w:p w:rsidR="006A6B2D" w:rsidRPr="00D35397" w:rsidRDefault="006A6B2D" w:rsidP="007038F3">
            <w:pPr>
              <w:tabs>
                <w:tab w:val="left" w:pos="884"/>
              </w:tabs>
              <w:spacing w:after="120"/>
              <w:ind w:left="601"/>
              <w:jc w:val="both"/>
              <w:rPr>
                <w:rFonts w:ascii="Times New Roman" w:hAnsi="Times New Roman" w:cs="Times New Roman"/>
                <w:sz w:val="24"/>
                <w:szCs w:val="24"/>
                <w:lang w:val="uk-UA"/>
              </w:rPr>
            </w:pPr>
          </w:p>
        </w:tc>
      </w:tr>
      <w:tr w:rsidR="006A6B2D" w:rsidRPr="000B1295"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Атестація педпрацівни-ків</w:t>
            </w:r>
          </w:p>
        </w:tc>
        <w:tc>
          <w:tcPr>
            <w:tcW w:w="13041" w:type="dxa"/>
            <w:tcBorders>
              <w:top w:val="nil"/>
              <w:bottom w:val="nil"/>
            </w:tcBorders>
            <w:shd w:val="clear" w:color="auto" w:fill="auto"/>
          </w:tcPr>
          <w:p w:rsidR="006A6B2D" w:rsidRPr="00D35397" w:rsidRDefault="006A6B2D" w:rsidP="007038F3">
            <w:pPr>
              <w:spacing w:before="12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6A6B2D" w:rsidRPr="00D35397" w:rsidRDefault="006A6B2D" w:rsidP="007038F3">
            <w:pPr>
              <w:pStyle w:val="12"/>
              <w:ind w:left="0" w:firstLine="317"/>
              <w:jc w:val="both"/>
              <w:rPr>
                <w:lang w:val="uk-UA"/>
              </w:rPr>
            </w:pPr>
            <w:r w:rsidRPr="00D35397">
              <w:rPr>
                <w:lang w:val="uk-UA"/>
              </w:rPr>
              <w:t>Робота з атестації педагогічних працівників навчального закладу була організована в</w:t>
            </w:r>
            <w:r w:rsidRPr="00D35397">
              <w:rPr>
                <w:color w:val="000000"/>
                <w:lang w:val="uk-UA"/>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w:t>
            </w:r>
            <w:r w:rsidRPr="00D35397">
              <w:rPr>
                <w:color w:val="000000"/>
                <w:lang w:val="uk-UA"/>
              </w:rPr>
              <w:lastRenderedPageBreak/>
              <w:t xml:space="preserve">працівників», зареєстрованого в Міністерстві юстиції України 10 січня 2012 р. за № 14/20327 </w:t>
            </w:r>
            <w:r w:rsidRPr="00D35397">
              <w:rPr>
                <w:lang w:val="uk-UA"/>
              </w:rPr>
              <w:t xml:space="preserve"> . В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За результатами атестації 201</w:t>
            </w:r>
            <w:r w:rsidR="00605448">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605448">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навчального року: </w:t>
            </w:r>
          </w:p>
          <w:p w:rsidR="006A6B2D" w:rsidRPr="00D35397" w:rsidRDefault="006A6B2D" w:rsidP="007038F3">
            <w:pPr>
              <w:numPr>
                <w:ilvl w:val="0"/>
                <w:numId w:val="9"/>
              </w:numPr>
              <w:tabs>
                <w:tab w:val="left" w:pos="34"/>
                <w:tab w:val="left" w:pos="317"/>
              </w:tabs>
              <w:spacing w:after="0" w:line="240" w:lineRule="auto"/>
              <w:ind w:left="0"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підтверджено раніше присвоєну кваліфікаційну категорію «спеціаліст першої категорії» - 2;</w:t>
            </w:r>
          </w:p>
          <w:p w:rsidR="006A6B2D" w:rsidRPr="00D35397" w:rsidRDefault="006A6B2D" w:rsidP="007038F3">
            <w:pPr>
              <w:tabs>
                <w:tab w:val="left" w:pos="34"/>
                <w:tab w:val="left" w:pos="317"/>
              </w:tabs>
              <w:ind w:left="34"/>
              <w:jc w:val="both"/>
              <w:rPr>
                <w:rFonts w:ascii="Times New Roman" w:hAnsi="Times New Roman" w:cs="Times New Roman"/>
                <w:sz w:val="24"/>
                <w:szCs w:val="24"/>
                <w:lang w:val="uk-UA"/>
              </w:rPr>
            </w:pP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24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lastRenderedPageBreak/>
              <w:t>Підвищення кваліфікації</w:t>
            </w: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31179F" w:rsidRDefault="0031179F"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Методична робота з педагогічними кадрами</w:t>
            </w: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tc>
        <w:tc>
          <w:tcPr>
            <w:tcW w:w="13041" w:type="dxa"/>
            <w:tcBorders>
              <w:top w:val="nil"/>
              <w:bottom w:val="nil"/>
            </w:tcBorders>
            <w:shd w:val="clear" w:color="auto" w:fill="auto"/>
          </w:tcPr>
          <w:p w:rsidR="006A6B2D" w:rsidRPr="00D35397" w:rsidRDefault="006A6B2D" w:rsidP="007038F3">
            <w:pPr>
              <w:pStyle w:val="12"/>
              <w:ind w:left="0" w:firstLine="318"/>
              <w:jc w:val="both"/>
              <w:rPr>
                <w:lang w:val="uk-UA"/>
              </w:rPr>
            </w:pPr>
            <w:r w:rsidRPr="00D35397">
              <w:rPr>
                <w:lang w:val="uk-UA"/>
              </w:rPr>
              <w:t>Педагогічний колектив НВК постійно працює над підвищенням рівня фахової майстерності, про що свідчить кількість вчителів, які у 201</w:t>
            </w:r>
            <w:r w:rsidR="00605448">
              <w:rPr>
                <w:lang w:val="uk-UA"/>
              </w:rPr>
              <w:t>6</w:t>
            </w:r>
            <w:r w:rsidRPr="00D35397">
              <w:rPr>
                <w:lang w:val="uk-UA"/>
              </w:rPr>
              <w:t>/201</w:t>
            </w:r>
            <w:r w:rsidR="00605448">
              <w:rPr>
                <w:lang w:val="uk-UA"/>
              </w:rPr>
              <w:t>7</w:t>
            </w:r>
            <w:r w:rsidRPr="00D35397">
              <w:rPr>
                <w:lang w:val="uk-UA"/>
              </w:rPr>
              <w:t xml:space="preserve"> навчальному  році відвідували курси підвищення кваліфікації та спецкурси:</w:t>
            </w:r>
          </w:p>
          <w:p w:rsidR="006A6B2D" w:rsidRPr="0031179F" w:rsidRDefault="006A6B2D" w:rsidP="007038F3">
            <w:pPr>
              <w:pStyle w:val="12"/>
              <w:numPr>
                <w:ilvl w:val="0"/>
                <w:numId w:val="10"/>
              </w:numPr>
              <w:tabs>
                <w:tab w:val="clear" w:pos="1440"/>
                <w:tab w:val="num" w:pos="601"/>
              </w:tabs>
              <w:ind w:left="459" w:firstLine="0"/>
              <w:jc w:val="both"/>
              <w:rPr>
                <w:color w:val="FF0000"/>
                <w:lang w:val="uk-UA"/>
              </w:rPr>
            </w:pPr>
            <w:r w:rsidRPr="00D35397">
              <w:rPr>
                <w:lang w:val="uk-UA"/>
              </w:rPr>
              <w:t>курси підвищення кваліфікації при КВНЗ «Харківська ак</w:t>
            </w:r>
            <w:r w:rsidR="00605448">
              <w:rPr>
                <w:lang w:val="uk-UA"/>
              </w:rPr>
              <w:t>адемія неперервної освіти » -  3</w:t>
            </w:r>
            <w:r w:rsidRPr="00D35397">
              <w:rPr>
                <w:lang w:val="uk-UA"/>
              </w:rPr>
              <w:t xml:space="preserve"> вчителі;</w:t>
            </w:r>
          </w:p>
          <w:p w:rsidR="0031179F" w:rsidRPr="00D35397" w:rsidRDefault="0031179F" w:rsidP="007038F3">
            <w:pPr>
              <w:pStyle w:val="12"/>
              <w:numPr>
                <w:ilvl w:val="0"/>
                <w:numId w:val="10"/>
              </w:numPr>
              <w:tabs>
                <w:tab w:val="clear" w:pos="1440"/>
                <w:tab w:val="num" w:pos="601"/>
              </w:tabs>
              <w:ind w:left="459" w:firstLine="0"/>
              <w:jc w:val="both"/>
              <w:rPr>
                <w:color w:val="FF0000"/>
                <w:lang w:val="uk-UA"/>
              </w:rPr>
            </w:pPr>
            <w:r w:rsidRPr="0031179F">
              <w:rPr>
                <w:lang w:val="uk-UA"/>
              </w:rPr>
              <w:t>спецкурс «Зарубіжна література»</w:t>
            </w:r>
            <w:r w:rsidRPr="00D35397">
              <w:rPr>
                <w:lang w:val="uk-UA"/>
              </w:rPr>
              <w:t xml:space="preserve"> при КВНЗ «Харківська ак</w:t>
            </w:r>
            <w:r>
              <w:rPr>
                <w:lang w:val="uk-UA"/>
              </w:rPr>
              <w:t>адемія неперервної освіти » -  1</w:t>
            </w:r>
            <w:r w:rsidRPr="00D35397">
              <w:rPr>
                <w:lang w:val="uk-UA"/>
              </w:rPr>
              <w:t xml:space="preserve"> вчител</w:t>
            </w:r>
            <w:r>
              <w:rPr>
                <w:lang w:val="uk-UA"/>
              </w:rPr>
              <w:t>ь</w:t>
            </w:r>
            <w:r w:rsidRPr="00D35397">
              <w:rPr>
                <w:lang w:val="uk-UA"/>
              </w:rPr>
              <w:t>;</w:t>
            </w:r>
          </w:p>
          <w:p w:rsidR="006A6B2D" w:rsidRPr="00D35397" w:rsidRDefault="006A6B2D" w:rsidP="007038F3">
            <w:pPr>
              <w:pStyle w:val="12"/>
              <w:ind w:left="0" w:firstLine="318"/>
              <w:contextualSpacing w:val="0"/>
              <w:jc w:val="both"/>
              <w:rPr>
                <w:lang w:val="uk-UA"/>
              </w:rPr>
            </w:pPr>
            <w:r w:rsidRPr="00D35397">
              <w:rPr>
                <w:lang w:val="uk-UA"/>
              </w:rPr>
              <w:t>Всі педагоги, які були заявлені для проходження курсової перепідготовки у першому півріччі 201</w:t>
            </w:r>
            <w:r w:rsidR="00605448">
              <w:rPr>
                <w:lang w:val="uk-UA"/>
              </w:rPr>
              <w:t>7</w:t>
            </w:r>
            <w:r w:rsidRPr="00D35397">
              <w:rPr>
                <w:lang w:val="uk-UA"/>
              </w:rPr>
              <w:t xml:space="preserve"> року, її пройшли. В другому півріччі запланована курсова перепідготовка вчител</w:t>
            </w:r>
            <w:r w:rsidR="00605448">
              <w:rPr>
                <w:lang w:val="uk-UA"/>
              </w:rPr>
              <w:t>і</w:t>
            </w:r>
            <w:r w:rsidR="0031179F">
              <w:rPr>
                <w:lang w:val="uk-UA"/>
              </w:rPr>
              <w:t xml:space="preserve">в початкових класів Свид Н.Г. , </w:t>
            </w:r>
            <w:r w:rsidR="00605448">
              <w:rPr>
                <w:lang w:val="uk-UA"/>
              </w:rPr>
              <w:t xml:space="preserve"> Білецької С.І.</w:t>
            </w:r>
            <w:r w:rsidR="0031179F">
              <w:rPr>
                <w:lang w:val="uk-UA"/>
              </w:rPr>
              <w:t xml:space="preserve"> та Вітер І.П., вчителя англійської мови Бондаренко В.М., практичного психолога Гузенко Л.Л.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Важливою складовою кадрової політики є система роботи з підвищення кваліфікації педагогічних працівників.</w:t>
            </w:r>
          </w:p>
          <w:p w:rsidR="006A6B2D" w:rsidRPr="00D35397" w:rsidRDefault="006A6B2D" w:rsidP="007038F3">
            <w:pPr>
              <w:pStyle w:val="Default"/>
              <w:ind w:firstLine="317"/>
              <w:rPr>
                <w:color w:val="auto"/>
                <w:lang w:val="uk-UA"/>
              </w:rPr>
            </w:pPr>
            <w:r w:rsidRPr="00D35397">
              <w:rPr>
                <w:color w:val="auto"/>
                <w:lang w:val="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6A6B2D" w:rsidRPr="00D35397" w:rsidRDefault="006A6B2D" w:rsidP="007038F3">
            <w:pPr>
              <w:pStyle w:val="Default"/>
              <w:rPr>
                <w:color w:val="auto"/>
              </w:rPr>
            </w:pPr>
            <w:r w:rsidRPr="00D35397">
              <w:rPr>
                <w:color w:val="auto"/>
              </w:rPr>
              <w:t xml:space="preserve">- індивідуальні, групові, колективні форми роботи; </w:t>
            </w:r>
          </w:p>
          <w:p w:rsidR="006A6B2D" w:rsidRPr="00D35397" w:rsidRDefault="006A6B2D" w:rsidP="007038F3">
            <w:pPr>
              <w:pStyle w:val="Default"/>
              <w:rPr>
                <w:color w:val="auto"/>
                <w:lang w:val="uk-UA"/>
              </w:rPr>
            </w:pPr>
            <w:r w:rsidRPr="00D35397">
              <w:rPr>
                <w:color w:val="auto"/>
                <w:lang w:val="uk-UA"/>
              </w:rPr>
              <w:t xml:space="preserve">- курси, спецкурси підвищення кваліфікації педагогів; </w:t>
            </w:r>
          </w:p>
          <w:p w:rsidR="006A6B2D" w:rsidRPr="00D35397" w:rsidRDefault="006A6B2D" w:rsidP="007038F3">
            <w:pPr>
              <w:pStyle w:val="Default"/>
              <w:rPr>
                <w:color w:val="auto"/>
              </w:rPr>
            </w:pPr>
            <w:r w:rsidRPr="00D35397">
              <w:rPr>
                <w:color w:val="auto"/>
              </w:rPr>
              <w:t xml:space="preserve">- участь у конкурсах професійної майстерності; </w:t>
            </w:r>
          </w:p>
          <w:p w:rsidR="006A6B2D" w:rsidRPr="00D35397" w:rsidRDefault="006A6B2D" w:rsidP="007038F3">
            <w:pPr>
              <w:pStyle w:val="Default"/>
              <w:rPr>
                <w:color w:val="auto"/>
              </w:rPr>
            </w:pPr>
            <w:r w:rsidRPr="00D35397">
              <w:rPr>
                <w:color w:val="auto"/>
              </w:rPr>
              <w:t xml:space="preserve">- школа молодого спеціаліста, наставництво; </w:t>
            </w:r>
          </w:p>
          <w:p w:rsidR="006A6B2D" w:rsidRPr="00D35397" w:rsidRDefault="006A6B2D" w:rsidP="007038F3">
            <w:pPr>
              <w:pStyle w:val="Default"/>
              <w:rPr>
                <w:color w:val="auto"/>
              </w:rPr>
            </w:pPr>
            <w:r w:rsidRPr="00D35397">
              <w:rPr>
                <w:color w:val="auto"/>
              </w:rPr>
              <w:t xml:space="preserve">- самоосвіта та атестація педагогів; </w:t>
            </w:r>
          </w:p>
          <w:p w:rsidR="006A6B2D" w:rsidRPr="00D35397" w:rsidRDefault="006A6B2D" w:rsidP="007038F3">
            <w:pPr>
              <w:pStyle w:val="Default"/>
              <w:rPr>
                <w:color w:val="auto"/>
              </w:rPr>
            </w:pPr>
            <w:r w:rsidRPr="00D35397">
              <w:rPr>
                <w:color w:val="auto"/>
              </w:rPr>
              <w:t xml:space="preserve">- вивчення, узагальнення та поширення ЕПД; </w:t>
            </w:r>
          </w:p>
          <w:p w:rsidR="006A6B2D" w:rsidRPr="00D35397" w:rsidRDefault="006A6B2D" w:rsidP="007038F3">
            <w:pPr>
              <w:pStyle w:val="Default"/>
              <w:rPr>
                <w:color w:val="auto"/>
              </w:rPr>
            </w:pPr>
            <w:r w:rsidRPr="00D35397">
              <w:rPr>
                <w:color w:val="auto"/>
              </w:rPr>
              <w:t xml:space="preserve">- публікації власних наробок; </w:t>
            </w:r>
          </w:p>
          <w:p w:rsidR="006A6B2D" w:rsidRPr="00D35397" w:rsidRDefault="006A6B2D" w:rsidP="007038F3">
            <w:pPr>
              <w:pStyle w:val="Default"/>
              <w:ind w:firstLine="317"/>
              <w:rPr>
                <w:lang w:val="uk-UA"/>
              </w:rPr>
            </w:pPr>
            <w:r w:rsidRPr="00D35397">
              <w:rPr>
                <w:lang w:val="uk-UA"/>
              </w:rPr>
              <w:t>У 201</w:t>
            </w:r>
            <w:r w:rsidR="0031179F">
              <w:rPr>
                <w:lang w:val="uk-UA"/>
              </w:rPr>
              <w:t>6/2017</w:t>
            </w:r>
            <w:r w:rsidRPr="00D35397">
              <w:rPr>
                <w:lang w:val="uk-UA"/>
              </w:rPr>
              <w:t xml:space="preserve"> навчальному році педагогічний колектив   Просянського   НВК  працював над </w:t>
            </w:r>
            <w:r w:rsidRPr="00D35397">
              <w:t>реалізацією І</w:t>
            </w:r>
            <w:r w:rsidR="0031179F">
              <w:rPr>
                <w:lang w:val="uk-UA"/>
              </w:rPr>
              <w:t>У</w:t>
            </w:r>
            <w:r w:rsidRPr="00D35397">
              <w:t xml:space="preserve"> (набуття досвіду) ета</w:t>
            </w:r>
            <w:r w:rsidRPr="00D35397">
              <w:rPr>
                <w:lang w:val="uk-UA"/>
              </w:rPr>
              <w:t>пу</w:t>
            </w:r>
            <w:r w:rsidRPr="00D35397">
              <w:t xml:space="preserve"> </w:t>
            </w:r>
            <w:r w:rsidRPr="00D35397">
              <w:rPr>
                <w:lang w:val="uk-UA"/>
              </w:rPr>
              <w:t>єдиної методичної теми « Удосконалення навчально-виховного процесу шляхом диференціації навчання, впровадження інноваційних педагогічних технол</w:t>
            </w:r>
            <w:r w:rsidR="00265036">
              <w:rPr>
                <w:lang w:val="uk-UA"/>
              </w:rPr>
              <w:t>о</w:t>
            </w:r>
            <w:r w:rsidRPr="00D35397">
              <w:rPr>
                <w:lang w:val="uk-UA"/>
              </w:rPr>
              <w:t>гій» в рамках районної науково-методичної проблеми «Підвищення  дидактичної компетенції вчителів як умова забезпечення якості освіти».</w:t>
            </w:r>
          </w:p>
          <w:p w:rsidR="006A6B2D" w:rsidRPr="00D35397" w:rsidRDefault="006A6B2D" w:rsidP="007038F3">
            <w:pPr>
              <w:pStyle w:val="Default"/>
              <w:ind w:firstLine="317"/>
              <w:jc w:val="both"/>
            </w:pPr>
            <w:r w:rsidRPr="00D35397">
              <w:rPr>
                <w:color w:val="auto"/>
                <w:lang w:val="uk-UA"/>
              </w:rPr>
              <w:t xml:space="preserve">Навчальним </w:t>
            </w:r>
            <w:r w:rsidRPr="00D35397">
              <w:rPr>
                <w:color w:val="auto"/>
              </w:rPr>
              <w:t>заклад</w:t>
            </w:r>
            <w:r w:rsidRPr="00D35397">
              <w:rPr>
                <w:color w:val="auto"/>
                <w:lang w:val="uk-UA"/>
              </w:rPr>
              <w:t>о</w:t>
            </w:r>
            <w:r w:rsidRPr="00D35397">
              <w:rPr>
                <w:color w:val="auto"/>
              </w:rPr>
              <w:t>м</w:t>
            </w:r>
            <w:r w:rsidRPr="00D35397">
              <w:rPr>
                <w:color w:val="auto"/>
                <w:lang w:val="uk-UA"/>
              </w:rPr>
              <w:t xml:space="preserve"> </w:t>
            </w:r>
            <w:r w:rsidRPr="00D35397">
              <w:rPr>
                <w:color w:val="auto"/>
              </w:rPr>
              <w:t>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Різноманітність методичних заходів за формами проведення та змістом забезпечували процес набуття досвіду з теми.</w:t>
            </w:r>
          </w:p>
          <w:p w:rsidR="006A6B2D" w:rsidRPr="00D35397" w:rsidRDefault="006A6B2D" w:rsidP="007038F3">
            <w:pPr>
              <w:pStyle w:val="12"/>
              <w:ind w:left="0" w:firstLine="318"/>
              <w:jc w:val="both"/>
              <w:rPr>
                <w:lang w:val="uk-UA"/>
              </w:rPr>
            </w:pPr>
            <w:r w:rsidRPr="00D35397">
              <w:rPr>
                <w:lang w:val="uk-UA"/>
              </w:rPr>
              <w:t>Для реалізації єдиної методичної теми НВК і району вчителями закладу на високому професійному і організаційному рівні були проведені колективні форми роботи:</w:t>
            </w:r>
          </w:p>
          <w:tbl>
            <w:tblPr>
              <w:tblW w:w="1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842"/>
              <w:gridCol w:w="2268"/>
              <w:gridCol w:w="6804"/>
            </w:tblGrid>
            <w:tr w:rsidR="006A6B2D" w:rsidRPr="00D35397" w:rsidTr="007038F3">
              <w:tc>
                <w:tcPr>
                  <w:tcW w:w="1730" w:type="dxa"/>
                  <w:vAlign w:val="center"/>
                </w:tcPr>
                <w:p w:rsidR="006A6B2D" w:rsidRPr="008E1BED" w:rsidRDefault="006A6B2D" w:rsidP="007038F3">
                  <w:pPr>
                    <w:spacing w:after="0" w:line="240" w:lineRule="auto"/>
                    <w:ind w:firstLine="63"/>
                    <w:jc w:val="center"/>
                    <w:rPr>
                      <w:rFonts w:ascii="Times New Roman" w:hAnsi="Times New Roman" w:cs="Times New Roman"/>
                      <w:sz w:val="24"/>
                      <w:szCs w:val="24"/>
                      <w:lang w:val="uk-UA"/>
                    </w:rPr>
                  </w:pPr>
                  <w:r w:rsidRPr="008E1BED">
                    <w:rPr>
                      <w:rFonts w:ascii="Times New Roman" w:hAnsi="Times New Roman" w:cs="Times New Roman"/>
                      <w:sz w:val="24"/>
                      <w:szCs w:val="24"/>
                      <w:lang w:val="uk-UA"/>
                    </w:rPr>
                    <w:lastRenderedPageBreak/>
                    <w:t>Предмет</w:t>
                  </w:r>
                </w:p>
              </w:tc>
              <w:tc>
                <w:tcPr>
                  <w:tcW w:w="1842" w:type="dxa"/>
                  <w:vAlign w:val="center"/>
                </w:tcPr>
                <w:p w:rsidR="006A6B2D" w:rsidRPr="008E1BED" w:rsidRDefault="006A6B2D" w:rsidP="007038F3">
                  <w:pPr>
                    <w:spacing w:after="0" w:line="240" w:lineRule="auto"/>
                    <w:ind w:right="-108"/>
                    <w:jc w:val="center"/>
                    <w:rPr>
                      <w:rFonts w:ascii="Times New Roman" w:hAnsi="Times New Roman" w:cs="Times New Roman"/>
                      <w:sz w:val="24"/>
                      <w:szCs w:val="24"/>
                      <w:lang w:val="uk-UA"/>
                    </w:rPr>
                  </w:pPr>
                  <w:r w:rsidRPr="008E1BED">
                    <w:rPr>
                      <w:rFonts w:ascii="Times New Roman" w:hAnsi="Times New Roman" w:cs="Times New Roman"/>
                      <w:sz w:val="24"/>
                      <w:szCs w:val="24"/>
                      <w:lang w:val="uk-UA"/>
                    </w:rPr>
                    <w:t>ПІБ учителя</w:t>
                  </w:r>
                </w:p>
              </w:tc>
              <w:tc>
                <w:tcPr>
                  <w:tcW w:w="2268" w:type="dxa"/>
                  <w:vAlign w:val="center"/>
                </w:tcPr>
                <w:p w:rsidR="006A6B2D" w:rsidRPr="008E1BED" w:rsidRDefault="006A6B2D" w:rsidP="007038F3">
                  <w:pPr>
                    <w:spacing w:after="0" w:line="240" w:lineRule="auto"/>
                    <w:ind w:firstLine="63"/>
                    <w:jc w:val="center"/>
                    <w:rPr>
                      <w:rFonts w:ascii="Times New Roman" w:hAnsi="Times New Roman" w:cs="Times New Roman"/>
                      <w:sz w:val="24"/>
                      <w:szCs w:val="24"/>
                      <w:lang w:val="uk-UA"/>
                    </w:rPr>
                  </w:pPr>
                  <w:r w:rsidRPr="008E1BED">
                    <w:rPr>
                      <w:rFonts w:ascii="Times New Roman" w:hAnsi="Times New Roman" w:cs="Times New Roman"/>
                      <w:sz w:val="24"/>
                      <w:szCs w:val="24"/>
                      <w:lang w:val="uk-UA"/>
                    </w:rPr>
                    <w:t>Форма колективної роботи</w:t>
                  </w:r>
                </w:p>
              </w:tc>
              <w:tc>
                <w:tcPr>
                  <w:tcW w:w="6804" w:type="dxa"/>
                  <w:vAlign w:val="center"/>
                </w:tcPr>
                <w:p w:rsidR="006A6B2D" w:rsidRPr="008E1BED" w:rsidRDefault="006A6B2D" w:rsidP="007038F3">
                  <w:pPr>
                    <w:spacing w:after="0" w:line="240" w:lineRule="auto"/>
                    <w:ind w:firstLine="63"/>
                    <w:jc w:val="center"/>
                    <w:rPr>
                      <w:rFonts w:ascii="Times New Roman" w:hAnsi="Times New Roman" w:cs="Times New Roman"/>
                      <w:sz w:val="24"/>
                      <w:szCs w:val="24"/>
                      <w:lang w:val="uk-UA"/>
                    </w:rPr>
                  </w:pPr>
                  <w:r w:rsidRPr="008E1BED">
                    <w:rPr>
                      <w:rFonts w:ascii="Times New Roman" w:hAnsi="Times New Roman" w:cs="Times New Roman"/>
                      <w:sz w:val="24"/>
                      <w:szCs w:val="24"/>
                      <w:lang w:val="uk-UA"/>
                    </w:rPr>
                    <w:t>Тема</w:t>
                  </w:r>
                </w:p>
              </w:tc>
            </w:tr>
            <w:tr w:rsidR="006A6B2D" w:rsidRPr="00D35397" w:rsidTr="007038F3">
              <w:tc>
                <w:tcPr>
                  <w:tcW w:w="1730" w:type="dxa"/>
                </w:tcPr>
                <w:p w:rsidR="006A6B2D" w:rsidRPr="00D35397" w:rsidRDefault="006A6B2D" w:rsidP="007038F3">
                  <w:pPr>
                    <w:spacing w:after="0" w:line="240" w:lineRule="auto"/>
                    <w:ind w:left="63"/>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Історія </w:t>
                  </w:r>
                </w:p>
              </w:tc>
              <w:tc>
                <w:tcPr>
                  <w:tcW w:w="1842" w:type="dxa"/>
                </w:tcPr>
                <w:p w:rsidR="006A6B2D" w:rsidRPr="00D35397" w:rsidRDefault="006A6B2D" w:rsidP="007038F3">
                  <w:pPr>
                    <w:spacing w:after="0" w:line="240" w:lineRule="auto"/>
                    <w:ind w:right="-108"/>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Патлай Н.В.</w:t>
                  </w:r>
                </w:p>
              </w:tc>
              <w:tc>
                <w:tcPr>
                  <w:tcW w:w="2268" w:type="dxa"/>
                </w:tcPr>
                <w:p w:rsidR="006A6B2D" w:rsidRPr="00D35397" w:rsidRDefault="006A6B2D" w:rsidP="007038F3">
                  <w:pPr>
                    <w:spacing w:after="0" w:line="240" w:lineRule="auto"/>
                    <w:ind w:firstLine="33"/>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Семінар </w:t>
                  </w:r>
                </w:p>
              </w:tc>
              <w:tc>
                <w:tcPr>
                  <w:tcW w:w="680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Використання ІКТ на уроках історії з метою підвищення якості сучасного уроку</w:t>
                  </w:r>
                </w:p>
              </w:tc>
            </w:tr>
            <w:tr w:rsidR="006A6B2D" w:rsidRPr="00D35397" w:rsidTr="007038F3">
              <w:tc>
                <w:tcPr>
                  <w:tcW w:w="1730" w:type="dxa"/>
                </w:tcPr>
                <w:p w:rsidR="006A6B2D" w:rsidRPr="00D35397" w:rsidRDefault="006A6B2D" w:rsidP="007038F3">
                  <w:pPr>
                    <w:spacing w:after="0" w:line="240" w:lineRule="auto"/>
                    <w:ind w:left="63"/>
                    <w:rPr>
                      <w:rFonts w:ascii="Times New Roman" w:hAnsi="Times New Roman" w:cs="Times New Roman"/>
                      <w:sz w:val="24"/>
                      <w:szCs w:val="24"/>
                      <w:lang w:val="uk-UA"/>
                    </w:rPr>
                  </w:pPr>
                  <w:r w:rsidRPr="00D35397">
                    <w:rPr>
                      <w:rFonts w:ascii="Times New Roman" w:hAnsi="Times New Roman" w:cs="Times New Roman"/>
                      <w:sz w:val="24"/>
                      <w:szCs w:val="24"/>
                      <w:lang w:val="uk-UA"/>
                    </w:rPr>
                    <w:t>Біологія</w:t>
                  </w:r>
                </w:p>
              </w:tc>
              <w:tc>
                <w:tcPr>
                  <w:tcW w:w="1842" w:type="dxa"/>
                </w:tcPr>
                <w:p w:rsidR="006A6B2D" w:rsidRPr="00D35397" w:rsidRDefault="006A6B2D" w:rsidP="007038F3">
                  <w:pPr>
                    <w:spacing w:after="0" w:line="240" w:lineRule="auto"/>
                    <w:ind w:right="-108"/>
                    <w:rPr>
                      <w:rFonts w:ascii="Times New Roman" w:hAnsi="Times New Roman" w:cs="Times New Roman"/>
                      <w:sz w:val="24"/>
                      <w:szCs w:val="24"/>
                      <w:lang w:val="uk-UA"/>
                    </w:rPr>
                  </w:pPr>
                  <w:r w:rsidRPr="00D35397">
                    <w:rPr>
                      <w:rFonts w:ascii="Times New Roman" w:hAnsi="Times New Roman" w:cs="Times New Roman"/>
                      <w:sz w:val="24"/>
                      <w:szCs w:val="24"/>
                      <w:lang w:val="uk-UA"/>
                    </w:rPr>
                    <w:t>Коваленко А.О.</w:t>
                  </w:r>
                </w:p>
              </w:tc>
              <w:tc>
                <w:tcPr>
                  <w:tcW w:w="2268" w:type="dxa"/>
                </w:tcPr>
                <w:p w:rsidR="006A6B2D" w:rsidRPr="00D35397" w:rsidRDefault="006A6B2D" w:rsidP="007038F3">
                  <w:pPr>
                    <w:spacing w:after="0" w:line="240" w:lineRule="auto"/>
                    <w:ind w:firstLine="33"/>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Семінар </w:t>
                  </w:r>
                </w:p>
              </w:tc>
              <w:tc>
                <w:tcPr>
                  <w:tcW w:w="680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«Використання дистанційного курсу з метою реалізації особистісного підходу для підвищення якості уроку»</w:t>
                  </w:r>
                </w:p>
              </w:tc>
            </w:tr>
            <w:tr w:rsidR="006A6B2D" w:rsidRPr="00D35397" w:rsidTr="007038F3">
              <w:tc>
                <w:tcPr>
                  <w:tcW w:w="1730" w:type="dxa"/>
                </w:tcPr>
                <w:p w:rsidR="006A6B2D" w:rsidRPr="00D35397" w:rsidRDefault="006A6B2D" w:rsidP="007038F3">
                  <w:pPr>
                    <w:spacing w:after="0" w:line="240" w:lineRule="auto"/>
                    <w:ind w:left="63"/>
                    <w:rPr>
                      <w:rFonts w:ascii="Times New Roman" w:hAnsi="Times New Roman" w:cs="Times New Roman"/>
                      <w:sz w:val="24"/>
                      <w:szCs w:val="24"/>
                      <w:lang w:val="uk-UA"/>
                    </w:rPr>
                  </w:pPr>
                  <w:r w:rsidRPr="00D35397">
                    <w:rPr>
                      <w:rFonts w:ascii="Times New Roman" w:hAnsi="Times New Roman" w:cs="Times New Roman"/>
                      <w:sz w:val="24"/>
                      <w:szCs w:val="24"/>
                      <w:lang w:val="uk-UA"/>
                    </w:rPr>
                    <w:t>Захист Вітчизни</w:t>
                  </w:r>
                </w:p>
              </w:tc>
              <w:tc>
                <w:tcPr>
                  <w:tcW w:w="1842" w:type="dxa"/>
                </w:tcPr>
                <w:p w:rsidR="006A6B2D" w:rsidRPr="00D35397" w:rsidRDefault="006A6B2D" w:rsidP="007038F3">
                  <w:pPr>
                    <w:spacing w:after="0" w:line="240" w:lineRule="auto"/>
                    <w:ind w:right="-108"/>
                    <w:rPr>
                      <w:rFonts w:ascii="Times New Roman" w:hAnsi="Times New Roman" w:cs="Times New Roman"/>
                      <w:sz w:val="24"/>
                      <w:szCs w:val="24"/>
                      <w:lang w:val="uk-UA"/>
                    </w:rPr>
                  </w:pPr>
                  <w:r w:rsidRPr="00D35397">
                    <w:rPr>
                      <w:rFonts w:ascii="Times New Roman" w:hAnsi="Times New Roman" w:cs="Times New Roman"/>
                      <w:sz w:val="24"/>
                      <w:szCs w:val="24"/>
                      <w:lang w:val="uk-UA"/>
                    </w:rPr>
                    <w:t>Руденко О.Б.</w:t>
                  </w:r>
                </w:p>
              </w:tc>
              <w:tc>
                <w:tcPr>
                  <w:tcW w:w="2268" w:type="dxa"/>
                </w:tcPr>
                <w:p w:rsidR="006A6B2D" w:rsidRPr="00D35397" w:rsidRDefault="006A6B2D" w:rsidP="007038F3">
                  <w:pPr>
                    <w:spacing w:after="0" w:line="240" w:lineRule="auto"/>
                    <w:ind w:firstLine="33"/>
                    <w:rPr>
                      <w:rFonts w:ascii="Times New Roman" w:hAnsi="Times New Roman" w:cs="Times New Roman"/>
                      <w:sz w:val="24"/>
                      <w:szCs w:val="24"/>
                      <w:lang w:val="uk-UA"/>
                    </w:rPr>
                  </w:pPr>
                  <w:r w:rsidRPr="00D35397">
                    <w:rPr>
                      <w:rFonts w:ascii="Times New Roman" w:hAnsi="Times New Roman" w:cs="Times New Roman"/>
                      <w:sz w:val="24"/>
                      <w:szCs w:val="24"/>
                      <w:lang w:val="uk-UA"/>
                    </w:rPr>
                    <w:t>Інструктивно-методичне заняття</w:t>
                  </w:r>
                </w:p>
              </w:tc>
              <w:tc>
                <w:tcPr>
                  <w:tcW w:w="680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«Телекомунікаційні технології при викладання предмета «Захист Вітчизни»</w:t>
                  </w:r>
                </w:p>
              </w:tc>
            </w:tr>
            <w:tr w:rsidR="006A6B2D" w:rsidRPr="00D35397" w:rsidTr="007038F3">
              <w:tc>
                <w:tcPr>
                  <w:tcW w:w="1730" w:type="dxa"/>
                </w:tcPr>
                <w:p w:rsidR="006A6B2D" w:rsidRPr="00D35397" w:rsidRDefault="006A6B2D" w:rsidP="007038F3">
                  <w:pPr>
                    <w:spacing w:after="0" w:line="240" w:lineRule="auto"/>
                    <w:ind w:left="63"/>
                    <w:rPr>
                      <w:rFonts w:ascii="Times New Roman" w:hAnsi="Times New Roman" w:cs="Times New Roman"/>
                      <w:sz w:val="24"/>
                      <w:szCs w:val="24"/>
                      <w:lang w:val="uk-UA"/>
                    </w:rPr>
                  </w:pPr>
                  <w:r w:rsidRPr="00D35397">
                    <w:rPr>
                      <w:rFonts w:ascii="Times New Roman" w:hAnsi="Times New Roman" w:cs="Times New Roman"/>
                      <w:sz w:val="24"/>
                      <w:szCs w:val="24"/>
                      <w:lang w:val="uk-UA"/>
                    </w:rPr>
                    <w:t>Початкова школа</w:t>
                  </w:r>
                </w:p>
              </w:tc>
              <w:tc>
                <w:tcPr>
                  <w:tcW w:w="1842" w:type="dxa"/>
                </w:tcPr>
                <w:p w:rsidR="006A6B2D" w:rsidRPr="00D35397" w:rsidRDefault="006A6B2D" w:rsidP="007038F3">
                  <w:pPr>
                    <w:spacing w:after="0" w:line="240" w:lineRule="auto"/>
                    <w:ind w:right="-108"/>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Вітер І.П.</w:t>
                  </w:r>
                </w:p>
              </w:tc>
              <w:tc>
                <w:tcPr>
                  <w:tcW w:w="2268"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Заняття ШМУ</w:t>
                  </w:r>
                </w:p>
              </w:tc>
              <w:tc>
                <w:tcPr>
                  <w:tcW w:w="680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«Підвищення ефективності уроку для розвитку пізнавальних здібностей учнів шляхом використання ІКТ»</w:t>
                  </w:r>
                </w:p>
              </w:tc>
            </w:tr>
          </w:tbl>
          <w:p w:rsidR="006A6B2D" w:rsidRPr="00D35397" w:rsidRDefault="006A6B2D" w:rsidP="007038F3">
            <w:pPr>
              <w:pStyle w:val="12"/>
              <w:ind w:left="0" w:firstLine="318"/>
              <w:jc w:val="both"/>
            </w:pPr>
          </w:p>
        </w:tc>
      </w:tr>
      <w:tr w:rsidR="006A6B2D" w:rsidRPr="000B1295" w:rsidTr="007038F3">
        <w:trPr>
          <w:trHeight w:val="6096"/>
        </w:trPr>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p>
        </w:tc>
        <w:tc>
          <w:tcPr>
            <w:tcW w:w="13041" w:type="dxa"/>
            <w:tcBorders>
              <w:top w:val="nil"/>
              <w:bottom w:val="nil"/>
            </w:tcBorders>
            <w:shd w:val="clear" w:color="auto" w:fill="auto"/>
          </w:tcPr>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 Просянському НВК успішно працювала методична рада (голова МР – Коваленко Н.П.), яка координувала методичну роботу з підвищення якості освіти у навчальному закладі. Н</w:t>
            </w:r>
            <w:r w:rsidRPr="00D35397">
              <w:rPr>
                <w:rFonts w:ascii="Times New Roman" w:hAnsi="Times New Roman" w:cs="Times New Roman"/>
                <w:sz w:val="24"/>
                <w:szCs w:val="24"/>
              </w:rPr>
              <w:t xml:space="preserve">а засіданнях </w:t>
            </w:r>
            <w:r w:rsidRPr="00D35397">
              <w:rPr>
                <w:rFonts w:ascii="Times New Roman" w:hAnsi="Times New Roman" w:cs="Times New Roman"/>
                <w:sz w:val="24"/>
                <w:szCs w:val="24"/>
                <w:lang w:val="uk-UA"/>
              </w:rPr>
              <w:t>методичної ради</w:t>
            </w:r>
            <w:r w:rsidRPr="00D35397">
              <w:rPr>
                <w:rFonts w:ascii="Times New Roman" w:hAnsi="Times New Roman" w:cs="Times New Roman"/>
                <w:sz w:val="24"/>
                <w:szCs w:val="24"/>
              </w:rPr>
              <w:t xml:space="preserve"> розгляда</w:t>
            </w:r>
            <w:r w:rsidRPr="00D35397">
              <w:rPr>
                <w:rFonts w:ascii="Times New Roman" w:hAnsi="Times New Roman" w:cs="Times New Roman"/>
                <w:sz w:val="24"/>
                <w:szCs w:val="24"/>
                <w:lang w:val="uk-UA"/>
              </w:rPr>
              <w:t>лися</w:t>
            </w:r>
            <w:r w:rsidRPr="00D35397">
              <w:rPr>
                <w:rFonts w:ascii="Times New Roman" w:hAnsi="Times New Roman" w:cs="Times New Roman"/>
                <w:sz w:val="24"/>
                <w:szCs w:val="24"/>
              </w:rPr>
              <w:t xml:space="preserve"> теоретичні питання, визнача</w:t>
            </w:r>
            <w:r w:rsidRPr="00D35397">
              <w:rPr>
                <w:rFonts w:ascii="Times New Roman" w:hAnsi="Times New Roman" w:cs="Times New Roman"/>
                <w:sz w:val="24"/>
                <w:szCs w:val="24"/>
                <w:lang w:val="uk-UA"/>
              </w:rPr>
              <w:t>лись</w:t>
            </w:r>
            <w:r w:rsidRPr="00D35397">
              <w:rPr>
                <w:rFonts w:ascii="Times New Roman" w:hAnsi="Times New Roman" w:cs="Times New Roman"/>
                <w:sz w:val="24"/>
                <w:szCs w:val="24"/>
              </w:rPr>
              <w:t xml:space="preserve"> основні аспекти практичної реалізації нововведень, проводи</w:t>
            </w:r>
            <w:r w:rsidRPr="00D35397">
              <w:rPr>
                <w:rFonts w:ascii="Times New Roman" w:hAnsi="Times New Roman" w:cs="Times New Roman"/>
                <w:sz w:val="24"/>
                <w:szCs w:val="24"/>
                <w:lang w:val="uk-UA"/>
              </w:rPr>
              <w:t>в</w:t>
            </w:r>
            <w:r w:rsidRPr="00D35397">
              <w:rPr>
                <w:rFonts w:ascii="Times New Roman" w:hAnsi="Times New Roman" w:cs="Times New Roman"/>
                <w:sz w:val="24"/>
                <w:szCs w:val="24"/>
              </w:rPr>
              <w:t>ся аналіз їх доцільності та результативності, розробля</w:t>
            </w:r>
            <w:r w:rsidRPr="00D35397">
              <w:rPr>
                <w:rFonts w:ascii="Times New Roman" w:hAnsi="Times New Roman" w:cs="Times New Roman"/>
                <w:sz w:val="24"/>
                <w:szCs w:val="24"/>
                <w:lang w:val="uk-UA"/>
              </w:rPr>
              <w:t>лись</w:t>
            </w:r>
            <w:r w:rsidRPr="00D35397">
              <w:rPr>
                <w:rFonts w:ascii="Times New Roman" w:hAnsi="Times New Roman" w:cs="Times New Roman"/>
                <w:sz w:val="24"/>
                <w:szCs w:val="24"/>
              </w:rPr>
              <w:t xml:space="preserve"> методичні рекомендації по використанню передового педагогічного досвіду, затверджу</w:t>
            </w:r>
            <w:r w:rsidRPr="00D35397">
              <w:rPr>
                <w:rFonts w:ascii="Times New Roman" w:hAnsi="Times New Roman" w:cs="Times New Roman"/>
                <w:sz w:val="24"/>
                <w:szCs w:val="24"/>
                <w:lang w:val="uk-UA"/>
              </w:rPr>
              <w:t>вались</w:t>
            </w:r>
            <w:r w:rsidRPr="00D35397">
              <w:rPr>
                <w:rFonts w:ascii="Times New Roman" w:hAnsi="Times New Roman" w:cs="Times New Roman"/>
                <w:sz w:val="24"/>
                <w:szCs w:val="24"/>
              </w:rPr>
              <w:t xml:space="preserve"> плани роботи методичних об’єднань</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 xml:space="preserve">творчих груп, </w:t>
            </w:r>
            <w:r w:rsidRPr="00D35397">
              <w:rPr>
                <w:rFonts w:ascii="Times New Roman" w:hAnsi="Times New Roman" w:cs="Times New Roman"/>
                <w:sz w:val="24"/>
                <w:szCs w:val="24"/>
                <w:lang w:val="uk-UA"/>
              </w:rPr>
              <w:t>спецкурсу «Харківщинознавство»,</w:t>
            </w:r>
            <w:r w:rsidRPr="00D35397">
              <w:rPr>
                <w:rFonts w:ascii="Times New Roman" w:hAnsi="Times New Roman" w:cs="Times New Roman"/>
                <w:sz w:val="24"/>
                <w:szCs w:val="24"/>
              </w:rPr>
              <w:t xml:space="preserve"> тексти завдань для проведення тематичних і семестрових </w:t>
            </w:r>
            <w:r w:rsidRPr="00D35397">
              <w:rPr>
                <w:rFonts w:ascii="Times New Roman" w:hAnsi="Times New Roman" w:cs="Times New Roman"/>
                <w:sz w:val="24"/>
                <w:szCs w:val="24"/>
                <w:lang w:val="uk-UA"/>
              </w:rPr>
              <w:t>атестацій</w:t>
            </w:r>
            <w:r w:rsidRPr="00D35397">
              <w:rPr>
                <w:rFonts w:ascii="Times New Roman" w:hAnsi="Times New Roman" w:cs="Times New Roman"/>
                <w:sz w:val="24"/>
                <w:szCs w:val="24"/>
              </w:rPr>
              <w:t xml:space="preserve">.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НВК.</w:t>
            </w:r>
          </w:p>
          <w:p w:rsidR="006A6B2D" w:rsidRPr="00D35397" w:rsidRDefault="006A6B2D" w:rsidP="007038F3">
            <w:pPr>
              <w:pStyle w:val="12"/>
              <w:ind w:left="0" w:firstLine="317"/>
              <w:jc w:val="both"/>
              <w:rPr>
                <w:lang w:val="uk-UA"/>
              </w:rPr>
            </w:pPr>
            <w:r w:rsidRPr="00D35397">
              <w:rPr>
                <w:lang w:val="uk-UA"/>
              </w:rPr>
              <w:t>Протягом 201</w:t>
            </w:r>
            <w:r w:rsidR="001351E2">
              <w:rPr>
                <w:lang w:val="uk-UA"/>
              </w:rPr>
              <w:t>6</w:t>
            </w:r>
            <w:r w:rsidRPr="00D35397">
              <w:rPr>
                <w:lang w:val="uk-UA"/>
              </w:rPr>
              <w:t>/201</w:t>
            </w:r>
            <w:r w:rsidR="001351E2">
              <w:rPr>
                <w:lang w:val="uk-UA"/>
              </w:rPr>
              <w:t>7</w:t>
            </w:r>
            <w:r w:rsidRPr="00D35397">
              <w:rPr>
                <w:lang w:val="uk-UA"/>
              </w:rPr>
              <w:t xml:space="preserve"> навчального року було організовано роботу </w:t>
            </w:r>
            <w:r w:rsidRPr="00D35397">
              <w:rPr>
                <w:rStyle w:val="af8"/>
                <w:b w:val="0"/>
                <w:lang w:val="uk-UA"/>
              </w:rPr>
              <w:t>4 методичних об’єднань з</w:t>
            </w:r>
            <w:r w:rsidRPr="00D35397">
              <w:rPr>
                <w:lang w:val="uk-UA"/>
              </w:rPr>
              <w:t xml:space="preserve">а напрямками: природничо-математичний (керівник Передрій К.С.), гуманітарний (керівник Мишак О.І.),  вчителів початкової школи (керівник Білецька С.І.), </w:t>
            </w:r>
            <w:r w:rsidR="0063190E">
              <w:rPr>
                <w:lang w:val="uk-UA"/>
              </w:rPr>
              <w:t xml:space="preserve">класних керівників (керівник Онацька Н.В.) </w:t>
            </w:r>
            <w:r w:rsidRPr="00D35397">
              <w:rPr>
                <w:lang w:val="uk-UA"/>
              </w:rPr>
              <w:t xml:space="preserve">затверджено плани роботи, методичні теми, над якими працювали ШМО. </w:t>
            </w:r>
            <w:r w:rsidRPr="00D35397">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w:t>
            </w:r>
            <w:r w:rsidRPr="00D35397">
              <w:rPr>
                <w:lang w:val="uk-UA"/>
              </w:rPr>
              <w:t>місяців</w:t>
            </w:r>
            <w:r w:rsidRPr="00D35397">
              <w:t>, проведення контрольних зрізів, затвердження завдань для державної підсумкової атестації), так і науково-методичні питання.</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rPr>
              <w:t xml:space="preserve">Традиційними формами методичної роботи з учителями </w:t>
            </w:r>
            <w:r w:rsidRPr="00D35397">
              <w:rPr>
                <w:rFonts w:ascii="Times New Roman" w:hAnsi="Times New Roman" w:cs="Times New Roman"/>
                <w:sz w:val="24"/>
                <w:szCs w:val="24"/>
                <w:lang w:val="uk-UA"/>
              </w:rPr>
              <w:t>були</w:t>
            </w:r>
            <w:r w:rsidRPr="00D35397">
              <w:rPr>
                <w:rFonts w:ascii="Times New Roman" w:hAnsi="Times New Roman" w:cs="Times New Roman"/>
                <w:sz w:val="24"/>
                <w:szCs w:val="24"/>
              </w:rPr>
              <w:t xml:space="preserve"> засідання і творче звітування методичних об’єднань</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семінари–практикуми</w:t>
            </w:r>
            <w:r w:rsidRPr="00D35397">
              <w:rPr>
                <w:rFonts w:ascii="Times New Roman" w:hAnsi="Times New Roman" w:cs="Times New Roman"/>
                <w:sz w:val="24"/>
                <w:szCs w:val="24"/>
                <w:lang w:val="uk-UA"/>
              </w:rPr>
              <w:t>, педмайстрені, майстер-класи. Працював майстер-клас для вчителів школи «Впровадження інформаційно-комунікаційних технологій в навчально-виховному процесі».</w:t>
            </w:r>
          </w:p>
          <w:p w:rsidR="006A6B2D" w:rsidRPr="00D35397" w:rsidRDefault="006A6B2D" w:rsidP="007038F3">
            <w:pPr>
              <w:pStyle w:val="12"/>
              <w:tabs>
                <w:tab w:val="num" w:pos="0"/>
              </w:tabs>
              <w:ind w:left="34" w:firstLine="284"/>
              <w:contextualSpacing w:val="0"/>
              <w:jc w:val="both"/>
              <w:rPr>
                <w:lang w:val="uk-UA"/>
              </w:rPr>
            </w:pPr>
            <w:r w:rsidRPr="00D35397">
              <w:rPr>
                <w:lang w:val="uk-UA"/>
              </w:rPr>
              <w:t xml:space="preserve">У рамках «Предметних </w:t>
            </w:r>
            <w:r w:rsidR="001351E2">
              <w:rPr>
                <w:lang w:val="uk-UA"/>
              </w:rPr>
              <w:t xml:space="preserve">днів </w:t>
            </w:r>
            <w:r w:rsidRPr="00D35397">
              <w:rPr>
                <w:lang w:val="uk-UA"/>
              </w:rPr>
              <w:t xml:space="preserve">» були проведені предметні </w:t>
            </w:r>
            <w:r w:rsidR="001351E2">
              <w:rPr>
                <w:lang w:val="uk-UA"/>
              </w:rPr>
              <w:t>дні</w:t>
            </w:r>
            <w:r w:rsidRPr="00D35397">
              <w:rPr>
                <w:lang w:val="uk-UA"/>
              </w:rPr>
              <w:t xml:space="preserve"> початкової школи; образотворчого мистецтва; художньої культури, історії, правознавства, фізичної культури та захисту Вітчизни; математики, фізики, інформатики; української мови та літератури; російської мови та зарубіжної літератури; біології, хімії, географії, основ здоров’я, у яких взяла участь велика кількість учнів, було організовано виставки, екскурсії , конкурси, презентації для учнів різних класів, свята, лекції тощо.  Хотілося б відзначити проведення предметного місяця  біології, української мови та літератури, початкової школи, математики та фізики, географії.</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Одним із напрямків методичної роботи НВК була організація роботи з молодими спеціалістами,</w:t>
            </w:r>
            <w:r w:rsidRPr="00D35397">
              <w:rPr>
                <w:rFonts w:ascii="Times New Roman" w:hAnsi="Times New Roman" w:cs="Times New Roman"/>
                <w:sz w:val="24"/>
                <w:szCs w:val="24"/>
              </w:rPr>
              <w:t> </w:t>
            </w:r>
            <w:r w:rsidRPr="00D35397">
              <w:rPr>
                <w:rFonts w:ascii="Times New Roman" w:hAnsi="Times New Roman" w:cs="Times New Roman"/>
                <w:sz w:val="24"/>
                <w:szCs w:val="24"/>
                <w:lang w:val="uk-UA"/>
              </w:rPr>
              <w:t xml:space="preserve"> завдання якої – надання </w:t>
            </w:r>
            <w:r w:rsidRPr="00D35397">
              <w:rPr>
                <w:rFonts w:ascii="Times New Roman" w:hAnsi="Times New Roman" w:cs="Times New Roman"/>
                <w:sz w:val="24"/>
                <w:szCs w:val="24"/>
                <w:lang w:val="uk-UA"/>
              </w:rPr>
              <w:lastRenderedPageBreak/>
              <w:t xml:space="preserve">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 201</w:t>
            </w:r>
            <w:r w:rsidR="001351E2">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1351E2">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w:t>
            </w:r>
            <w:r w:rsidR="001351E2">
              <w:rPr>
                <w:rFonts w:ascii="Times New Roman" w:hAnsi="Times New Roman" w:cs="Times New Roman"/>
                <w:sz w:val="24"/>
                <w:szCs w:val="24"/>
                <w:lang w:val="uk-UA"/>
              </w:rPr>
              <w:t>альному році у закладі працював 1</w:t>
            </w:r>
            <w:r w:rsidRPr="00D35397">
              <w:rPr>
                <w:rFonts w:ascii="Times New Roman" w:hAnsi="Times New Roman" w:cs="Times New Roman"/>
                <w:sz w:val="24"/>
                <w:szCs w:val="24"/>
                <w:lang w:val="uk-UA"/>
              </w:rPr>
              <w:t xml:space="preserve"> молоди</w:t>
            </w:r>
            <w:r w:rsidR="001351E2">
              <w:rPr>
                <w:rFonts w:ascii="Times New Roman" w:hAnsi="Times New Roman" w:cs="Times New Roman"/>
                <w:sz w:val="24"/>
                <w:szCs w:val="24"/>
                <w:lang w:val="uk-UA"/>
              </w:rPr>
              <w:t>й</w:t>
            </w:r>
            <w:r w:rsidRPr="00D35397">
              <w:rPr>
                <w:rFonts w:ascii="Times New Roman" w:hAnsi="Times New Roman" w:cs="Times New Roman"/>
                <w:sz w:val="24"/>
                <w:szCs w:val="24"/>
                <w:lang w:val="uk-UA"/>
              </w:rPr>
              <w:t xml:space="preserve"> спеціаліст: вчитель фізики Гузь Г.О. </w:t>
            </w:r>
            <w:r w:rsidR="001351E2">
              <w:rPr>
                <w:rFonts w:ascii="Times New Roman" w:hAnsi="Times New Roman" w:cs="Times New Roman"/>
                <w:sz w:val="24"/>
                <w:szCs w:val="24"/>
                <w:lang w:val="uk-UA"/>
              </w:rPr>
              <w:t>, яка працювала</w:t>
            </w:r>
            <w:r w:rsidRPr="00D35397">
              <w:rPr>
                <w:rFonts w:ascii="Times New Roman" w:hAnsi="Times New Roman" w:cs="Times New Roman"/>
                <w:sz w:val="24"/>
                <w:szCs w:val="24"/>
              </w:rPr>
              <w:t> </w:t>
            </w:r>
            <w:r w:rsidR="001351E2">
              <w:rPr>
                <w:rFonts w:ascii="Times New Roman" w:hAnsi="Times New Roman" w:cs="Times New Roman"/>
                <w:sz w:val="24"/>
                <w:szCs w:val="24"/>
                <w:lang w:val="uk-UA"/>
              </w:rPr>
              <w:t xml:space="preserve"> під наставництвом досвідченого</w:t>
            </w:r>
            <w:r w:rsidRPr="00D35397">
              <w:rPr>
                <w:rFonts w:ascii="Times New Roman" w:hAnsi="Times New Roman" w:cs="Times New Roman"/>
                <w:sz w:val="24"/>
                <w:szCs w:val="24"/>
                <w:lang w:val="uk-UA"/>
              </w:rPr>
              <w:t xml:space="preserve"> педагог</w:t>
            </w:r>
            <w:r w:rsidR="001351E2">
              <w:rPr>
                <w:rFonts w:ascii="Times New Roman" w:hAnsi="Times New Roman" w:cs="Times New Roman"/>
                <w:sz w:val="24"/>
                <w:szCs w:val="24"/>
                <w:lang w:val="uk-UA"/>
              </w:rPr>
              <w:t>а</w:t>
            </w:r>
            <w:r w:rsidRPr="00D35397">
              <w:rPr>
                <w:rFonts w:ascii="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9"/>
              <w:gridCol w:w="6945"/>
            </w:tblGrid>
            <w:tr w:rsidR="006A6B2D" w:rsidRPr="00D35397" w:rsidTr="007038F3">
              <w:tc>
                <w:tcPr>
                  <w:tcW w:w="5699" w:type="dxa"/>
                </w:tcPr>
                <w:p w:rsidR="006A6B2D" w:rsidRPr="008E1BED" w:rsidRDefault="006A6B2D" w:rsidP="007038F3">
                  <w:pPr>
                    <w:spacing w:after="0" w:line="240" w:lineRule="auto"/>
                    <w:jc w:val="center"/>
                    <w:rPr>
                      <w:rFonts w:ascii="Times New Roman" w:hAnsi="Times New Roman" w:cs="Times New Roman"/>
                      <w:sz w:val="24"/>
                      <w:szCs w:val="24"/>
                    </w:rPr>
                  </w:pPr>
                  <w:r w:rsidRPr="008E1BED">
                    <w:rPr>
                      <w:rFonts w:ascii="Times New Roman" w:hAnsi="Times New Roman" w:cs="Times New Roman"/>
                      <w:sz w:val="24"/>
                      <w:szCs w:val="24"/>
                    </w:rPr>
                    <w:t>Молодий вчитель</w:t>
                  </w:r>
                </w:p>
              </w:tc>
              <w:tc>
                <w:tcPr>
                  <w:tcW w:w="6945" w:type="dxa"/>
                </w:tcPr>
                <w:p w:rsidR="006A6B2D" w:rsidRPr="008E1BED" w:rsidRDefault="006A6B2D" w:rsidP="007038F3">
                  <w:pPr>
                    <w:spacing w:after="0" w:line="240" w:lineRule="auto"/>
                    <w:jc w:val="center"/>
                    <w:rPr>
                      <w:rFonts w:ascii="Times New Roman" w:hAnsi="Times New Roman" w:cs="Times New Roman"/>
                      <w:sz w:val="24"/>
                      <w:szCs w:val="24"/>
                    </w:rPr>
                  </w:pPr>
                  <w:r w:rsidRPr="008E1BED">
                    <w:rPr>
                      <w:rFonts w:ascii="Times New Roman" w:hAnsi="Times New Roman" w:cs="Times New Roman"/>
                      <w:sz w:val="24"/>
                      <w:szCs w:val="24"/>
                    </w:rPr>
                    <w:t>Наставник</w:t>
                  </w:r>
                </w:p>
              </w:tc>
            </w:tr>
            <w:tr w:rsidR="006A6B2D" w:rsidRPr="00D35397" w:rsidTr="007038F3">
              <w:tc>
                <w:tcPr>
                  <w:tcW w:w="5699" w:type="dxa"/>
                </w:tcPr>
                <w:p w:rsidR="006A6B2D" w:rsidRPr="00D35397" w:rsidRDefault="006A6B2D" w:rsidP="007038F3">
                  <w:pPr>
                    <w:spacing w:after="0" w:line="240" w:lineRule="auto"/>
                    <w:rPr>
                      <w:rFonts w:ascii="Times New Roman" w:hAnsi="Times New Roman" w:cs="Times New Roman"/>
                      <w:bCs/>
                      <w:sz w:val="24"/>
                      <w:szCs w:val="24"/>
                      <w:lang w:val="uk-UA"/>
                    </w:rPr>
                  </w:pPr>
                  <w:r w:rsidRPr="00D35397">
                    <w:rPr>
                      <w:rFonts w:ascii="Times New Roman" w:hAnsi="Times New Roman" w:cs="Times New Roman"/>
                      <w:bCs/>
                      <w:sz w:val="24"/>
                      <w:szCs w:val="24"/>
                      <w:lang w:val="uk-UA"/>
                    </w:rPr>
                    <w:t xml:space="preserve"> </w:t>
                  </w:r>
                  <w:r w:rsidRPr="00D35397">
                    <w:rPr>
                      <w:rFonts w:ascii="Times New Roman" w:hAnsi="Times New Roman" w:cs="Times New Roman"/>
                      <w:sz w:val="24"/>
                      <w:szCs w:val="24"/>
                      <w:lang w:val="uk-UA"/>
                    </w:rPr>
                    <w:t>Гузь Ганна Олексіївна,читель фізики</w:t>
                  </w:r>
                </w:p>
              </w:tc>
              <w:tc>
                <w:tcPr>
                  <w:tcW w:w="6945" w:type="dxa"/>
                </w:tcPr>
                <w:p w:rsidR="006A6B2D" w:rsidRPr="00D35397" w:rsidRDefault="006A6B2D" w:rsidP="007038F3">
                  <w:pPr>
                    <w:spacing w:after="0" w:line="240" w:lineRule="auto"/>
                    <w:rPr>
                      <w:rFonts w:ascii="Times New Roman" w:hAnsi="Times New Roman" w:cs="Times New Roman"/>
                      <w:bCs/>
                      <w:sz w:val="24"/>
                      <w:szCs w:val="24"/>
                      <w:lang w:val="uk-UA"/>
                    </w:rPr>
                  </w:pPr>
                  <w:r w:rsidRPr="00D35397">
                    <w:rPr>
                      <w:rFonts w:ascii="Times New Roman" w:hAnsi="Times New Roman" w:cs="Times New Roman"/>
                      <w:bCs/>
                      <w:sz w:val="24"/>
                      <w:szCs w:val="24"/>
                      <w:lang w:val="uk-UA"/>
                    </w:rPr>
                    <w:t xml:space="preserve"> Коротка Вікторія Василівна,вчитель математики та фізики</w:t>
                  </w:r>
                </w:p>
              </w:tc>
            </w:tr>
          </w:tbl>
          <w:p w:rsidR="006A6B2D" w:rsidRPr="00D35397" w:rsidRDefault="006A6B2D" w:rsidP="007038F3">
            <w:pPr>
              <w:tabs>
                <w:tab w:val="left" w:pos="827"/>
              </w:tabs>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Разом із вчител</w:t>
            </w:r>
            <w:r w:rsidR="001351E2">
              <w:rPr>
                <w:rFonts w:ascii="Times New Roman" w:hAnsi="Times New Roman" w:cs="Times New Roman"/>
                <w:sz w:val="24"/>
                <w:szCs w:val="24"/>
                <w:lang w:val="uk-UA"/>
              </w:rPr>
              <w:t>ем</w:t>
            </w:r>
            <w:r w:rsidRPr="00D35397">
              <w:rPr>
                <w:rFonts w:ascii="Times New Roman" w:hAnsi="Times New Roman" w:cs="Times New Roman"/>
                <w:sz w:val="24"/>
                <w:szCs w:val="24"/>
                <w:lang w:val="uk-UA"/>
              </w:rPr>
              <w:t>-наставник</w:t>
            </w:r>
            <w:r w:rsidR="001351E2">
              <w:rPr>
                <w:rFonts w:ascii="Times New Roman" w:hAnsi="Times New Roman" w:cs="Times New Roman"/>
                <w:sz w:val="24"/>
                <w:szCs w:val="24"/>
                <w:lang w:val="uk-UA"/>
              </w:rPr>
              <w:t>о</w:t>
            </w:r>
            <w:r w:rsidRPr="00D35397">
              <w:rPr>
                <w:rFonts w:ascii="Times New Roman" w:hAnsi="Times New Roman" w:cs="Times New Roman"/>
                <w:sz w:val="24"/>
                <w:szCs w:val="24"/>
                <w:lang w:val="uk-UA"/>
              </w:rPr>
              <w:t>м</w:t>
            </w:r>
            <w:r w:rsidR="00053337">
              <w:rPr>
                <w:rFonts w:ascii="Times New Roman" w:hAnsi="Times New Roman" w:cs="Times New Roman"/>
                <w:sz w:val="24"/>
                <w:szCs w:val="24"/>
                <w:lang w:val="uk-UA"/>
              </w:rPr>
              <w:t xml:space="preserve"> було розроблено спільний</w:t>
            </w:r>
            <w:r w:rsidRPr="00D35397">
              <w:rPr>
                <w:rFonts w:ascii="Times New Roman" w:hAnsi="Times New Roman" w:cs="Times New Roman"/>
                <w:sz w:val="24"/>
                <w:szCs w:val="24"/>
                <w:lang w:val="uk-UA"/>
              </w:rPr>
              <w:t xml:space="preserve"> план робот</w:t>
            </w:r>
            <w:r w:rsidR="00053337">
              <w:rPr>
                <w:rFonts w:ascii="Times New Roman" w:hAnsi="Times New Roman" w:cs="Times New Roman"/>
                <w:sz w:val="24"/>
                <w:szCs w:val="24"/>
                <w:lang w:val="uk-UA"/>
              </w:rPr>
              <w:t>, за яким працювала молодий спеціаліст</w:t>
            </w:r>
            <w:r w:rsidRPr="00D35397">
              <w:rPr>
                <w:rFonts w:ascii="Times New Roman" w:hAnsi="Times New Roman" w:cs="Times New Roman"/>
                <w:sz w:val="24"/>
                <w:szCs w:val="24"/>
                <w:lang w:val="uk-UA"/>
              </w:rPr>
              <w:t xml:space="preserve">. Адміністрація НВК  відвідувала уроки та позакласні заходи </w:t>
            </w:r>
            <w:r w:rsidR="00053337">
              <w:rPr>
                <w:rFonts w:ascii="Times New Roman" w:hAnsi="Times New Roman" w:cs="Times New Roman"/>
                <w:sz w:val="24"/>
                <w:szCs w:val="24"/>
                <w:lang w:val="uk-UA"/>
              </w:rPr>
              <w:t>Гузь Г.О.</w:t>
            </w:r>
            <w:r w:rsidRPr="00D35397">
              <w:rPr>
                <w:rFonts w:ascii="Times New Roman" w:hAnsi="Times New Roman" w:cs="Times New Roman"/>
                <w:sz w:val="24"/>
                <w:szCs w:val="24"/>
                <w:lang w:val="uk-UA"/>
              </w:rPr>
              <w:t xml:space="preserve">, надавала методичну допомогу у підготовці до уроків, під час аналізу яких </w:t>
            </w:r>
            <w:r w:rsidRPr="00D35397">
              <w:rPr>
                <w:rFonts w:ascii="Times New Roman" w:hAnsi="Times New Roman" w:cs="Times New Roman"/>
                <w:sz w:val="24"/>
                <w:szCs w:val="24"/>
              </w:rPr>
              <w:t> </w:t>
            </w:r>
            <w:r w:rsidRPr="00D35397">
              <w:rPr>
                <w:rFonts w:ascii="Times New Roman" w:hAnsi="Times New Roman" w:cs="Times New Roman"/>
                <w:sz w:val="24"/>
                <w:szCs w:val="24"/>
                <w:lang w:val="uk-UA"/>
              </w:rPr>
              <w:t xml:space="preserve"> були надані рекомендації щодо підвищення свого методичного та фахового рівня. Актив</w:t>
            </w:r>
            <w:r w:rsidR="00053337">
              <w:rPr>
                <w:rFonts w:ascii="Times New Roman" w:hAnsi="Times New Roman" w:cs="Times New Roman"/>
                <w:sz w:val="24"/>
                <w:szCs w:val="24"/>
                <w:lang w:val="uk-UA"/>
              </w:rPr>
              <w:t>ну участь молодий учитель</w:t>
            </w:r>
            <w:r w:rsidRPr="00D35397">
              <w:rPr>
                <w:rFonts w:ascii="Times New Roman" w:hAnsi="Times New Roman" w:cs="Times New Roman"/>
                <w:sz w:val="24"/>
                <w:szCs w:val="24"/>
                <w:lang w:val="uk-UA"/>
              </w:rPr>
              <w:t xml:space="preserve"> брал</w:t>
            </w:r>
            <w:r w:rsidR="00053337">
              <w:rPr>
                <w:rFonts w:ascii="Times New Roman" w:hAnsi="Times New Roman" w:cs="Times New Roman"/>
                <w:sz w:val="24"/>
                <w:szCs w:val="24"/>
                <w:lang w:val="uk-UA"/>
              </w:rPr>
              <w:t>а</w:t>
            </w:r>
            <w:r w:rsidRPr="00D35397">
              <w:rPr>
                <w:rFonts w:ascii="Times New Roman" w:hAnsi="Times New Roman" w:cs="Times New Roman"/>
                <w:sz w:val="24"/>
                <w:szCs w:val="24"/>
                <w:lang w:val="uk-UA"/>
              </w:rPr>
              <w:t xml:space="preserve"> у колективних формах методичної роботи району- семінарі молодих спеціалістів, засіданнях РМО. </w:t>
            </w:r>
          </w:p>
          <w:p w:rsidR="006A6B2D" w:rsidRPr="00D35397" w:rsidRDefault="006A6B2D" w:rsidP="007038F3">
            <w:pPr>
              <w:pStyle w:val="12"/>
              <w:ind w:left="0" w:firstLine="317"/>
              <w:jc w:val="both"/>
              <w:rPr>
                <w:lang w:val="uk-UA"/>
              </w:rPr>
            </w:pPr>
            <w:r w:rsidRPr="00D35397">
              <w:rPr>
                <w:lang w:val="uk-UA"/>
              </w:rPr>
              <w:t>Створені умови для організації методичної роботи, впровадження інноваційних технологій, консультаційна допомога учителям</w:t>
            </w:r>
            <w:r w:rsidR="00053337">
              <w:rPr>
                <w:lang w:val="uk-UA"/>
              </w:rPr>
              <w:t>.</w:t>
            </w:r>
          </w:p>
          <w:p w:rsidR="006A6B2D" w:rsidRDefault="006A6B2D" w:rsidP="007038F3">
            <w:pPr>
              <w:pStyle w:val="12"/>
              <w:ind w:left="0" w:firstLine="317"/>
              <w:jc w:val="both"/>
              <w:rPr>
                <w:lang w:val="uk-UA"/>
              </w:rPr>
            </w:pPr>
            <w:r w:rsidRPr="00D35397">
              <w:rPr>
                <w:lang w:val="uk-UA"/>
              </w:rPr>
              <w:t xml:space="preserve">Протягом останніх років НВК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НВК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НВК. </w:t>
            </w:r>
          </w:p>
          <w:p w:rsidR="00CB6B22" w:rsidRPr="00D35397" w:rsidRDefault="00CB6B22" w:rsidP="007038F3">
            <w:pPr>
              <w:pStyle w:val="12"/>
              <w:ind w:left="0" w:firstLine="317"/>
              <w:jc w:val="both"/>
              <w:rPr>
                <w:lang w:val="uk-UA"/>
              </w:rPr>
            </w:pPr>
            <w:r>
              <w:rPr>
                <w:bCs/>
                <w:color w:val="000000"/>
                <w:szCs w:val="28"/>
                <w:lang w:val="uk-UA"/>
              </w:rPr>
              <w:t>Н</w:t>
            </w:r>
            <w:r w:rsidRPr="006A574B">
              <w:rPr>
                <w:bCs/>
                <w:color w:val="000000"/>
                <w:szCs w:val="28"/>
                <w:lang w:val="uk-UA"/>
              </w:rPr>
              <w:t xml:space="preserve">а виконання </w:t>
            </w:r>
            <w:r>
              <w:rPr>
                <w:bCs/>
                <w:color w:val="000000"/>
                <w:szCs w:val="28"/>
                <w:lang w:val="uk-UA"/>
              </w:rPr>
              <w:t>р</w:t>
            </w:r>
            <w:r w:rsidRPr="006A574B">
              <w:rPr>
                <w:bCs/>
                <w:color w:val="000000"/>
                <w:szCs w:val="28"/>
                <w:lang w:val="uk-UA"/>
              </w:rPr>
              <w:t>озпорядження Кабінету М</w:t>
            </w:r>
            <w:r>
              <w:rPr>
                <w:bCs/>
                <w:color w:val="000000"/>
                <w:szCs w:val="28"/>
                <w:lang w:val="uk-UA"/>
              </w:rPr>
              <w:t>іністрів України від 04.02.2016 № </w:t>
            </w:r>
            <w:r w:rsidRPr="006A574B">
              <w:rPr>
                <w:bCs/>
                <w:color w:val="000000"/>
                <w:szCs w:val="28"/>
                <w:lang w:val="uk-UA"/>
              </w:rPr>
              <w:t xml:space="preserve">72-р «Деякі питання участі України </w:t>
            </w:r>
            <w:r>
              <w:rPr>
                <w:bCs/>
                <w:color w:val="000000"/>
                <w:szCs w:val="28"/>
                <w:lang w:val="uk-UA"/>
              </w:rPr>
              <w:t xml:space="preserve">у </w:t>
            </w:r>
            <w:r w:rsidRPr="006A574B">
              <w:rPr>
                <w:bCs/>
                <w:color w:val="000000"/>
                <w:szCs w:val="28"/>
                <w:lang w:val="uk-UA"/>
              </w:rPr>
              <w:t xml:space="preserve">міжнародному </w:t>
            </w:r>
            <w:r>
              <w:rPr>
                <w:bCs/>
                <w:color w:val="000000"/>
                <w:szCs w:val="28"/>
                <w:lang w:val="uk-UA"/>
              </w:rPr>
              <w:t>дослідженні якості освіти PISA-</w:t>
            </w:r>
            <w:r w:rsidRPr="006A574B">
              <w:rPr>
                <w:bCs/>
                <w:color w:val="000000"/>
                <w:szCs w:val="28"/>
                <w:lang w:val="uk-UA"/>
              </w:rPr>
              <w:t>2018», наказу Міністерства освіти</w:t>
            </w:r>
            <w:r>
              <w:rPr>
                <w:bCs/>
                <w:color w:val="000000"/>
                <w:szCs w:val="28"/>
                <w:lang w:val="uk-UA"/>
              </w:rPr>
              <w:t xml:space="preserve"> і науки України від 23.02.2016 № </w:t>
            </w:r>
            <w:r w:rsidRPr="006A574B">
              <w:rPr>
                <w:bCs/>
                <w:color w:val="000000"/>
                <w:szCs w:val="28"/>
                <w:lang w:val="uk-UA"/>
              </w:rPr>
              <w:t>149 «Про організацію та проведення міжнародного дослідження якості освіти PISA-2018 в Україні»</w:t>
            </w:r>
            <w:r>
              <w:rPr>
                <w:bCs/>
                <w:color w:val="000000"/>
                <w:szCs w:val="28"/>
                <w:lang w:val="uk-UA"/>
              </w:rPr>
              <w:t>, із метою якісної організації та проведення зазначеного міжнародного дослідження педагогічним колективом були опрацьовані приклади завдань з математики , читання та природничих наук.</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 201</w:t>
            </w:r>
            <w:r w:rsidR="00053337">
              <w:rPr>
                <w:rFonts w:ascii="Times New Roman" w:hAnsi="Times New Roman" w:cs="Times New Roman"/>
                <w:sz w:val="24"/>
                <w:szCs w:val="24"/>
                <w:lang w:val="uk-UA"/>
              </w:rPr>
              <w:t>7</w:t>
            </w:r>
            <w:r w:rsidRPr="00D35397">
              <w:rPr>
                <w:rFonts w:ascii="Times New Roman" w:hAnsi="Times New Roman" w:cs="Times New Roman"/>
                <w:sz w:val="24"/>
                <w:szCs w:val="24"/>
                <w:lang w:val="uk-UA"/>
              </w:rPr>
              <w:t>/201</w:t>
            </w:r>
            <w:r w:rsidR="00053337">
              <w:rPr>
                <w:rFonts w:ascii="Times New Roman" w:hAnsi="Times New Roman" w:cs="Times New Roman"/>
                <w:sz w:val="24"/>
                <w:szCs w:val="24"/>
                <w:lang w:val="uk-UA"/>
              </w:rPr>
              <w:t>8</w:t>
            </w:r>
            <w:r w:rsidRPr="00D35397">
              <w:rPr>
                <w:rFonts w:ascii="Times New Roman" w:hAnsi="Times New Roman" w:cs="Times New Roman"/>
                <w:sz w:val="24"/>
                <w:szCs w:val="24"/>
                <w:lang w:val="uk-UA"/>
              </w:rPr>
              <w:t xml:space="preserve"> навчальному році вчителям необхідно активізувати роботу щодо участі у різноманітних професійних виставках та конкурсах.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Цілком зрозуміло, що науково-теоретична та методична робота з педагогічними кадрами спрямована на забезпечення безперервного навчання вчителів, підвищення їхньої кваліфікації та педмайстерності, що в кінцевому результаті відбивається на якості навчання в НВК.</w:t>
            </w:r>
          </w:p>
        </w:tc>
      </w:tr>
      <w:tr w:rsidR="006A6B2D" w:rsidRPr="000B1295" w:rsidTr="007038F3">
        <w:trPr>
          <w:trHeight w:val="2552"/>
        </w:trPr>
        <w:tc>
          <w:tcPr>
            <w:tcW w:w="1985" w:type="dxa"/>
            <w:tcBorders>
              <w:top w:val="nil"/>
              <w:bottom w:val="nil"/>
            </w:tcBorders>
            <w:shd w:val="clear" w:color="auto" w:fill="auto"/>
          </w:tcPr>
          <w:p w:rsidR="005E5DEF" w:rsidRDefault="005E5DEF" w:rsidP="007038F3">
            <w:pPr>
              <w:spacing w:before="120"/>
              <w:rPr>
                <w:rFonts w:ascii="Times New Roman" w:hAnsi="Times New Roman" w:cs="Times New Roman"/>
                <w:b/>
                <w:sz w:val="24"/>
                <w:szCs w:val="24"/>
                <w:u w:val="single"/>
                <w:lang w:val="uk-UA"/>
              </w:rPr>
            </w:pPr>
          </w:p>
          <w:p w:rsidR="005E5DEF" w:rsidRDefault="005E5DEF"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Робота з обдарованими дітьми</w:t>
            </w:r>
          </w:p>
        </w:tc>
        <w:tc>
          <w:tcPr>
            <w:tcW w:w="13041" w:type="dxa"/>
            <w:tcBorders>
              <w:top w:val="nil"/>
              <w:bottom w:val="nil"/>
            </w:tcBorders>
            <w:shd w:val="clear" w:color="auto" w:fill="auto"/>
          </w:tcPr>
          <w:p w:rsidR="005E5DEF" w:rsidRDefault="005E5DEF" w:rsidP="007038F3">
            <w:pPr>
              <w:spacing w:before="120"/>
              <w:ind w:firstLine="318"/>
              <w:jc w:val="both"/>
              <w:rPr>
                <w:rFonts w:ascii="Times New Roman" w:hAnsi="Times New Roman" w:cs="Times New Roman"/>
                <w:color w:val="000000"/>
                <w:sz w:val="24"/>
                <w:szCs w:val="24"/>
                <w:lang w:val="uk-UA"/>
              </w:rPr>
            </w:pPr>
          </w:p>
          <w:p w:rsidR="006A6B2D" w:rsidRPr="00D35397" w:rsidRDefault="006A6B2D" w:rsidP="007038F3">
            <w:pPr>
              <w:spacing w:before="120"/>
              <w:ind w:firstLine="318"/>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З метою реалізації Державної програми роботи з обдарованою молоддю адміністрацією та педагогічним колективом закладу у 201</w:t>
            </w:r>
            <w:r w:rsidR="00053337">
              <w:rPr>
                <w:rFonts w:ascii="Times New Roman" w:hAnsi="Times New Roman" w:cs="Times New Roman"/>
                <w:color w:val="000000"/>
                <w:sz w:val="24"/>
                <w:szCs w:val="24"/>
                <w:lang w:val="uk-UA"/>
              </w:rPr>
              <w:t>6</w:t>
            </w:r>
            <w:r w:rsidRPr="00D35397">
              <w:rPr>
                <w:rFonts w:ascii="Times New Roman" w:hAnsi="Times New Roman" w:cs="Times New Roman"/>
                <w:color w:val="000000"/>
                <w:sz w:val="24"/>
                <w:szCs w:val="24"/>
                <w:lang w:val="uk-UA"/>
              </w:rPr>
              <w:t>/201</w:t>
            </w:r>
            <w:r w:rsidR="00053337">
              <w:rPr>
                <w:rFonts w:ascii="Times New Roman" w:hAnsi="Times New Roman" w:cs="Times New Roman"/>
                <w:color w:val="000000"/>
                <w:sz w:val="24"/>
                <w:szCs w:val="24"/>
                <w:lang w:val="uk-UA"/>
              </w:rPr>
              <w:t>7</w:t>
            </w:r>
            <w:r w:rsidRPr="00D35397">
              <w:rPr>
                <w:rFonts w:ascii="Times New Roman" w:hAnsi="Times New Roman" w:cs="Times New Roman"/>
                <w:color w:val="000000"/>
                <w:sz w:val="24"/>
                <w:szCs w:val="24"/>
                <w:lang w:val="uk-UA"/>
              </w:rPr>
              <w:t xml:space="preserve"> навчальному році були здійснені такі заходи:</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поновлений шкільний інформаційний банк даних про обдарованих учнів НВК;</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поновлена наукова-методична база з питань роботи з обдарованими дітьми;</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проведений шкільний етап Всеукраїнських учнівських олімпіад з навчальних предметів;</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організована робота з підготовки та участі учнів НВК в районному та  обласному етапах Всеукраїнських учнівських олімпіад з начальних предметів;</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проведена робота з підготовки та участі учнів НВК у Всеукраїнському конкурсі-захисті науково-дослідницьких робіт учнів-членів  МАН;</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організована робота з підготовки та участі учнів НВК у районному етапах предметних турнірів;</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організована робота гуртків  за бажанням учнів;</w:t>
            </w:r>
          </w:p>
          <w:p w:rsidR="006A6B2D" w:rsidRPr="00D35397" w:rsidRDefault="006A6B2D" w:rsidP="007038F3">
            <w:pPr>
              <w:numPr>
                <w:ilvl w:val="0"/>
                <w:numId w:val="2"/>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забезпечене інформування про всі досягнення учнів на сайті  НВК;</w:t>
            </w:r>
          </w:p>
          <w:p w:rsidR="006A6B2D" w:rsidRPr="00BA7DFA" w:rsidRDefault="00BA7DFA" w:rsidP="007038F3">
            <w:pPr>
              <w:numPr>
                <w:ilvl w:val="0"/>
                <w:numId w:val="2"/>
              </w:numPr>
              <w:tabs>
                <w:tab w:val="clear" w:pos="720"/>
                <w:tab w:val="num" w:pos="0"/>
                <w:tab w:val="left" w:pos="176"/>
              </w:tabs>
              <w:spacing w:after="0" w:line="240" w:lineRule="auto"/>
              <w:ind w:left="34" w:firstLine="0"/>
              <w:jc w:val="both"/>
              <w:rPr>
                <w:rFonts w:ascii="Times New Roman" w:hAnsi="Times New Roman" w:cs="Times New Roman"/>
                <w:sz w:val="24"/>
                <w:szCs w:val="24"/>
                <w:lang w:val="uk-UA"/>
              </w:rPr>
            </w:pPr>
            <w:r w:rsidRPr="00BA7DFA">
              <w:rPr>
                <w:rFonts w:ascii="Times New Roman" w:hAnsi="Times New Roman" w:cs="Times New Roman"/>
                <w:sz w:val="24"/>
                <w:szCs w:val="24"/>
                <w:lang w:val="uk-UA"/>
              </w:rPr>
              <w:t xml:space="preserve">визначено переможця  з числа </w:t>
            </w:r>
            <w:r w:rsidR="006A6B2D" w:rsidRPr="00BA7DFA">
              <w:rPr>
                <w:rFonts w:ascii="Times New Roman" w:hAnsi="Times New Roman" w:cs="Times New Roman"/>
                <w:sz w:val="24"/>
                <w:szCs w:val="24"/>
                <w:lang w:val="uk-UA"/>
              </w:rPr>
              <w:t>обдарованих учн</w:t>
            </w:r>
            <w:r w:rsidR="008F4A70" w:rsidRPr="00BA7DFA">
              <w:rPr>
                <w:rFonts w:ascii="Times New Roman" w:hAnsi="Times New Roman" w:cs="Times New Roman"/>
                <w:sz w:val="24"/>
                <w:szCs w:val="24"/>
                <w:lang w:val="uk-UA"/>
              </w:rPr>
              <w:t>ів НВК на нагородження   „У</w:t>
            </w:r>
            <w:r w:rsidR="006A6B2D" w:rsidRPr="00BA7DFA">
              <w:rPr>
                <w:rFonts w:ascii="Times New Roman" w:hAnsi="Times New Roman" w:cs="Times New Roman"/>
                <w:sz w:val="24"/>
                <w:szCs w:val="24"/>
                <w:lang w:val="uk-UA"/>
              </w:rPr>
              <w:t xml:space="preserve">чень </w:t>
            </w:r>
            <w:r w:rsidR="008F4A70" w:rsidRPr="00BA7DFA">
              <w:rPr>
                <w:rFonts w:ascii="Times New Roman" w:hAnsi="Times New Roman" w:cs="Times New Roman"/>
                <w:sz w:val="24"/>
                <w:szCs w:val="24"/>
                <w:lang w:val="uk-UA"/>
              </w:rPr>
              <w:t>року - 2017</w:t>
            </w:r>
            <w:r w:rsidR="006A6B2D" w:rsidRPr="00BA7DFA">
              <w:rPr>
                <w:rFonts w:ascii="Times New Roman" w:hAnsi="Times New Roman" w:cs="Times New Roman"/>
                <w:sz w:val="24"/>
                <w:szCs w:val="24"/>
                <w:lang w:val="uk-UA"/>
              </w:rPr>
              <w:t xml:space="preserve">” ( </w:t>
            </w:r>
            <w:r w:rsidRPr="00BA7DFA">
              <w:rPr>
                <w:rFonts w:ascii="Times New Roman" w:hAnsi="Times New Roman" w:cs="Times New Roman"/>
                <w:sz w:val="24"/>
                <w:szCs w:val="24"/>
                <w:lang w:val="uk-UA"/>
              </w:rPr>
              <w:t xml:space="preserve">Патлай Ксенія – 9 </w:t>
            </w:r>
            <w:r w:rsidR="006A6B2D" w:rsidRPr="00BA7DFA">
              <w:rPr>
                <w:rFonts w:ascii="Times New Roman" w:hAnsi="Times New Roman" w:cs="Times New Roman"/>
                <w:sz w:val="24"/>
                <w:szCs w:val="24"/>
                <w:lang w:val="uk-UA"/>
              </w:rPr>
              <w:t xml:space="preserve"> клас ). </w:t>
            </w:r>
          </w:p>
          <w:p w:rsidR="00053337" w:rsidRDefault="006A6B2D" w:rsidP="00053337">
            <w:pPr>
              <w:tabs>
                <w:tab w:val="num" w:pos="0"/>
              </w:tabs>
              <w:ind w:left="34" w:firstLine="284"/>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 xml:space="preserve">Робота колективу НВК,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r w:rsidR="00053337">
              <w:rPr>
                <w:rFonts w:ascii="Times New Roman" w:hAnsi="Times New Roman" w:cs="Times New Roman"/>
                <w:color w:val="000000"/>
                <w:sz w:val="24"/>
                <w:szCs w:val="24"/>
                <w:lang w:val="uk-UA"/>
              </w:rPr>
              <w:t>Учні були активними учасниками  Міжнародних та Всеукраїнських конкурсів «Геліантус», «Колосок», «Бебрес», «Левеня», «Соняшник»</w:t>
            </w:r>
          </w:p>
          <w:tbl>
            <w:tblPr>
              <w:tblStyle w:val="a7"/>
              <w:tblW w:w="12810" w:type="dxa"/>
              <w:tblInd w:w="34" w:type="dxa"/>
              <w:tblLayout w:type="fixed"/>
              <w:tblLook w:val="04A0"/>
            </w:tblPr>
            <w:tblGrid>
              <w:gridCol w:w="4270"/>
              <w:gridCol w:w="2670"/>
              <w:gridCol w:w="5870"/>
            </w:tblGrid>
            <w:tr w:rsidR="00053337" w:rsidTr="005E5DEF">
              <w:tc>
                <w:tcPr>
                  <w:tcW w:w="4270" w:type="dxa"/>
                </w:tcPr>
                <w:p w:rsidR="00053337" w:rsidRDefault="00053337" w:rsidP="00053337">
                  <w:pPr>
                    <w:tabs>
                      <w:tab w:val="num" w:pos="0"/>
                    </w:tabs>
                    <w:jc w:val="both"/>
                    <w:rPr>
                      <w:color w:val="000000"/>
                      <w:sz w:val="24"/>
                      <w:szCs w:val="24"/>
                      <w:lang w:val="uk-UA"/>
                    </w:rPr>
                  </w:pPr>
                  <w:r>
                    <w:rPr>
                      <w:color w:val="000000"/>
                      <w:sz w:val="24"/>
                      <w:szCs w:val="24"/>
                      <w:lang w:val="uk-UA"/>
                    </w:rPr>
                    <w:t>Конкурс</w:t>
                  </w:r>
                </w:p>
              </w:tc>
              <w:tc>
                <w:tcPr>
                  <w:tcW w:w="2670" w:type="dxa"/>
                </w:tcPr>
                <w:p w:rsidR="00053337" w:rsidRDefault="00053337" w:rsidP="00053337">
                  <w:pPr>
                    <w:tabs>
                      <w:tab w:val="num" w:pos="0"/>
                    </w:tabs>
                    <w:jc w:val="both"/>
                    <w:rPr>
                      <w:color w:val="000000"/>
                      <w:sz w:val="24"/>
                      <w:szCs w:val="24"/>
                      <w:lang w:val="uk-UA"/>
                    </w:rPr>
                  </w:pPr>
                  <w:r>
                    <w:rPr>
                      <w:color w:val="000000"/>
                      <w:sz w:val="24"/>
                      <w:szCs w:val="24"/>
                      <w:lang w:val="uk-UA"/>
                    </w:rPr>
                    <w:t>Кількість учасників</w:t>
                  </w:r>
                </w:p>
              </w:tc>
              <w:tc>
                <w:tcPr>
                  <w:tcW w:w="5870" w:type="dxa"/>
                </w:tcPr>
                <w:p w:rsidR="00053337" w:rsidRDefault="00053337" w:rsidP="00053337">
                  <w:pPr>
                    <w:tabs>
                      <w:tab w:val="num" w:pos="0"/>
                    </w:tabs>
                    <w:jc w:val="both"/>
                    <w:rPr>
                      <w:color w:val="000000"/>
                      <w:sz w:val="24"/>
                      <w:szCs w:val="24"/>
                      <w:lang w:val="uk-UA"/>
                    </w:rPr>
                  </w:pPr>
                  <w:r>
                    <w:rPr>
                      <w:color w:val="000000"/>
                      <w:sz w:val="24"/>
                      <w:szCs w:val="24"/>
                      <w:lang w:val="uk-UA"/>
                    </w:rPr>
                    <w:t xml:space="preserve">Результати </w:t>
                  </w:r>
                </w:p>
              </w:tc>
            </w:tr>
            <w:tr w:rsidR="00053337" w:rsidTr="005E5DEF">
              <w:tc>
                <w:tcPr>
                  <w:tcW w:w="4270" w:type="dxa"/>
                </w:tcPr>
                <w:p w:rsidR="00053337" w:rsidRDefault="00053337" w:rsidP="00053337">
                  <w:pPr>
                    <w:tabs>
                      <w:tab w:val="num" w:pos="0"/>
                    </w:tabs>
                    <w:jc w:val="both"/>
                    <w:rPr>
                      <w:color w:val="000000"/>
                      <w:sz w:val="24"/>
                      <w:szCs w:val="24"/>
                      <w:lang w:val="uk-UA"/>
                    </w:rPr>
                  </w:pPr>
                  <w:r>
                    <w:rPr>
                      <w:color w:val="000000"/>
                      <w:sz w:val="24"/>
                      <w:szCs w:val="24"/>
                      <w:lang w:val="uk-UA"/>
                    </w:rPr>
                    <w:t>Міжнародний конкурс з інформатики «БЕБРАС»</w:t>
                  </w:r>
                </w:p>
              </w:tc>
              <w:tc>
                <w:tcPr>
                  <w:tcW w:w="2670" w:type="dxa"/>
                </w:tcPr>
                <w:p w:rsidR="00053337" w:rsidRDefault="00332763" w:rsidP="00053337">
                  <w:pPr>
                    <w:tabs>
                      <w:tab w:val="num" w:pos="0"/>
                    </w:tabs>
                    <w:jc w:val="both"/>
                    <w:rPr>
                      <w:color w:val="000000"/>
                      <w:sz w:val="24"/>
                      <w:szCs w:val="24"/>
                      <w:lang w:val="uk-UA"/>
                    </w:rPr>
                  </w:pPr>
                  <w:r>
                    <w:rPr>
                      <w:color w:val="000000"/>
                      <w:sz w:val="24"/>
                      <w:szCs w:val="24"/>
                      <w:lang w:val="uk-UA"/>
                    </w:rPr>
                    <w:t>13</w:t>
                  </w:r>
                </w:p>
              </w:tc>
              <w:tc>
                <w:tcPr>
                  <w:tcW w:w="5870" w:type="dxa"/>
                </w:tcPr>
                <w:p w:rsidR="00053337" w:rsidRDefault="00332763" w:rsidP="00053337">
                  <w:pPr>
                    <w:tabs>
                      <w:tab w:val="num" w:pos="0"/>
                    </w:tabs>
                    <w:jc w:val="both"/>
                    <w:rPr>
                      <w:color w:val="000000"/>
                      <w:sz w:val="24"/>
                      <w:szCs w:val="24"/>
                      <w:lang w:val="uk-UA"/>
                    </w:rPr>
                  </w:pPr>
                  <w:r>
                    <w:rPr>
                      <w:color w:val="000000"/>
                      <w:sz w:val="24"/>
                      <w:szCs w:val="24"/>
                      <w:lang w:val="uk-UA"/>
                    </w:rPr>
                    <w:t>Відмінний результат-2</w:t>
                  </w:r>
                </w:p>
                <w:p w:rsidR="00332763" w:rsidRDefault="00332763" w:rsidP="00053337">
                  <w:pPr>
                    <w:tabs>
                      <w:tab w:val="num" w:pos="0"/>
                    </w:tabs>
                    <w:jc w:val="both"/>
                    <w:rPr>
                      <w:color w:val="000000"/>
                      <w:sz w:val="24"/>
                      <w:szCs w:val="24"/>
                      <w:lang w:val="uk-UA"/>
                    </w:rPr>
                  </w:pPr>
                  <w:r>
                    <w:rPr>
                      <w:color w:val="000000"/>
                      <w:sz w:val="24"/>
                      <w:szCs w:val="24"/>
                      <w:lang w:val="uk-UA"/>
                    </w:rPr>
                    <w:t>Добрий результат - 10</w:t>
                  </w:r>
                </w:p>
              </w:tc>
            </w:tr>
            <w:tr w:rsidR="00AE4D5F" w:rsidTr="005E5DEF">
              <w:tc>
                <w:tcPr>
                  <w:tcW w:w="4270" w:type="dxa"/>
                </w:tcPr>
                <w:p w:rsidR="00AE4D5F" w:rsidRDefault="00AE4D5F" w:rsidP="00053337">
                  <w:pPr>
                    <w:tabs>
                      <w:tab w:val="num" w:pos="0"/>
                    </w:tabs>
                    <w:jc w:val="both"/>
                    <w:rPr>
                      <w:color w:val="000000"/>
                      <w:sz w:val="24"/>
                      <w:szCs w:val="24"/>
                      <w:lang w:val="uk-UA"/>
                    </w:rPr>
                  </w:pPr>
                  <w:r>
                    <w:rPr>
                      <w:color w:val="000000"/>
                      <w:sz w:val="24"/>
                      <w:szCs w:val="24"/>
                      <w:lang w:val="uk-UA"/>
                    </w:rPr>
                    <w:t xml:space="preserve"> З фізики «ЛЕВЕНЯ»</w:t>
                  </w:r>
                </w:p>
              </w:tc>
              <w:tc>
                <w:tcPr>
                  <w:tcW w:w="2670" w:type="dxa"/>
                </w:tcPr>
                <w:p w:rsidR="00AE4D5F" w:rsidRDefault="00B87EDC" w:rsidP="00053337">
                  <w:pPr>
                    <w:tabs>
                      <w:tab w:val="num" w:pos="0"/>
                    </w:tabs>
                    <w:jc w:val="both"/>
                    <w:rPr>
                      <w:color w:val="000000"/>
                      <w:sz w:val="24"/>
                      <w:szCs w:val="24"/>
                      <w:lang w:val="uk-UA"/>
                    </w:rPr>
                  </w:pPr>
                  <w:r>
                    <w:rPr>
                      <w:color w:val="000000"/>
                      <w:sz w:val="24"/>
                      <w:szCs w:val="24"/>
                      <w:lang w:val="uk-UA"/>
                    </w:rPr>
                    <w:t>7</w:t>
                  </w:r>
                </w:p>
              </w:tc>
              <w:tc>
                <w:tcPr>
                  <w:tcW w:w="5870" w:type="dxa"/>
                </w:tcPr>
                <w:p w:rsidR="00AE4D5F" w:rsidRDefault="00AE4D5F" w:rsidP="00053337">
                  <w:pPr>
                    <w:tabs>
                      <w:tab w:val="num" w:pos="0"/>
                    </w:tabs>
                    <w:jc w:val="both"/>
                    <w:rPr>
                      <w:color w:val="000000"/>
                      <w:sz w:val="24"/>
                      <w:szCs w:val="24"/>
                      <w:lang w:val="uk-UA"/>
                    </w:rPr>
                  </w:pPr>
                </w:p>
              </w:tc>
            </w:tr>
            <w:tr w:rsidR="00053337" w:rsidTr="005E5DEF">
              <w:tc>
                <w:tcPr>
                  <w:tcW w:w="4270" w:type="dxa"/>
                </w:tcPr>
                <w:p w:rsidR="00053337" w:rsidRDefault="00053337" w:rsidP="00053337">
                  <w:pPr>
                    <w:tabs>
                      <w:tab w:val="num" w:pos="0"/>
                    </w:tabs>
                    <w:jc w:val="both"/>
                    <w:rPr>
                      <w:color w:val="000000"/>
                      <w:sz w:val="24"/>
                      <w:szCs w:val="24"/>
                      <w:lang w:val="uk-UA"/>
                    </w:rPr>
                  </w:pPr>
                  <w:r>
                    <w:rPr>
                      <w:color w:val="000000"/>
                      <w:sz w:val="24"/>
                      <w:szCs w:val="24"/>
                      <w:lang w:val="uk-UA"/>
                    </w:rPr>
                    <w:t>Міжнародний природничий інтерактивний конкурс «КОЛОСОК»</w:t>
                  </w:r>
                </w:p>
              </w:tc>
              <w:tc>
                <w:tcPr>
                  <w:tcW w:w="2670" w:type="dxa"/>
                </w:tcPr>
                <w:p w:rsidR="00053337" w:rsidRDefault="00BA7DFA" w:rsidP="00053337">
                  <w:pPr>
                    <w:tabs>
                      <w:tab w:val="num" w:pos="0"/>
                    </w:tabs>
                    <w:jc w:val="both"/>
                    <w:rPr>
                      <w:color w:val="000000"/>
                      <w:sz w:val="24"/>
                      <w:szCs w:val="24"/>
                      <w:lang w:val="uk-UA"/>
                    </w:rPr>
                  </w:pPr>
                  <w:r>
                    <w:rPr>
                      <w:color w:val="000000"/>
                      <w:sz w:val="24"/>
                      <w:szCs w:val="24"/>
                      <w:lang w:val="uk-UA"/>
                    </w:rPr>
                    <w:t>24</w:t>
                  </w:r>
                </w:p>
              </w:tc>
              <w:tc>
                <w:tcPr>
                  <w:tcW w:w="5870" w:type="dxa"/>
                </w:tcPr>
                <w:p w:rsidR="00053337" w:rsidRDefault="00A8226D" w:rsidP="00053337">
                  <w:pPr>
                    <w:tabs>
                      <w:tab w:val="num" w:pos="0"/>
                    </w:tabs>
                    <w:jc w:val="both"/>
                    <w:rPr>
                      <w:color w:val="000000"/>
                      <w:sz w:val="24"/>
                      <w:szCs w:val="24"/>
                      <w:lang w:val="uk-UA"/>
                    </w:rPr>
                  </w:pPr>
                  <w:r>
                    <w:rPr>
                      <w:color w:val="000000"/>
                      <w:sz w:val="24"/>
                      <w:szCs w:val="24"/>
                      <w:lang w:val="uk-UA"/>
                    </w:rPr>
                    <w:t>Золотий колосок -</w:t>
                  </w:r>
                  <w:r w:rsidR="00BA7DFA">
                    <w:rPr>
                      <w:color w:val="000000"/>
                      <w:sz w:val="24"/>
                      <w:szCs w:val="24"/>
                      <w:lang w:val="uk-UA"/>
                    </w:rPr>
                    <w:t>13</w:t>
                  </w:r>
                </w:p>
                <w:p w:rsidR="00A8226D" w:rsidRDefault="00A8226D" w:rsidP="00053337">
                  <w:pPr>
                    <w:tabs>
                      <w:tab w:val="num" w:pos="0"/>
                    </w:tabs>
                    <w:jc w:val="both"/>
                    <w:rPr>
                      <w:color w:val="000000"/>
                      <w:sz w:val="24"/>
                      <w:szCs w:val="24"/>
                      <w:lang w:val="uk-UA"/>
                    </w:rPr>
                  </w:pPr>
                  <w:r>
                    <w:rPr>
                      <w:color w:val="000000"/>
                      <w:sz w:val="24"/>
                      <w:szCs w:val="24"/>
                      <w:lang w:val="uk-UA"/>
                    </w:rPr>
                    <w:t>Срібний колосок -</w:t>
                  </w:r>
                  <w:r w:rsidR="00BA7DFA">
                    <w:rPr>
                      <w:color w:val="000000"/>
                      <w:sz w:val="24"/>
                      <w:szCs w:val="24"/>
                      <w:lang w:val="uk-UA"/>
                    </w:rPr>
                    <w:t>9</w:t>
                  </w:r>
                </w:p>
              </w:tc>
            </w:tr>
            <w:tr w:rsidR="00053337" w:rsidTr="005E5DEF">
              <w:tc>
                <w:tcPr>
                  <w:tcW w:w="4270" w:type="dxa"/>
                </w:tcPr>
                <w:p w:rsidR="00053337" w:rsidRDefault="00053337" w:rsidP="00053337">
                  <w:pPr>
                    <w:tabs>
                      <w:tab w:val="num" w:pos="0"/>
                    </w:tabs>
                    <w:jc w:val="both"/>
                    <w:rPr>
                      <w:color w:val="000000"/>
                      <w:sz w:val="24"/>
                      <w:szCs w:val="24"/>
                      <w:lang w:val="uk-UA"/>
                    </w:rPr>
                  </w:pPr>
                  <w:r>
                    <w:rPr>
                      <w:color w:val="000000"/>
                      <w:sz w:val="24"/>
                      <w:szCs w:val="24"/>
                      <w:lang w:val="uk-UA"/>
                    </w:rPr>
                    <w:t>Міжнародна природнича гра «ГЕЛІАНТУС»</w:t>
                  </w:r>
                </w:p>
              </w:tc>
              <w:tc>
                <w:tcPr>
                  <w:tcW w:w="2670" w:type="dxa"/>
                </w:tcPr>
                <w:p w:rsidR="00053337" w:rsidRDefault="00053337" w:rsidP="00053337">
                  <w:pPr>
                    <w:tabs>
                      <w:tab w:val="num" w:pos="0"/>
                    </w:tabs>
                    <w:jc w:val="both"/>
                    <w:rPr>
                      <w:color w:val="000000"/>
                      <w:sz w:val="24"/>
                      <w:szCs w:val="24"/>
                      <w:lang w:val="uk-UA"/>
                    </w:rPr>
                  </w:pPr>
                  <w:r>
                    <w:rPr>
                      <w:color w:val="000000"/>
                      <w:sz w:val="24"/>
                      <w:szCs w:val="24"/>
                      <w:lang w:val="uk-UA"/>
                    </w:rPr>
                    <w:t>15</w:t>
                  </w:r>
                </w:p>
              </w:tc>
              <w:tc>
                <w:tcPr>
                  <w:tcW w:w="5870" w:type="dxa"/>
                </w:tcPr>
                <w:p w:rsidR="00053337" w:rsidRPr="00C80D89" w:rsidRDefault="00A8226D" w:rsidP="00053337">
                  <w:pPr>
                    <w:tabs>
                      <w:tab w:val="num" w:pos="0"/>
                    </w:tabs>
                    <w:jc w:val="both"/>
                    <w:rPr>
                      <w:color w:val="000000"/>
                      <w:sz w:val="24"/>
                      <w:szCs w:val="24"/>
                      <w:lang w:val="uk-UA"/>
                    </w:rPr>
                  </w:pPr>
                  <w:r>
                    <w:rPr>
                      <w:color w:val="000000"/>
                      <w:sz w:val="24"/>
                      <w:szCs w:val="24"/>
                      <w:lang w:val="uk-UA"/>
                    </w:rPr>
                    <w:t xml:space="preserve">Диплом переможця в початковій школі -6, </w:t>
                  </w:r>
                  <w:r w:rsidR="00C80D89">
                    <w:rPr>
                      <w:color w:val="000000"/>
                      <w:sz w:val="24"/>
                      <w:szCs w:val="24"/>
                      <w:lang w:val="uk-UA"/>
                    </w:rPr>
                    <w:t>грамота -1, диплом  на шкільном у рівні- 4</w:t>
                  </w:r>
                </w:p>
              </w:tc>
            </w:tr>
            <w:tr w:rsidR="00053337" w:rsidRPr="000B1295" w:rsidTr="005E5DEF">
              <w:tc>
                <w:tcPr>
                  <w:tcW w:w="4270" w:type="dxa"/>
                </w:tcPr>
                <w:p w:rsidR="00AE4D5F" w:rsidRDefault="00AE4D5F" w:rsidP="00053337">
                  <w:pPr>
                    <w:tabs>
                      <w:tab w:val="num" w:pos="0"/>
                    </w:tabs>
                    <w:jc w:val="both"/>
                    <w:rPr>
                      <w:color w:val="000000"/>
                      <w:sz w:val="24"/>
                      <w:szCs w:val="24"/>
                      <w:lang w:val="uk-UA"/>
                    </w:rPr>
                  </w:pPr>
                  <w:r>
                    <w:rPr>
                      <w:color w:val="000000"/>
                      <w:sz w:val="24"/>
                      <w:szCs w:val="24"/>
                      <w:lang w:val="uk-UA"/>
                    </w:rPr>
                    <w:t xml:space="preserve">Всеукраїнська українознавча гра </w:t>
                  </w:r>
                </w:p>
                <w:p w:rsidR="00053337" w:rsidRDefault="00AE4D5F" w:rsidP="00053337">
                  <w:pPr>
                    <w:tabs>
                      <w:tab w:val="num" w:pos="0"/>
                    </w:tabs>
                    <w:jc w:val="both"/>
                    <w:rPr>
                      <w:color w:val="000000"/>
                      <w:sz w:val="24"/>
                      <w:szCs w:val="24"/>
                      <w:lang w:val="uk-UA"/>
                    </w:rPr>
                  </w:pPr>
                  <w:r>
                    <w:rPr>
                      <w:color w:val="000000"/>
                      <w:sz w:val="24"/>
                      <w:szCs w:val="24"/>
                      <w:lang w:val="uk-UA"/>
                    </w:rPr>
                    <w:t>«СОНЯШНИК»</w:t>
                  </w:r>
                </w:p>
              </w:tc>
              <w:tc>
                <w:tcPr>
                  <w:tcW w:w="2670" w:type="dxa"/>
                </w:tcPr>
                <w:p w:rsidR="00053337" w:rsidRDefault="00102AC4" w:rsidP="00053337">
                  <w:pPr>
                    <w:tabs>
                      <w:tab w:val="num" w:pos="0"/>
                    </w:tabs>
                    <w:jc w:val="both"/>
                    <w:rPr>
                      <w:color w:val="000000"/>
                      <w:sz w:val="24"/>
                      <w:szCs w:val="24"/>
                      <w:lang w:val="uk-UA"/>
                    </w:rPr>
                  </w:pPr>
                  <w:r>
                    <w:rPr>
                      <w:color w:val="000000"/>
                      <w:sz w:val="24"/>
                      <w:szCs w:val="24"/>
                      <w:lang w:val="uk-UA"/>
                    </w:rPr>
                    <w:t>25</w:t>
                  </w:r>
                </w:p>
              </w:tc>
              <w:tc>
                <w:tcPr>
                  <w:tcW w:w="5870" w:type="dxa"/>
                </w:tcPr>
                <w:p w:rsidR="00053337" w:rsidRDefault="00A8226D" w:rsidP="00053337">
                  <w:pPr>
                    <w:tabs>
                      <w:tab w:val="num" w:pos="0"/>
                    </w:tabs>
                    <w:jc w:val="both"/>
                    <w:rPr>
                      <w:color w:val="000000"/>
                      <w:sz w:val="24"/>
                      <w:szCs w:val="24"/>
                      <w:lang w:val="uk-UA"/>
                    </w:rPr>
                  </w:pPr>
                  <w:r>
                    <w:rPr>
                      <w:color w:val="000000"/>
                      <w:sz w:val="24"/>
                      <w:szCs w:val="24"/>
                      <w:lang w:val="uk-UA"/>
                    </w:rPr>
                    <w:t>Диплом переможця в початковій школі -</w:t>
                  </w:r>
                  <w:r w:rsidR="00102AC4">
                    <w:rPr>
                      <w:color w:val="000000"/>
                      <w:sz w:val="24"/>
                      <w:szCs w:val="24"/>
                      <w:lang w:val="uk-UA"/>
                    </w:rPr>
                    <w:t>17</w:t>
                  </w:r>
                </w:p>
                <w:p w:rsidR="00102AC4" w:rsidRDefault="00102AC4" w:rsidP="00053337">
                  <w:pPr>
                    <w:tabs>
                      <w:tab w:val="num" w:pos="0"/>
                    </w:tabs>
                    <w:jc w:val="both"/>
                    <w:rPr>
                      <w:color w:val="000000"/>
                      <w:sz w:val="24"/>
                      <w:szCs w:val="24"/>
                      <w:lang w:val="uk-UA"/>
                    </w:rPr>
                  </w:pPr>
                  <w:r>
                    <w:rPr>
                      <w:color w:val="000000"/>
                      <w:sz w:val="24"/>
                      <w:szCs w:val="24"/>
                      <w:lang w:val="uk-UA"/>
                    </w:rPr>
                    <w:t>Диплом ІІступеня Всеукраїнського рівня -1</w:t>
                  </w:r>
                </w:p>
                <w:p w:rsidR="00102AC4" w:rsidRDefault="00102AC4" w:rsidP="00053337">
                  <w:pPr>
                    <w:tabs>
                      <w:tab w:val="num" w:pos="0"/>
                    </w:tabs>
                    <w:jc w:val="both"/>
                    <w:rPr>
                      <w:color w:val="000000"/>
                      <w:sz w:val="24"/>
                      <w:szCs w:val="24"/>
                      <w:lang w:val="uk-UA"/>
                    </w:rPr>
                  </w:pPr>
                  <w:r>
                    <w:rPr>
                      <w:color w:val="000000"/>
                      <w:sz w:val="24"/>
                      <w:szCs w:val="24"/>
                      <w:lang w:val="uk-UA"/>
                    </w:rPr>
                    <w:lastRenderedPageBreak/>
                    <w:t>Диплом ІІІступеня Всеукраїнського рівня -2</w:t>
                  </w:r>
                </w:p>
                <w:p w:rsidR="00102AC4" w:rsidRDefault="00102AC4" w:rsidP="00053337">
                  <w:pPr>
                    <w:tabs>
                      <w:tab w:val="num" w:pos="0"/>
                    </w:tabs>
                    <w:jc w:val="both"/>
                    <w:rPr>
                      <w:color w:val="000000"/>
                      <w:sz w:val="24"/>
                      <w:szCs w:val="24"/>
                      <w:lang w:val="uk-UA"/>
                    </w:rPr>
                  </w:pPr>
                  <w:r>
                    <w:rPr>
                      <w:color w:val="000000"/>
                      <w:sz w:val="24"/>
                      <w:szCs w:val="24"/>
                      <w:lang w:val="uk-UA"/>
                    </w:rPr>
                    <w:t>Диплом ІІступеня регіонального рівня - 2</w:t>
                  </w:r>
                </w:p>
              </w:tc>
            </w:tr>
          </w:tbl>
          <w:p w:rsidR="005E5DEF" w:rsidRDefault="005E5DEF" w:rsidP="00F23B7F">
            <w:pPr>
              <w:tabs>
                <w:tab w:val="num" w:pos="0"/>
              </w:tabs>
              <w:spacing w:after="0" w:line="240" w:lineRule="auto"/>
              <w:ind w:left="34"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Учні навчального закладу  були активними учасниками Міжнародного  конкурсу з української мови імені Петра Яцика та Міжнародного мовно-лі</w:t>
            </w:r>
            <w:r w:rsidR="00F23B7F">
              <w:rPr>
                <w:rFonts w:ascii="Times New Roman" w:hAnsi="Times New Roman" w:cs="Times New Roman"/>
                <w:color w:val="000000"/>
                <w:sz w:val="24"/>
                <w:szCs w:val="24"/>
                <w:lang w:val="uk-UA"/>
              </w:rPr>
              <w:t>тературного конкурсу учнівської та студентської молоді імені Тараса Шевченка . Переможцями стали : Савчук А.</w:t>
            </w:r>
            <w:r w:rsidR="00053337" w:rsidRPr="00A8226D">
              <w:rPr>
                <w:rFonts w:ascii="Times New Roman" w:hAnsi="Times New Roman" w:cs="Times New Roman"/>
                <w:color w:val="000000"/>
                <w:sz w:val="24"/>
                <w:szCs w:val="24"/>
                <w:lang w:val="uk-UA"/>
              </w:rPr>
              <w:t xml:space="preserve"> </w:t>
            </w:r>
            <w:r w:rsidR="00F23B7F">
              <w:rPr>
                <w:rFonts w:ascii="Times New Roman" w:hAnsi="Times New Roman" w:cs="Times New Roman"/>
                <w:color w:val="000000"/>
                <w:sz w:val="24"/>
                <w:szCs w:val="24"/>
                <w:lang w:val="uk-UA"/>
              </w:rPr>
              <w:t>(6 клас)- ІІм, Патлай К.(9клас) – ІІм, Нетецька Д.(11клас)- ІІм, Льовкіна О.(11 клас) – ІІм.</w:t>
            </w:r>
          </w:p>
          <w:p w:rsidR="006A6B2D" w:rsidRPr="00A8226D" w:rsidRDefault="006A6B2D" w:rsidP="00053337">
            <w:pPr>
              <w:tabs>
                <w:tab w:val="num" w:pos="0"/>
              </w:tabs>
              <w:ind w:left="34" w:firstLine="284"/>
              <w:jc w:val="both"/>
              <w:rPr>
                <w:rFonts w:ascii="Times New Roman" w:hAnsi="Times New Roman" w:cs="Times New Roman"/>
                <w:lang w:val="uk-UA"/>
              </w:rPr>
            </w:pPr>
            <w:r w:rsidRPr="00A8226D">
              <w:rPr>
                <w:rFonts w:ascii="Times New Roman" w:hAnsi="Times New Roman" w:cs="Times New Roman"/>
                <w:sz w:val="24"/>
                <w:szCs w:val="24"/>
                <w:lang w:val="uk-UA"/>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працюють не систематично і не активно. Дані про досягення учнів у районному етапі Всеукраїнських учнівських олімпіад з навчальних предметів наведені нижче в таблиці</w:t>
            </w:r>
            <w:r w:rsidRPr="00A8226D">
              <w:rPr>
                <w:rFonts w:ascii="Times New Roman" w:hAnsi="Times New Roman" w:cs="Times New Roman"/>
                <w:lang w:val="uk-UA"/>
              </w:rPr>
              <w:t>:</w:t>
            </w:r>
          </w:p>
          <w:p w:rsidR="006A6B2D" w:rsidRPr="00D35397" w:rsidRDefault="006A6B2D" w:rsidP="007038F3">
            <w:pPr>
              <w:spacing w:before="120"/>
              <w:ind w:left="79" w:firstLine="238"/>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201</w:t>
            </w:r>
            <w:r w:rsidR="00A8226D">
              <w:rPr>
                <w:rFonts w:ascii="Times New Roman" w:hAnsi="Times New Roman" w:cs="Times New Roman"/>
                <w:b/>
                <w:sz w:val="24"/>
                <w:szCs w:val="24"/>
                <w:lang w:val="uk-UA"/>
              </w:rPr>
              <w:t>6/2017</w:t>
            </w:r>
            <w:r w:rsidRPr="00D35397">
              <w:rPr>
                <w:rFonts w:ascii="Times New Roman" w:hAnsi="Times New Roman" w:cs="Times New Roman"/>
                <w:b/>
                <w:sz w:val="24"/>
                <w:szCs w:val="24"/>
                <w:lang w:val="uk-UA"/>
              </w:rPr>
              <w:t xml:space="preserve"> навчальний рік</w:t>
            </w:r>
          </w:p>
          <w:tbl>
            <w:tblPr>
              <w:tblW w:w="1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268"/>
              <w:gridCol w:w="1559"/>
              <w:gridCol w:w="2268"/>
              <w:gridCol w:w="3827"/>
            </w:tblGrid>
            <w:tr w:rsidR="006A6B2D" w:rsidRPr="000B1295" w:rsidTr="007038F3">
              <w:tc>
                <w:tcPr>
                  <w:tcW w:w="2722"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Предмет</w:t>
                  </w:r>
                </w:p>
              </w:tc>
              <w:tc>
                <w:tcPr>
                  <w:tcW w:w="2268"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ПІБ учня</w:t>
                  </w:r>
                </w:p>
              </w:tc>
              <w:tc>
                <w:tcPr>
                  <w:tcW w:w="1559"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Клас </w:t>
                  </w:r>
                </w:p>
              </w:tc>
              <w:tc>
                <w:tcPr>
                  <w:tcW w:w="2268"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Місце </w:t>
                  </w:r>
                </w:p>
              </w:tc>
              <w:tc>
                <w:tcPr>
                  <w:tcW w:w="3827"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ПІБ учителя</w:t>
                  </w:r>
                </w:p>
              </w:tc>
            </w:tr>
            <w:tr w:rsidR="006A6B2D" w:rsidRPr="000B1295" w:rsidTr="007038F3">
              <w:tc>
                <w:tcPr>
                  <w:tcW w:w="2722"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Математика </w:t>
                  </w:r>
                </w:p>
              </w:tc>
              <w:tc>
                <w:tcPr>
                  <w:tcW w:w="2268"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Моргун Андрій</w:t>
                  </w:r>
                </w:p>
              </w:tc>
              <w:tc>
                <w:tcPr>
                  <w:tcW w:w="1559" w:type="dxa"/>
                </w:tcPr>
                <w:p w:rsidR="006A6B2D" w:rsidRPr="00D35397" w:rsidRDefault="00A8226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p>
              </w:tc>
              <w:tc>
                <w:tcPr>
                  <w:tcW w:w="2268"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ІІ</w:t>
                  </w:r>
                  <w:r w:rsidR="00A8226D">
                    <w:rPr>
                      <w:rFonts w:ascii="Times New Roman" w:eastAsia="MS Mincho" w:hAnsi="Times New Roman" w:cs="Times New Roman"/>
                      <w:sz w:val="24"/>
                      <w:szCs w:val="24"/>
                      <w:lang w:val="uk-UA"/>
                    </w:rPr>
                    <w:t>І</w:t>
                  </w:r>
                </w:p>
              </w:tc>
              <w:tc>
                <w:tcPr>
                  <w:tcW w:w="3827"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Передрій К.С.</w:t>
                  </w:r>
                </w:p>
              </w:tc>
            </w:tr>
            <w:tr w:rsidR="006A6B2D" w:rsidRPr="000B1295" w:rsidTr="007038F3">
              <w:tc>
                <w:tcPr>
                  <w:tcW w:w="2722" w:type="dxa"/>
                </w:tcPr>
                <w:p w:rsidR="006A6B2D" w:rsidRPr="00D35397" w:rsidRDefault="00896DBD" w:rsidP="00896DBD">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Українська мова</w:t>
                  </w:r>
                  <w:r w:rsidR="00EB2D70">
                    <w:rPr>
                      <w:rFonts w:ascii="Times New Roman" w:eastAsia="MS Mincho" w:hAnsi="Times New Roman" w:cs="Times New Roman"/>
                      <w:sz w:val="24"/>
                      <w:szCs w:val="24"/>
                      <w:lang w:val="uk-UA"/>
                    </w:rPr>
                    <w:t xml:space="preserve"> та література</w:t>
                  </w:r>
                </w:p>
              </w:tc>
              <w:tc>
                <w:tcPr>
                  <w:tcW w:w="2268" w:type="dxa"/>
                </w:tcPr>
                <w:p w:rsidR="006A6B2D" w:rsidRPr="00D35397"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Гулага Тетяна</w:t>
                  </w:r>
                </w:p>
              </w:tc>
              <w:tc>
                <w:tcPr>
                  <w:tcW w:w="1559" w:type="dxa"/>
                </w:tcPr>
                <w:p w:rsidR="006A6B2D" w:rsidRPr="00D35397"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w:t>
                  </w:r>
                </w:p>
              </w:tc>
              <w:tc>
                <w:tcPr>
                  <w:tcW w:w="2268"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ІІІ</w:t>
                  </w:r>
                </w:p>
              </w:tc>
              <w:tc>
                <w:tcPr>
                  <w:tcW w:w="3827" w:type="dxa"/>
                </w:tcPr>
                <w:p w:rsidR="006A6B2D" w:rsidRPr="00D35397"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Онацька Н.В.</w:t>
                  </w:r>
                </w:p>
              </w:tc>
            </w:tr>
            <w:tr w:rsidR="00896DBD" w:rsidRPr="000B1295" w:rsidTr="007038F3">
              <w:tc>
                <w:tcPr>
                  <w:tcW w:w="2722" w:type="dxa"/>
                </w:tcPr>
                <w:p w:rsidR="00896DBD" w:rsidRDefault="00896DBD" w:rsidP="00896DBD">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Географія</w:t>
                  </w:r>
                </w:p>
              </w:tc>
              <w:tc>
                <w:tcPr>
                  <w:tcW w:w="2268" w:type="dxa"/>
                </w:tcPr>
                <w:p w:rsidR="00896DBD"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Гулага Тетяна</w:t>
                  </w:r>
                </w:p>
              </w:tc>
              <w:tc>
                <w:tcPr>
                  <w:tcW w:w="1559" w:type="dxa"/>
                </w:tcPr>
                <w:p w:rsidR="00896DBD"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p>
              </w:tc>
              <w:tc>
                <w:tcPr>
                  <w:tcW w:w="2268" w:type="dxa"/>
                </w:tcPr>
                <w:p w:rsidR="00896DBD" w:rsidRPr="00D35397"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ІІ</w:t>
                  </w:r>
                </w:p>
              </w:tc>
              <w:tc>
                <w:tcPr>
                  <w:tcW w:w="3827" w:type="dxa"/>
                </w:tcPr>
                <w:p w:rsidR="00896DBD" w:rsidRDefault="00896DB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Анацька Н.О.</w:t>
                  </w:r>
                </w:p>
              </w:tc>
            </w:tr>
            <w:tr w:rsidR="00670F08" w:rsidRPr="000B1295" w:rsidTr="007038F3">
              <w:tc>
                <w:tcPr>
                  <w:tcW w:w="2722" w:type="dxa"/>
                  <w:vMerge w:val="restart"/>
                </w:tcPr>
                <w:p w:rsidR="00670F08" w:rsidRPr="00D35397" w:rsidRDefault="00670F08"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Інформатика </w:t>
                  </w:r>
                </w:p>
              </w:tc>
              <w:tc>
                <w:tcPr>
                  <w:tcW w:w="2268"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Гузенко Валерія</w:t>
                  </w:r>
                </w:p>
              </w:tc>
              <w:tc>
                <w:tcPr>
                  <w:tcW w:w="1559"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11</w:t>
                  </w:r>
                </w:p>
              </w:tc>
              <w:tc>
                <w:tcPr>
                  <w:tcW w:w="2268"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ІІ</w:t>
                  </w:r>
                </w:p>
              </w:tc>
              <w:tc>
                <w:tcPr>
                  <w:tcW w:w="3827" w:type="dxa"/>
                  <w:vMerge w:val="restart"/>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Передрій К.С.</w:t>
                  </w:r>
                </w:p>
              </w:tc>
            </w:tr>
            <w:tr w:rsidR="00670F08" w:rsidRPr="000B1295" w:rsidTr="007038F3">
              <w:tc>
                <w:tcPr>
                  <w:tcW w:w="2722" w:type="dxa"/>
                  <w:vMerge/>
                </w:tcPr>
                <w:p w:rsidR="00670F08" w:rsidRPr="00D35397" w:rsidRDefault="00670F08" w:rsidP="007038F3">
                  <w:pPr>
                    <w:spacing w:after="160" w:line="240" w:lineRule="exact"/>
                    <w:rPr>
                      <w:rFonts w:ascii="Times New Roman" w:eastAsia="MS Mincho" w:hAnsi="Times New Roman" w:cs="Times New Roman"/>
                      <w:sz w:val="24"/>
                      <w:szCs w:val="24"/>
                      <w:lang w:val="uk-UA"/>
                    </w:rPr>
                  </w:pPr>
                </w:p>
              </w:tc>
              <w:tc>
                <w:tcPr>
                  <w:tcW w:w="2268"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Гулага Анна</w:t>
                  </w:r>
                </w:p>
              </w:tc>
              <w:tc>
                <w:tcPr>
                  <w:tcW w:w="1559"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8</w:t>
                  </w:r>
                </w:p>
              </w:tc>
              <w:tc>
                <w:tcPr>
                  <w:tcW w:w="2268"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І</w:t>
                  </w:r>
                </w:p>
              </w:tc>
              <w:tc>
                <w:tcPr>
                  <w:tcW w:w="3827" w:type="dxa"/>
                  <w:vMerge/>
                </w:tcPr>
                <w:p w:rsidR="00670F08" w:rsidRPr="00670F08" w:rsidRDefault="00670F08" w:rsidP="007038F3">
                  <w:pPr>
                    <w:spacing w:after="160" w:line="240" w:lineRule="exact"/>
                    <w:rPr>
                      <w:rFonts w:ascii="Times New Roman" w:eastAsia="MS Mincho" w:hAnsi="Times New Roman" w:cs="Times New Roman"/>
                      <w:sz w:val="24"/>
                      <w:szCs w:val="24"/>
                      <w:lang w:val="uk-UA"/>
                    </w:rPr>
                  </w:pPr>
                </w:p>
              </w:tc>
            </w:tr>
            <w:tr w:rsidR="00670F08" w:rsidRPr="000B1295" w:rsidTr="007038F3">
              <w:tc>
                <w:tcPr>
                  <w:tcW w:w="2722" w:type="dxa"/>
                  <w:vMerge/>
                </w:tcPr>
                <w:p w:rsidR="00670F08" w:rsidRPr="00D35397" w:rsidRDefault="00670F08" w:rsidP="007038F3">
                  <w:pPr>
                    <w:spacing w:after="160" w:line="240" w:lineRule="exact"/>
                    <w:rPr>
                      <w:rFonts w:ascii="Times New Roman" w:eastAsia="MS Mincho" w:hAnsi="Times New Roman" w:cs="Times New Roman"/>
                      <w:sz w:val="24"/>
                      <w:szCs w:val="24"/>
                      <w:lang w:val="uk-UA"/>
                    </w:rPr>
                  </w:pPr>
                </w:p>
              </w:tc>
              <w:tc>
                <w:tcPr>
                  <w:tcW w:w="2268"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Кулик Олексій</w:t>
                  </w:r>
                </w:p>
              </w:tc>
              <w:tc>
                <w:tcPr>
                  <w:tcW w:w="1559"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9</w:t>
                  </w:r>
                </w:p>
              </w:tc>
              <w:tc>
                <w:tcPr>
                  <w:tcW w:w="2268" w:type="dxa"/>
                </w:tcPr>
                <w:p w:rsidR="00670F08" w:rsidRPr="00670F08" w:rsidRDefault="00670F08"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І</w:t>
                  </w:r>
                </w:p>
              </w:tc>
              <w:tc>
                <w:tcPr>
                  <w:tcW w:w="3827" w:type="dxa"/>
                  <w:vMerge/>
                </w:tcPr>
                <w:p w:rsidR="00670F08" w:rsidRPr="00670F08" w:rsidRDefault="00670F08" w:rsidP="007038F3">
                  <w:pPr>
                    <w:spacing w:after="160" w:line="240" w:lineRule="exact"/>
                    <w:rPr>
                      <w:rFonts w:ascii="Times New Roman" w:eastAsia="MS Mincho" w:hAnsi="Times New Roman" w:cs="Times New Roman"/>
                      <w:sz w:val="24"/>
                      <w:szCs w:val="24"/>
                      <w:lang w:val="uk-UA"/>
                    </w:rPr>
                  </w:pPr>
                </w:p>
              </w:tc>
            </w:tr>
            <w:tr w:rsidR="006A6B2D" w:rsidRPr="000B1295" w:rsidTr="007038F3">
              <w:tc>
                <w:tcPr>
                  <w:tcW w:w="2722"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Фізика </w:t>
                  </w:r>
                </w:p>
              </w:tc>
              <w:tc>
                <w:tcPr>
                  <w:tcW w:w="2268" w:type="dxa"/>
                </w:tcPr>
                <w:p w:rsidR="006A6B2D" w:rsidRPr="00670F08" w:rsidRDefault="00A8226D"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Калашник Ангеліна</w:t>
                  </w:r>
                  <w:r w:rsidR="006A6B2D" w:rsidRPr="00670F08">
                    <w:rPr>
                      <w:rFonts w:ascii="Times New Roman" w:eastAsia="MS Mincho" w:hAnsi="Times New Roman" w:cs="Times New Roman"/>
                      <w:sz w:val="24"/>
                      <w:szCs w:val="24"/>
                      <w:lang w:val="uk-UA"/>
                    </w:rPr>
                    <w:t xml:space="preserve"> </w:t>
                  </w:r>
                </w:p>
              </w:tc>
              <w:tc>
                <w:tcPr>
                  <w:tcW w:w="1559" w:type="dxa"/>
                </w:tcPr>
                <w:p w:rsidR="006A6B2D" w:rsidRPr="00670F08" w:rsidRDefault="00A8226D"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7</w:t>
                  </w:r>
                </w:p>
              </w:tc>
              <w:tc>
                <w:tcPr>
                  <w:tcW w:w="2268" w:type="dxa"/>
                </w:tcPr>
                <w:p w:rsidR="006A6B2D" w:rsidRPr="00670F08" w:rsidRDefault="00EB2D7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ІІ</w:t>
                  </w:r>
                </w:p>
              </w:tc>
              <w:tc>
                <w:tcPr>
                  <w:tcW w:w="3827" w:type="dxa"/>
                </w:tcPr>
                <w:p w:rsidR="006A6B2D" w:rsidRPr="00670F08" w:rsidRDefault="006A6B2D" w:rsidP="007038F3">
                  <w:pPr>
                    <w:spacing w:after="160" w:line="240" w:lineRule="exact"/>
                    <w:rPr>
                      <w:rFonts w:ascii="Times New Roman" w:eastAsia="MS Mincho" w:hAnsi="Times New Roman" w:cs="Times New Roman"/>
                      <w:sz w:val="24"/>
                      <w:szCs w:val="24"/>
                      <w:lang w:val="uk-UA"/>
                    </w:rPr>
                  </w:pPr>
                  <w:r w:rsidRPr="00670F08">
                    <w:rPr>
                      <w:rFonts w:ascii="Times New Roman" w:eastAsia="MS Mincho" w:hAnsi="Times New Roman" w:cs="Times New Roman"/>
                      <w:sz w:val="24"/>
                      <w:szCs w:val="24"/>
                      <w:lang w:val="uk-UA"/>
                    </w:rPr>
                    <w:t>Гузь Г.О.</w:t>
                  </w:r>
                </w:p>
              </w:tc>
            </w:tr>
            <w:tr w:rsidR="00A8226D" w:rsidRPr="000B1295" w:rsidTr="007038F3">
              <w:tc>
                <w:tcPr>
                  <w:tcW w:w="2722" w:type="dxa"/>
                  <w:vMerge w:val="restart"/>
                </w:tcPr>
                <w:p w:rsidR="00A8226D" w:rsidRPr="00D35397" w:rsidRDefault="00A8226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Біологія </w:t>
                  </w:r>
                </w:p>
              </w:tc>
              <w:tc>
                <w:tcPr>
                  <w:tcW w:w="2268" w:type="dxa"/>
                </w:tcPr>
                <w:p w:rsidR="00A8226D" w:rsidRPr="00D35397" w:rsidRDefault="00A8226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Нетецька Даря</w:t>
                  </w:r>
                </w:p>
              </w:tc>
              <w:tc>
                <w:tcPr>
                  <w:tcW w:w="1559" w:type="dxa"/>
                </w:tcPr>
                <w:p w:rsidR="00A8226D" w:rsidRPr="00D35397" w:rsidRDefault="00A8226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w:t>
                  </w:r>
                </w:p>
              </w:tc>
              <w:tc>
                <w:tcPr>
                  <w:tcW w:w="2268" w:type="dxa"/>
                </w:tcPr>
                <w:p w:rsidR="00A8226D" w:rsidRPr="00D35397" w:rsidRDefault="00A8226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ІІ</w:t>
                  </w:r>
                  <w:r w:rsidR="00100903">
                    <w:rPr>
                      <w:rFonts w:ascii="Times New Roman" w:eastAsia="MS Mincho" w:hAnsi="Times New Roman" w:cs="Times New Roman"/>
                      <w:sz w:val="24"/>
                      <w:szCs w:val="24"/>
                      <w:lang w:val="uk-UA"/>
                    </w:rPr>
                    <w:t>І</w:t>
                  </w:r>
                </w:p>
              </w:tc>
              <w:tc>
                <w:tcPr>
                  <w:tcW w:w="3827" w:type="dxa"/>
                  <w:vMerge w:val="restart"/>
                </w:tcPr>
                <w:p w:rsidR="00A8226D" w:rsidRPr="00D35397" w:rsidRDefault="00A8226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Коваленко А.О.</w:t>
                  </w:r>
                </w:p>
              </w:tc>
            </w:tr>
            <w:tr w:rsidR="00A8226D" w:rsidRPr="000B1295" w:rsidTr="007038F3">
              <w:tc>
                <w:tcPr>
                  <w:tcW w:w="2722" w:type="dxa"/>
                  <w:vMerge/>
                </w:tcPr>
                <w:p w:rsidR="00A8226D" w:rsidRPr="00D35397" w:rsidRDefault="00A8226D" w:rsidP="007038F3">
                  <w:pPr>
                    <w:spacing w:after="160" w:line="240" w:lineRule="exact"/>
                    <w:rPr>
                      <w:rFonts w:ascii="Times New Roman" w:eastAsia="MS Mincho" w:hAnsi="Times New Roman" w:cs="Times New Roman"/>
                      <w:sz w:val="24"/>
                      <w:szCs w:val="24"/>
                      <w:lang w:val="uk-UA"/>
                    </w:rPr>
                  </w:pPr>
                </w:p>
              </w:tc>
              <w:tc>
                <w:tcPr>
                  <w:tcW w:w="2268" w:type="dxa"/>
                </w:tcPr>
                <w:p w:rsidR="00A8226D" w:rsidRPr="00D35397" w:rsidRDefault="00A8226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Патлай Ксенія</w:t>
                  </w:r>
                </w:p>
              </w:tc>
              <w:tc>
                <w:tcPr>
                  <w:tcW w:w="1559" w:type="dxa"/>
                </w:tcPr>
                <w:p w:rsidR="00A8226D" w:rsidRDefault="00A8226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p>
              </w:tc>
              <w:tc>
                <w:tcPr>
                  <w:tcW w:w="2268" w:type="dxa"/>
                </w:tcPr>
                <w:p w:rsidR="00A8226D" w:rsidRPr="00D35397" w:rsidRDefault="00A8226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І</w:t>
                  </w:r>
                </w:p>
              </w:tc>
              <w:tc>
                <w:tcPr>
                  <w:tcW w:w="3827" w:type="dxa"/>
                  <w:vMerge/>
                </w:tcPr>
                <w:p w:rsidR="00A8226D" w:rsidRPr="00D35397" w:rsidRDefault="00A8226D" w:rsidP="007038F3">
                  <w:pPr>
                    <w:spacing w:after="160" w:line="240" w:lineRule="exact"/>
                    <w:rPr>
                      <w:rFonts w:ascii="Times New Roman" w:eastAsia="MS Mincho" w:hAnsi="Times New Roman" w:cs="Times New Roman"/>
                      <w:sz w:val="24"/>
                      <w:szCs w:val="24"/>
                      <w:lang w:val="uk-UA"/>
                    </w:rPr>
                  </w:pPr>
                </w:p>
              </w:tc>
            </w:tr>
            <w:tr w:rsidR="00A8226D" w:rsidRPr="000B1295" w:rsidTr="007038F3">
              <w:tc>
                <w:tcPr>
                  <w:tcW w:w="2722" w:type="dxa"/>
                </w:tcPr>
                <w:p w:rsidR="00A8226D" w:rsidRPr="00D35397" w:rsidRDefault="00A8226D"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Хімія</w:t>
                  </w:r>
                </w:p>
              </w:tc>
              <w:tc>
                <w:tcPr>
                  <w:tcW w:w="2268" w:type="dxa"/>
                </w:tcPr>
                <w:p w:rsidR="00A8226D" w:rsidRPr="00D35397" w:rsidRDefault="00A8226D" w:rsidP="005C1F02">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Нетецька Даря</w:t>
                  </w:r>
                </w:p>
              </w:tc>
              <w:tc>
                <w:tcPr>
                  <w:tcW w:w="1559" w:type="dxa"/>
                </w:tcPr>
                <w:p w:rsidR="00A8226D" w:rsidRPr="00D35397" w:rsidRDefault="00A8226D" w:rsidP="005C1F02">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w:t>
                  </w:r>
                </w:p>
              </w:tc>
              <w:tc>
                <w:tcPr>
                  <w:tcW w:w="2268" w:type="dxa"/>
                </w:tcPr>
                <w:p w:rsidR="00A8226D" w:rsidRPr="00D35397" w:rsidRDefault="00A8226D" w:rsidP="005C1F02">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ІІ</w:t>
                  </w:r>
                </w:p>
              </w:tc>
              <w:tc>
                <w:tcPr>
                  <w:tcW w:w="3827" w:type="dxa"/>
                </w:tcPr>
                <w:p w:rsidR="00A8226D" w:rsidRPr="00D35397" w:rsidRDefault="00A8226D" w:rsidP="005C1F02">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Коваленко А.О.</w:t>
                  </w:r>
                </w:p>
              </w:tc>
            </w:tr>
            <w:tr w:rsidR="00100903" w:rsidRPr="000B1295" w:rsidTr="007038F3">
              <w:tc>
                <w:tcPr>
                  <w:tcW w:w="2722" w:type="dxa"/>
                  <w:vMerge w:val="restart"/>
                </w:tcPr>
                <w:p w:rsidR="00100903" w:rsidRPr="00D35397" w:rsidRDefault="00100903"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Інформаційні технології</w:t>
                  </w:r>
                </w:p>
              </w:tc>
              <w:tc>
                <w:tcPr>
                  <w:tcW w:w="2268" w:type="dxa"/>
                </w:tcPr>
                <w:p w:rsidR="00100903" w:rsidRPr="00D35397" w:rsidRDefault="00100903" w:rsidP="000E485C">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Нетецька Даря</w:t>
                  </w:r>
                </w:p>
              </w:tc>
              <w:tc>
                <w:tcPr>
                  <w:tcW w:w="1559" w:type="dxa"/>
                </w:tcPr>
                <w:p w:rsidR="00100903" w:rsidRPr="00D35397" w:rsidRDefault="00100903" w:rsidP="000E485C">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w:t>
                  </w:r>
                </w:p>
              </w:tc>
              <w:tc>
                <w:tcPr>
                  <w:tcW w:w="2268" w:type="dxa"/>
                </w:tcPr>
                <w:p w:rsidR="00100903" w:rsidRPr="00D35397" w:rsidRDefault="00100903" w:rsidP="000E485C">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ІІ</w:t>
                  </w:r>
                  <w:r>
                    <w:rPr>
                      <w:rFonts w:ascii="Times New Roman" w:eastAsia="MS Mincho" w:hAnsi="Times New Roman" w:cs="Times New Roman"/>
                      <w:sz w:val="24"/>
                      <w:szCs w:val="24"/>
                      <w:lang w:val="uk-UA"/>
                    </w:rPr>
                    <w:t>І</w:t>
                  </w:r>
                </w:p>
              </w:tc>
              <w:tc>
                <w:tcPr>
                  <w:tcW w:w="3827" w:type="dxa"/>
                  <w:vMerge w:val="restart"/>
                </w:tcPr>
                <w:p w:rsidR="00100903" w:rsidRPr="00D35397" w:rsidRDefault="00100903"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Передрій К.С.</w:t>
                  </w:r>
                </w:p>
              </w:tc>
            </w:tr>
            <w:tr w:rsidR="00100903" w:rsidRPr="000B1295" w:rsidTr="007038F3">
              <w:tc>
                <w:tcPr>
                  <w:tcW w:w="2722" w:type="dxa"/>
                  <w:vMerge/>
                </w:tcPr>
                <w:p w:rsidR="00100903" w:rsidRPr="00100903" w:rsidRDefault="00100903" w:rsidP="007038F3">
                  <w:pPr>
                    <w:spacing w:after="160" w:line="240" w:lineRule="exact"/>
                    <w:rPr>
                      <w:rFonts w:ascii="Times New Roman" w:eastAsia="MS Mincho" w:hAnsi="Times New Roman" w:cs="Times New Roman"/>
                      <w:sz w:val="24"/>
                      <w:szCs w:val="24"/>
                      <w:lang w:val="uk-UA"/>
                    </w:rPr>
                  </w:pPr>
                </w:p>
              </w:tc>
              <w:tc>
                <w:tcPr>
                  <w:tcW w:w="2268" w:type="dxa"/>
                </w:tcPr>
                <w:p w:rsidR="00100903" w:rsidRPr="00100903" w:rsidRDefault="00100903" w:rsidP="007038F3">
                  <w:pPr>
                    <w:spacing w:after="160" w:line="240" w:lineRule="exact"/>
                    <w:rPr>
                      <w:rFonts w:ascii="Times New Roman" w:eastAsia="MS Mincho" w:hAnsi="Times New Roman" w:cs="Times New Roman"/>
                      <w:sz w:val="24"/>
                      <w:szCs w:val="24"/>
                      <w:lang w:val="uk-UA"/>
                    </w:rPr>
                  </w:pPr>
                  <w:r w:rsidRPr="00100903">
                    <w:rPr>
                      <w:rFonts w:ascii="Times New Roman" w:eastAsia="MS Mincho" w:hAnsi="Times New Roman" w:cs="Times New Roman"/>
                      <w:sz w:val="24"/>
                      <w:szCs w:val="24"/>
                      <w:lang w:val="uk-UA"/>
                    </w:rPr>
                    <w:t>Нещеретний Богдан</w:t>
                  </w:r>
                </w:p>
              </w:tc>
              <w:tc>
                <w:tcPr>
                  <w:tcW w:w="1559" w:type="dxa"/>
                </w:tcPr>
                <w:p w:rsidR="00100903" w:rsidRPr="00100903" w:rsidRDefault="00100903" w:rsidP="007038F3">
                  <w:pPr>
                    <w:spacing w:after="160" w:line="240" w:lineRule="exact"/>
                    <w:rPr>
                      <w:rFonts w:ascii="Times New Roman" w:eastAsia="MS Mincho" w:hAnsi="Times New Roman" w:cs="Times New Roman"/>
                      <w:sz w:val="24"/>
                      <w:szCs w:val="24"/>
                      <w:lang w:val="uk-UA"/>
                    </w:rPr>
                  </w:pPr>
                  <w:r w:rsidRPr="00100903">
                    <w:rPr>
                      <w:rFonts w:ascii="Times New Roman" w:eastAsia="MS Mincho" w:hAnsi="Times New Roman" w:cs="Times New Roman"/>
                      <w:sz w:val="24"/>
                      <w:szCs w:val="24"/>
                      <w:lang w:val="uk-UA"/>
                    </w:rPr>
                    <w:t>9</w:t>
                  </w:r>
                </w:p>
              </w:tc>
              <w:tc>
                <w:tcPr>
                  <w:tcW w:w="2268" w:type="dxa"/>
                </w:tcPr>
                <w:p w:rsidR="00100903" w:rsidRPr="00100903" w:rsidRDefault="00100903" w:rsidP="007038F3">
                  <w:pPr>
                    <w:spacing w:after="160" w:line="240" w:lineRule="exact"/>
                    <w:rPr>
                      <w:rFonts w:ascii="Times New Roman" w:eastAsia="MS Mincho" w:hAnsi="Times New Roman" w:cs="Times New Roman"/>
                      <w:sz w:val="24"/>
                      <w:szCs w:val="24"/>
                      <w:lang w:val="uk-UA"/>
                    </w:rPr>
                  </w:pPr>
                  <w:r w:rsidRPr="00100903">
                    <w:rPr>
                      <w:rFonts w:ascii="Times New Roman" w:eastAsia="MS Mincho" w:hAnsi="Times New Roman" w:cs="Times New Roman"/>
                      <w:sz w:val="24"/>
                      <w:szCs w:val="24"/>
                      <w:lang w:val="uk-UA"/>
                    </w:rPr>
                    <w:t>ІІ</w:t>
                  </w:r>
                </w:p>
              </w:tc>
              <w:tc>
                <w:tcPr>
                  <w:tcW w:w="3827" w:type="dxa"/>
                  <w:vMerge/>
                </w:tcPr>
                <w:p w:rsidR="00100903" w:rsidRPr="00D35397" w:rsidRDefault="00100903" w:rsidP="007038F3">
                  <w:pPr>
                    <w:spacing w:after="160" w:line="240" w:lineRule="exact"/>
                    <w:rPr>
                      <w:rFonts w:ascii="Times New Roman" w:eastAsia="MS Mincho" w:hAnsi="Times New Roman" w:cs="Times New Roman"/>
                      <w:sz w:val="24"/>
                      <w:szCs w:val="24"/>
                      <w:lang w:val="uk-UA"/>
                    </w:rPr>
                  </w:pPr>
                </w:p>
              </w:tc>
            </w:tr>
          </w:tbl>
          <w:p w:rsidR="006A6B2D" w:rsidRDefault="006A6B2D" w:rsidP="007038F3">
            <w:pPr>
              <w:spacing w:after="0" w:line="240" w:lineRule="auto"/>
              <w:ind w:firstLine="567"/>
              <w:jc w:val="both"/>
              <w:rPr>
                <w:rFonts w:ascii="Times New Roman" w:hAnsi="Times New Roman" w:cs="Times New Roman"/>
                <w:sz w:val="24"/>
                <w:szCs w:val="24"/>
                <w:lang w:val="uk-UA"/>
              </w:rPr>
            </w:pPr>
            <w:r w:rsidRPr="00EB2D70">
              <w:rPr>
                <w:rFonts w:ascii="Times New Roman" w:hAnsi="Times New Roman" w:cs="Times New Roman"/>
                <w:sz w:val="24"/>
                <w:szCs w:val="24"/>
                <w:lang w:val="uk-UA"/>
              </w:rPr>
              <w:t>Всього</w:t>
            </w:r>
            <w:r w:rsidR="00EB2D70" w:rsidRPr="00EB2D70">
              <w:rPr>
                <w:rFonts w:ascii="Times New Roman" w:hAnsi="Times New Roman" w:cs="Times New Roman"/>
                <w:sz w:val="24"/>
                <w:szCs w:val="24"/>
                <w:lang w:val="uk-UA"/>
              </w:rPr>
              <w:t>12</w:t>
            </w:r>
            <w:r w:rsidRPr="00EB2D70">
              <w:rPr>
                <w:rFonts w:ascii="Times New Roman" w:hAnsi="Times New Roman" w:cs="Times New Roman"/>
                <w:sz w:val="24"/>
                <w:szCs w:val="24"/>
                <w:lang w:val="uk-UA"/>
              </w:rPr>
              <w:t xml:space="preserve"> призових місць: </w:t>
            </w:r>
            <w:r w:rsidR="00896DBD" w:rsidRPr="00EB2D70">
              <w:rPr>
                <w:rFonts w:ascii="Times New Roman" w:hAnsi="Times New Roman" w:cs="Times New Roman"/>
                <w:sz w:val="24"/>
                <w:szCs w:val="24"/>
                <w:lang w:val="uk-UA"/>
              </w:rPr>
              <w:t xml:space="preserve">Ім- 3, </w:t>
            </w:r>
            <w:r w:rsidRPr="00EB2D70">
              <w:rPr>
                <w:rFonts w:ascii="Times New Roman" w:hAnsi="Times New Roman" w:cs="Times New Roman"/>
                <w:sz w:val="24"/>
                <w:szCs w:val="24"/>
                <w:lang w:val="uk-UA"/>
              </w:rPr>
              <w:t xml:space="preserve">ІІм </w:t>
            </w:r>
            <w:r w:rsidR="00896DBD" w:rsidRPr="00EB2D70">
              <w:rPr>
                <w:rFonts w:ascii="Times New Roman" w:hAnsi="Times New Roman" w:cs="Times New Roman"/>
                <w:sz w:val="24"/>
                <w:szCs w:val="24"/>
                <w:lang w:val="uk-UA"/>
              </w:rPr>
              <w:t>–</w:t>
            </w:r>
            <w:r w:rsidRPr="00EB2D70">
              <w:rPr>
                <w:rFonts w:ascii="Times New Roman" w:hAnsi="Times New Roman" w:cs="Times New Roman"/>
                <w:sz w:val="24"/>
                <w:szCs w:val="24"/>
                <w:lang w:val="uk-UA"/>
              </w:rPr>
              <w:t xml:space="preserve"> </w:t>
            </w:r>
            <w:r w:rsidR="00EB2D70" w:rsidRPr="00EB2D70">
              <w:rPr>
                <w:rFonts w:ascii="Times New Roman" w:hAnsi="Times New Roman" w:cs="Times New Roman"/>
                <w:sz w:val="24"/>
                <w:szCs w:val="24"/>
                <w:lang w:val="uk-UA"/>
              </w:rPr>
              <w:t>5</w:t>
            </w:r>
            <w:r w:rsidRPr="00EB2D70">
              <w:rPr>
                <w:rFonts w:ascii="Times New Roman" w:hAnsi="Times New Roman" w:cs="Times New Roman"/>
                <w:sz w:val="24"/>
                <w:szCs w:val="24"/>
                <w:lang w:val="uk-UA"/>
              </w:rPr>
              <w:t xml:space="preserve">, ІІІм – </w:t>
            </w:r>
            <w:r w:rsidR="00896DBD" w:rsidRPr="00EB2D70">
              <w:rPr>
                <w:rFonts w:ascii="Times New Roman" w:hAnsi="Times New Roman" w:cs="Times New Roman"/>
                <w:sz w:val="24"/>
                <w:szCs w:val="24"/>
                <w:lang w:val="uk-UA"/>
              </w:rPr>
              <w:t>4</w:t>
            </w:r>
            <w:r w:rsidRPr="00EB2D70">
              <w:rPr>
                <w:rFonts w:ascii="Times New Roman" w:hAnsi="Times New Roman" w:cs="Times New Roman"/>
                <w:sz w:val="24"/>
                <w:szCs w:val="24"/>
                <w:lang w:val="uk-UA"/>
              </w:rPr>
              <w:t>.</w:t>
            </w:r>
          </w:p>
          <w:p w:rsidR="000E485C" w:rsidRPr="00EB2D70" w:rsidRDefault="000E485C" w:rsidP="007038F3">
            <w:pPr>
              <w:spacing w:after="0" w:line="240" w:lineRule="auto"/>
              <w:ind w:firstLine="567"/>
              <w:jc w:val="both"/>
              <w:rPr>
                <w:rFonts w:ascii="Times New Roman" w:hAnsi="Times New Roman" w:cs="Times New Roman"/>
                <w:sz w:val="24"/>
                <w:szCs w:val="24"/>
                <w:lang w:val="uk-UA"/>
              </w:rPr>
            </w:pPr>
          </w:p>
          <w:tbl>
            <w:tblPr>
              <w:tblpPr w:leftFromText="180" w:rightFromText="180" w:vertAnchor="text" w:horzAnchor="margin" w:tblpXSpec="center" w:tblpY="310"/>
              <w:tblOverlap w:val="never"/>
              <w:tblW w:w="7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134"/>
              <w:gridCol w:w="1134"/>
              <w:gridCol w:w="992"/>
              <w:gridCol w:w="1701"/>
            </w:tblGrid>
            <w:tr w:rsidR="006A6B2D" w:rsidRPr="000B1295" w:rsidTr="007038F3">
              <w:tc>
                <w:tcPr>
                  <w:tcW w:w="2121" w:type="dxa"/>
                  <w:vMerge w:val="restart"/>
                  <w:shd w:val="clear" w:color="auto" w:fill="auto"/>
                </w:tcPr>
                <w:p w:rsidR="006A6B2D" w:rsidRPr="00D35397" w:rsidRDefault="006A6B2D" w:rsidP="007038F3">
                  <w:pPr>
                    <w:pStyle w:val="12"/>
                    <w:tabs>
                      <w:tab w:val="num" w:pos="0"/>
                    </w:tabs>
                    <w:spacing w:before="120"/>
                    <w:ind w:left="0"/>
                    <w:jc w:val="center"/>
                    <w:rPr>
                      <w:b/>
                      <w:lang w:val="uk-UA"/>
                    </w:rPr>
                  </w:pPr>
                  <w:r w:rsidRPr="00D35397">
                    <w:rPr>
                      <w:b/>
                      <w:lang w:val="uk-UA"/>
                    </w:rPr>
                    <w:lastRenderedPageBreak/>
                    <w:t>Роки</w:t>
                  </w:r>
                </w:p>
              </w:tc>
              <w:tc>
                <w:tcPr>
                  <w:tcW w:w="3260" w:type="dxa"/>
                  <w:gridSpan w:val="3"/>
                  <w:shd w:val="clear" w:color="auto" w:fill="auto"/>
                </w:tcPr>
                <w:p w:rsidR="006A6B2D" w:rsidRPr="00D35397" w:rsidRDefault="006A6B2D" w:rsidP="007038F3">
                  <w:pPr>
                    <w:pStyle w:val="12"/>
                    <w:tabs>
                      <w:tab w:val="num" w:pos="0"/>
                    </w:tabs>
                    <w:spacing w:before="120"/>
                    <w:ind w:left="0"/>
                    <w:jc w:val="center"/>
                    <w:rPr>
                      <w:b/>
                      <w:lang w:val="uk-UA"/>
                    </w:rPr>
                  </w:pPr>
                  <w:r w:rsidRPr="00D35397">
                    <w:rPr>
                      <w:b/>
                      <w:lang w:val="uk-UA"/>
                    </w:rPr>
                    <w:t>Результати участі учнів у районному етапі</w:t>
                  </w:r>
                </w:p>
              </w:tc>
              <w:tc>
                <w:tcPr>
                  <w:tcW w:w="1701" w:type="dxa"/>
                  <w:vMerge w:val="restart"/>
                  <w:shd w:val="clear" w:color="auto" w:fill="auto"/>
                </w:tcPr>
                <w:p w:rsidR="006A6B2D" w:rsidRPr="00D35397" w:rsidRDefault="006A6B2D" w:rsidP="007038F3">
                  <w:pPr>
                    <w:pStyle w:val="12"/>
                    <w:tabs>
                      <w:tab w:val="num" w:pos="0"/>
                    </w:tabs>
                    <w:spacing w:before="120"/>
                    <w:ind w:left="0"/>
                    <w:jc w:val="center"/>
                    <w:rPr>
                      <w:b/>
                      <w:lang w:val="uk-UA"/>
                    </w:rPr>
                  </w:pPr>
                  <w:r w:rsidRPr="00D35397">
                    <w:rPr>
                      <w:b/>
                      <w:lang w:val="uk-UA"/>
                    </w:rPr>
                    <w:t>Кількість призових місць</w:t>
                  </w:r>
                </w:p>
              </w:tc>
            </w:tr>
            <w:tr w:rsidR="006A6B2D" w:rsidRPr="000B1295" w:rsidTr="007038F3">
              <w:trPr>
                <w:trHeight w:val="239"/>
              </w:trPr>
              <w:tc>
                <w:tcPr>
                  <w:tcW w:w="2121" w:type="dxa"/>
                  <w:vMerge/>
                  <w:shd w:val="clear" w:color="auto" w:fill="auto"/>
                </w:tcPr>
                <w:p w:rsidR="006A6B2D" w:rsidRPr="00D35397" w:rsidRDefault="006A6B2D" w:rsidP="007038F3">
                  <w:pPr>
                    <w:pStyle w:val="12"/>
                    <w:ind w:left="0"/>
                    <w:jc w:val="both"/>
                    <w:rPr>
                      <w:lang w:val="uk-UA"/>
                    </w:rPr>
                  </w:pPr>
                </w:p>
              </w:tc>
              <w:tc>
                <w:tcPr>
                  <w:tcW w:w="1134" w:type="dxa"/>
                  <w:shd w:val="clear" w:color="auto" w:fill="auto"/>
                </w:tcPr>
                <w:p w:rsidR="006A6B2D" w:rsidRPr="00D35397" w:rsidRDefault="006A6B2D" w:rsidP="007038F3">
                  <w:pPr>
                    <w:pStyle w:val="12"/>
                    <w:tabs>
                      <w:tab w:val="num" w:pos="0"/>
                    </w:tabs>
                    <w:spacing w:before="120"/>
                    <w:ind w:left="0"/>
                    <w:jc w:val="center"/>
                    <w:rPr>
                      <w:b/>
                      <w:lang w:val="uk-UA"/>
                    </w:rPr>
                  </w:pPr>
                  <w:r w:rsidRPr="00D35397">
                    <w:rPr>
                      <w:b/>
                      <w:lang w:val="uk-UA"/>
                    </w:rPr>
                    <w:t>І</w:t>
                  </w:r>
                </w:p>
              </w:tc>
              <w:tc>
                <w:tcPr>
                  <w:tcW w:w="1134" w:type="dxa"/>
                  <w:shd w:val="clear" w:color="auto" w:fill="auto"/>
                </w:tcPr>
                <w:p w:rsidR="006A6B2D" w:rsidRPr="00D35397" w:rsidRDefault="006A6B2D" w:rsidP="007038F3">
                  <w:pPr>
                    <w:pStyle w:val="12"/>
                    <w:tabs>
                      <w:tab w:val="num" w:pos="0"/>
                    </w:tabs>
                    <w:spacing w:before="120"/>
                    <w:ind w:left="0"/>
                    <w:jc w:val="center"/>
                    <w:rPr>
                      <w:b/>
                      <w:lang w:val="uk-UA"/>
                    </w:rPr>
                  </w:pPr>
                  <w:r w:rsidRPr="00D35397">
                    <w:rPr>
                      <w:b/>
                      <w:lang w:val="uk-UA"/>
                    </w:rPr>
                    <w:t>ІІ</w:t>
                  </w:r>
                </w:p>
              </w:tc>
              <w:tc>
                <w:tcPr>
                  <w:tcW w:w="992" w:type="dxa"/>
                  <w:shd w:val="clear" w:color="auto" w:fill="auto"/>
                </w:tcPr>
                <w:p w:rsidR="006A6B2D" w:rsidRPr="00D35397" w:rsidRDefault="006A6B2D" w:rsidP="007038F3">
                  <w:pPr>
                    <w:pStyle w:val="12"/>
                    <w:tabs>
                      <w:tab w:val="num" w:pos="0"/>
                    </w:tabs>
                    <w:spacing w:before="120"/>
                    <w:ind w:left="0"/>
                    <w:jc w:val="center"/>
                    <w:rPr>
                      <w:b/>
                      <w:lang w:val="uk-UA"/>
                    </w:rPr>
                  </w:pPr>
                  <w:r w:rsidRPr="00D35397">
                    <w:rPr>
                      <w:b/>
                      <w:lang w:val="uk-UA"/>
                    </w:rPr>
                    <w:t>ІІІ</w:t>
                  </w:r>
                </w:p>
              </w:tc>
              <w:tc>
                <w:tcPr>
                  <w:tcW w:w="1701" w:type="dxa"/>
                  <w:vMerge/>
                  <w:shd w:val="clear" w:color="auto" w:fill="auto"/>
                </w:tcPr>
                <w:p w:rsidR="006A6B2D" w:rsidRPr="00D35397" w:rsidRDefault="006A6B2D" w:rsidP="007038F3">
                  <w:pPr>
                    <w:pStyle w:val="12"/>
                    <w:tabs>
                      <w:tab w:val="num" w:pos="0"/>
                    </w:tabs>
                    <w:spacing w:before="120"/>
                    <w:ind w:left="0"/>
                    <w:jc w:val="both"/>
                    <w:rPr>
                      <w:lang w:val="uk-UA"/>
                    </w:rPr>
                  </w:pPr>
                </w:p>
              </w:tc>
            </w:tr>
            <w:tr w:rsidR="006A6B2D" w:rsidRPr="000B1295" w:rsidTr="007038F3">
              <w:tc>
                <w:tcPr>
                  <w:tcW w:w="2121" w:type="dxa"/>
                  <w:shd w:val="clear" w:color="auto" w:fill="auto"/>
                </w:tcPr>
                <w:p w:rsidR="006A6B2D" w:rsidRPr="00D35397" w:rsidRDefault="006A6B2D" w:rsidP="007038F3">
                  <w:pPr>
                    <w:pStyle w:val="12"/>
                    <w:ind w:left="0"/>
                    <w:rPr>
                      <w:lang w:val="uk-UA"/>
                    </w:rPr>
                  </w:pPr>
                  <w:r w:rsidRPr="00D35397">
                    <w:rPr>
                      <w:lang w:val="uk-UA"/>
                    </w:rPr>
                    <w:t>2011/2012</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w:t>
                  </w:r>
                </w:p>
              </w:tc>
              <w:tc>
                <w:tcPr>
                  <w:tcW w:w="992" w:type="dxa"/>
                  <w:shd w:val="clear" w:color="auto" w:fill="auto"/>
                </w:tcPr>
                <w:p w:rsidR="006A6B2D" w:rsidRPr="00D35397" w:rsidRDefault="006A6B2D" w:rsidP="007038F3">
                  <w:pPr>
                    <w:pStyle w:val="12"/>
                    <w:tabs>
                      <w:tab w:val="num" w:pos="0"/>
                    </w:tabs>
                    <w:ind w:left="0"/>
                    <w:rPr>
                      <w:lang w:val="uk-UA"/>
                    </w:rPr>
                  </w:pPr>
                  <w:r w:rsidRPr="00D35397">
                    <w:rPr>
                      <w:lang w:val="uk-UA"/>
                    </w:rPr>
                    <w:t>2</w:t>
                  </w:r>
                </w:p>
              </w:tc>
              <w:tc>
                <w:tcPr>
                  <w:tcW w:w="1701" w:type="dxa"/>
                  <w:shd w:val="clear" w:color="auto" w:fill="auto"/>
                </w:tcPr>
                <w:p w:rsidR="006A6B2D" w:rsidRPr="00D35397" w:rsidRDefault="006A6B2D" w:rsidP="007038F3">
                  <w:pPr>
                    <w:pStyle w:val="12"/>
                    <w:tabs>
                      <w:tab w:val="num" w:pos="0"/>
                    </w:tabs>
                    <w:ind w:left="0"/>
                    <w:rPr>
                      <w:lang w:val="uk-UA"/>
                    </w:rPr>
                  </w:pPr>
                  <w:r w:rsidRPr="00D35397">
                    <w:rPr>
                      <w:lang w:val="uk-UA"/>
                    </w:rPr>
                    <w:t>2</w:t>
                  </w:r>
                </w:p>
              </w:tc>
            </w:tr>
            <w:tr w:rsidR="006A6B2D" w:rsidRPr="000B1295" w:rsidTr="007038F3">
              <w:tc>
                <w:tcPr>
                  <w:tcW w:w="2121" w:type="dxa"/>
                  <w:shd w:val="clear" w:color="auto" w:fill="auto"/>
                </w:tcPr>
                <w:p w:rsidR="006A6B2D" w:rsidRPr="00D35397" w:rsidRDefault="006A6B2D" w:rsidP="007038F3">
                  <w:pPr>
                    <w:pStyle w:val="12"/>
                    <w:ind w:left="0"/>
                    <w:rPr>
                      <w:lang w:val="uk-UA"/>
                    </w:rPr>
                  </w:pPr>
                  <w:r w:rsidRPr="00D35397">
                    <w:rPr>
                      <w:lang w:val="uk-UA"/>
                    </w:rPr>
                    <w:t>2012/2013</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2</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w:t>
                  </w:r>
                </w:p>
              </w:tc>
              <w:tc>
                <w:tcPr>
                  <w:tcW w:w="992" w:type="dxa"/>
                  <w:shd w:val="clear" w:color="auto" w:fill="auto"/>
                </w:tcPr>
                <w:p w:rsidR="006A6B2D" w:rsidRPr="00D35397" w:rsidRDefault="006A6B2D" w:rsidP="007038F3">
                  <w:pPr>
                    <w:pStyle w:val="12"/>
                    <w:tabs>
                      <w:tab w:val="num" w:pos="0"/>
                    </w:tabs>
                    <w:ind w:left="0"/>
                    <w:rPr>
                      <w:lang w:val="uk-UA"/>
                    </w:rPr>
                  </w:pPr>
                  <w:r w:rsidRPr="00D35397">
                    <w:rPr>
                      <w:lang w:val="uk-UA"/>
                    </w:rPr>
                    <w:t>1</w:t>
                  </w:r>
                </w:p>
              </w:tc>
              <w:tc>
                <w:tcPr>
                  <w:tcW w:w="1701" w:type="dxa"/>
                  <w:shd w:val="clear" w:color="auto" w:fill="auto"/>
                </w:tcPr>
                <w:p w:rsidR="006A6B2D" w:rsidRPr="00D35397" w:rsidRDefault="006A6B2D" w:rsidP="007038F3">
                  <w:pPr>
                    <w:pStyle w:val="12"/>
                    <w:tabs>
                      <w:tab w:val="num" w:pos="0"/>
                    </w:tabs>
                    <w:ind w:left="0"/>
                    <w:rPr>
                      <w:lang w:val="uk-UA"/>
                    </w:rPr>
                  </w:pPr>
                  <w:r w:rsidRPr="00D35397">
                    <w:rPr>
                      <w:lang w:val="uk-UA"/>
                    </w:rPr>
                    <w:t>3</w:t>
                  </w:r>
                </w:p>
              </w:tc>
            </w:tr>
            <w:tr w:rsidR="006A6B2D" w:rsidRPr="000B1295" w:rsidTr="007038F3">
              <w:tc>
                <w:tcPr>
                  <w:tcW w:w="2121" w:type="dxa"/>
                  <w:shd w:val="clear" w:color="auto" w:fill="auto"/>
                </w:tcPr>
                <w:p w:rsidR="006A6B2D" w:rsidRPr="00D35397" w:rsidRDefault="006A6B2D" w:rsidP="007038F3">
                  <w:pPr>
                    <w:pStyle w:val="12"/>
                    <w:tabs>
                      <w:tab w:val="num" w:pos="0"/>
                    </w:tabs>
                    <w:ind w:left="0"/>
                    <w:rPr>
                      <w:lang w:val="uk-UA"/>
                    </w:rPr>
                  </w:pPr>
                  <w:r w:rsidRPr="00D35397">
                    <w:rPr>
                      <w:lang w:val="uk-UA"/>
                    </w:rPr>
                    <w:t>2013/2014</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1</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3</w:t>
                  </w:r>
                </w:p>
              </w:tc>
              <w:tc>
                <w:tcPr>
                  <w:tcW w:w="992" w:type="dxa"/>
                  <w:shd w:val="clear" w:color="auto" w:fill="auto"/>
                </w:tcPr>
                <w:p w:rsidR="006A6B2D" w:rsidRPr="00D35397" w:rsidRDefault="006A6B2D" w:rsidP="007038F3">
                  <w:pPr>
                    <w:pStyle w:val="12"/>
                    <w:tabs>
                      <w:tab w:val="num" w:pos="0"/>
                    </w:tabs>
                    <w:ind w:left="0"/>
                    <w:rPr>
                      <w:lang w:val="uk-UA"/>
                    </w:rPr>
                  </w:pPr>
                  <w:r w:rsidRPr="00D35397">
                    <w:rPr>
                      <w:lang w:val="uk-UA"/>
                    </w:rPr>
                    <w:t>5</w:t>
                  </w:r>
                </w:p>
              </w:tc>
              <w:tc>
                <w:tcPr>
                  <w:tcW w:w="1701" w:type="dxa"/>
                  <w:shd w:val="clear" w:color="auto" w:fill="auto"/>
                </w:tcPr>
                <w:p w:rsidR="006A6B2D" w:rsidRPr="00D35397" w:rsidRDefault="006A6B2D" w:rsidP="007038F3">
                  <w:pPr>
                    <w:pStyle w:val="12"/>
                    <w:tabs>
                      <w:tab w:val="num" w:pos="0"/>
                    </w:tabs>
                    <w:ind w:left="0"/>
                    <w:rPr>
                      <w:lang w:val="uk-UA"/>
                    </w:rPr>
                  </w:pPr>
                  <w:r w:rsidRPr="00D35397">
                    <w:rPr>
                      <w:lang w:val="uk-UA"/>
                    </w:rPr>
                    <w:t>9</w:t>
                  </w:r>
                </w:p>
              </w:tc>
            </w:tr>
            <w:tr w:rsidR="006A6B2D" w:rsidRPr="000B1295" w:rsidTr="007038F3">
              <w:tc>
                <w:tcPr>
                  <w:tcW w:w="2121" w:type="dxa"/>
                  <w:shd w:val="clear" w:color="auto" w:fill="auto"/>
                </w:tcPr>
                <w:p w:rsidR="006A6B2D" w:rsidRPr="00D35397" w:rsidRDefault="006A6B2D" w:rsidP="007038F3">
                  <w:pPr>
                    <w:pStyle w:val="12"/>
                    <w:tabs>
                      <w:tab w:val="num" w:pos="0"/>
                    </w:tabs>
                    <w:ind w:left="0"/>
                    <w:rPr>
                      <w:lang w:val="uk-UA"/>
                    </w:rPr>
                  </w:pPr>
                  <w:r w:rsidRPr="00D35397">
                    <w:rPr>
                      <w:lang w:val="uk-UA"/>
                    </w:rPr>
                    <w:t>2014/2015</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3</w:t>
                  </w:r>
                </w:p>
              </w:tc>
              <w:tc>
                <w:tcPr>
                  <w:tcW w:w="992" w:type="dxa"/>
                  <w:shd w:val="clear" w:color="auto" w:fill="auto"/>
                </w:tcPr>
                <w:p w:rsidR="006A6B2D" w:rsidRPr="00D35397" w:rsidRDefault="006A6B2D" w:rsidP="007038F3">
                  <w:pPr>
                    <w:pStyle w:val="12"/>
                    <w:tabs>
                      <w:tab w:val="num" w:pos="0"/>
                    </w:tabs>
                    <w:ind w:left="0"/>
                    <w:rPr>
                      <w:lang w:val="uk-UA"/>
                    </w:rPr>
                  </w:pPr>
                  <w:r w:rsidRPr="00D35397">
                    <w:rPr>
                      <w:lang w:val="uk-UA"/>
                    </w:rPr>
                    <w:t>5</w:t>
                  </w:r>
                </w:p>
              </w:tc>
              <w:tc>
                <w:tcPr>
                  <w:tcW w:w="1701" w:type="dxa"/>
                  <w:shd w:val="clear" w:color="auto" w:fill="auto"/>
                </w:tcPr>
                <w:p w:rsidR="006A6B2D" w:rsidRPr="00D35397" w:rsidRDefault="006A6B2D" w:rsidP="007038F3">
                  <w:pPr>
                    <w:pStyle w:val="12"/>
                    <w:tabs>
                      <w:tab w:val="num" w:pos="0"/>
                    </w:tabs>
                    <w:ind w:left="0"/>
                    <w:rPr>
                      <w:lang w:val="uk-UA"/>
                    </w:rPr>
                  </w:pPr>
                  <w:r w:rsidRPr="00D35397">
                    <w:rPr>
                      <w:lang w:val="uk-UA"/>
                    </w:rPr>
                    <w:t>8</w:t>
                  </w:r>
                </w:p>
              </w:tc>
            </w:tr>
            <w:tr w:rsidR="006A6B2D" w:rsidRPr="000B1295" w:rsidTr="007038F3">
              <w:tc>
                <w:tcPr>
                  <w:tcW w:w="2121" w:type="dxa"/>
                  <w:shd w:val="clear" w:color="auto" w:fill="auto"/>
                </w:tcPr>
                <w:p w:rsidR="006A6B2D" w:rsidRPr="00D35397" w:rsidRDefault="006A6B2D" w:rsidP="007038F3">
                  <w:pPr>
                    <w:pStyle w:val="12"/>
                    <w:tabs>
                      <w:tab w:val="num" w:pos="0"/>
                    </w:tabs>
                    <w:ind w:left="0"/>
                    <w:rPr>
                      <w:lang w:val="uk-UA"/>
                    </w:rPr>
                  </w:pPr>
                  <w:r w:rsidRPr="00D35397">
                    <w:rPr>
                      <w:lang w:val="uk-UA"/>
                    </w:rPr>
                    <w:t>2015/2016</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w:t>
                  </w:r>
                </w:p>
              </w:tc>
              <w:tc>
                <w:tcPr>
                  <w:tcW w:w="1134" w:type="dxa"/>
                  <w:shd w:val="clear" w:color="auto" w:fill="auto"/>
                </w:tcPr>
                <w:p w:rsidR="006A6B2D" w:rsidRPr="00D35397" w:rsidRDefault="006A6B2D" w:rsidP="007038F3">
                  <w:pPr>
                    <w:pStyle w:val="12"/>
                    <w:tabs>
                      <w:tab w:val="num" w:pos="0"/>
                    </w:tabs>
                    <w:ind w:left="0"/>
                    <w:rPr>
                      <w:lang w:val="uk-UA"/>
                    </w:rPr>
                  </w:pPr>
                  <w:r w:rsidRPr="00D35397">
                    <w:rPr>
                      <w:lang w:val="uk-UA"/>
                    </w:rPr>
                    <w:t>6</w:t>
                  </w:r>
                </w:p>
              </w:tc>
              <w:tc>
                <w:tcPr>
                  <w:tcW w:w="992" w:type="dxa"/>
                  <w:shd w:val="clear" w:color="auto" w:fill="auto"/>
                </w:tcPr>
                <w:p w:rsidR="006A6B2D" w:rsidRPr="00D35397" w:rsidRDefault="006A6B2D" w:rsidP="007038F3">
                  <w:pPr>
                    <w:pStyle w:val="12"/>
                    <w:tabs>
                      <w:tab w:val="num" w:pos="0"/>
                    </w:tabs>
                    <w:ind w:left="0"/>
                    <w:rPr>
                      <w:lang w:val="uk-UA"/>
                    </w:rPr>
                  </w:pPr>
                  <w:r w:rsidRPr="00D35397">
                    <w:rPr>
                      <w:lang w:val="uk-UA"/>
                    </w:rPr>
                    <w:t>3</w:t>
                  </w:r>
                </w:p>
              </w:tc>
              <w:tc>
                <w:tcPr>
                  <w:tcW w:w="1701" w:type="dxa"/>
                  <w:shd w:val="clear" w:color="auto" w:fill="auto"/>
                </w:tcPr>
                <w:p w:rsidR="006A6B2D" w:rsidRPr="00D35397" w:rsidRDefault="006A6B2D" w:rsidP="007038F3">
                  <w:pPr>
                    <w:pStyle w:val="12"/>
                    <w:tabs>
                      <w:tab w:val="num" w:pos="0"/>
                    </w:tabs>
                    <w:ind w:left="0"/>
                    <w:rPr>
                      <w:lang w:val="uk-UA"/>
                    </w:rPr>
                  </w:pPr>
                  <w:r w:rsidRPr="00D35397">
                    <w:rPr>
                      <w:lang w:val="uk-UA"/>
                    </w:rPr>
                    <w:t>9</w:t>
                  </w:r>
                </w:p>
              </w:tc>
            </w:tr>
            <w:tr w:rsidR="00896DBD" w:rsidRPr="000B1295" w:rsidTr="007038F3">
              <w:tc>
                <w:tcPr>
                  <w:tcW w:w="2121" w:type="dxa"/>
                  <w:shd w:val="clear" w:color="auto" w:fill="auto"/>
                </w:tcPr>
                <w:p w:rsidR="00896DBD" w:rsidRPr="00D35397" w:rsidRDefault="00896DBD" w:rsidP="007038F3">
                  <w:pPr>
                    <w:pStyle w:val="12"/>
                    <w:tabs>
                      <w:tab w:val="num" w:pos="0"/>
                    </w:tabs>
                    <w:ind w:left="0"/>
                    <w:rPr>
                      <w:lang w:val="uk-UA"/>
                    </w:rPr>
                  </w:pPr>
                  <w:r>
                    <w:rPr>
                      <w:lang w:val="uk-UA"/>
                    </w:rPr>
                    <w:t>2016/2017</w:t>
                  </w:r>
                </w:p>
              </w:tc>
              <w:tc>
                <w:tcPr>
                  <w:tcW w:w="1134" w:type="dxa"/>
                  <w:shd w:val="clear" w:color="auto" w:fill="auto"/>
                </w:tcPr>
                <w:p w:rsidR="00896DBD" w:rsidRPr="00D35397" w:rsidRDefault="00896DBD" w:rsidP="007038F3">
                  <w:pPr>
                    <w:pStyle w:val="12"/>
                    <w:tabs>
                      <w:tab w:val="num" w:pos="0"/>
                    </w:tabs>
                    <w:ind w:left="0"/>
                    <w:rPr>
                      <w:lang w:val="uk-UA"/>
                    </w:rPr>
                  </w:pPr>
                  <w:r>
                    <w:rPr>
                      <w:lang w:val="uk-UA"/>
                    </w:rPr>
                    <w:t>3</w:t>
                  </w:r>
                </w:p>
              </w:tc>
              <w:tc>
                <w:tcPr>
                  <w:tcW w:w="1134" w:type="dxa"/>
                  <w:shd w:val="clear" w:color="auto" w:fill="auto"/>
                </w:tcPr>
                <w:p w:rsidR="00896DBD" w:rsidRPr="00D35397" w:rsidRDefault="00A03964" w:rsidP="007038F3">
                  <w:pPr>
                    <w:pStyle w:val="12"/>
                    <w:tabs>
                      <w:tab w:val="num" w:pos="0"/>
                    </w:tabs>
                    <w:ind w:left="0"/>
                    <w:rPr>
                      <w:lang w:val="uk-UA"/>
                    </w:rPr>
                  </w:pPr>
                  <w:r>
                    <w:rPr>
                      <w:lang w:val="uk-UA"/>
                    </w:rPr>
                    <w:t>5</w:t>
                  </w:r>
                </w:p>
              </w:tc>
              <w:tc>
                <w:tcPr>
                  <w:tcW w:w="992" w:type="dxa"/>
                  <w:shd w:val="clear" w:color="auto" w:fill="auto"/>
                </w:tcPr>
                <w:p w:rsidR="00896DBD" w:rsidRPr="00D35397" w:rsidRDefault="00A03964" w:rsidP="007038F3">
                  <w:pPr>
                    <w:pStyle w:val="12"/>
                    <w:tabs>
                      <w:tab w:val="num" w:pos="0"/>
                    </w:tabs>
                    <w:ind w:left="0"/>
                    <w:rPr>
                      <w:lang w:val="uk-UA"/>
                    </w:rPr>
                  </w:pPr>
                  <w:r>
                    <w:rPr>
                      <w:lang w:val="uk-UA"/>
                    </w:rPr>
                    <w:t>4</w:t>
                  </w:r>
                </w:p>
              </w:tc>
              <w:tc>
                <w:tcPr>
                  <w:tcW w:w="1701" w:type="dxa"/>
                  <w:shd w:val="clear" w:color="auto" w:fill="auto"/>
                </w:tcPr>
                <w:p w:rsidR="00896DBD" w:rsidRPr="00D35397" w:rsidRDefault="00A03964" w:rsidP="007038F3">
                  <w:pPr>
                    <w:pStyle w:val="12"/>
                    <w:tabs>
                      <w:tab w:val="num" w:pos="0"/>
                    </w:tabs>
                    <w:ind w:left="0"/>
                    <w:rPr>
                      <w:lang w:val="uk-UA"/>
                    </w:rPr>
                  </w:pPr>
                  <w:r>
                    <w:rPr>
                      <w:lang w:val="uk-UA"/>
                    </w:rPr>
                    <w:t>12</w:t>
                  </w:r>
                </w:p>
              </w:tc>
            </w:tr>
          </w:tbl>
          <w:p w:rsidR="006A6B2D" w:rsidRPr="00D35397" w:rsidRDefault="006A6B2D" w:rsidP="007038F3">
            <w:pPr>
              <w:spacing w:after="0" w:line="240" w:lineRule="auto"/>
              <w:ind w:firstLine="567"/>
              <w:jc w:val="both"/>
              <w:rPr>
                <w:rFonts w:ascii="Times New Roman" w:hAnsi="Times New Roman" w:cs="Times New Roman"/>
                <w:sz w:val="24"/>
                <w:szCs w:val="24"/>
                <w:lang w:val="uk-UA"/>
              </w:rPr>
            </w:pPr>
          </w:p>
          <w:p w:rsidR="006A6B2D" w:rsidRPr="00D35397" w:rsidRDefault="006A6B2D" w:rsidP="007038F3">
            <w:pPr>
              <w:spacing w:after="0" w:line="240" w:lineRule="auto"/>
              <w:ind w:firstLine="567"/>
              <w:jc w:val="both"/>
              <w:rPr>
                <w:rFonts w:ascii="Times New Roman" w:hAnsi="Times New Roman" w:cs="Times New Roman"/>
                <w:sz w:val="24"/>
                <w:szCs w:val="24"/>
                <w:lang w:val="uk-UA"/>
              </w:rPr>
            </w:pPr>
          </w:p>
          <w:p w:rsidR="006A6B2D" w:rsidRPr="00D35397" w:rsidRDefault="006A6B2D"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5E5DEF" w:rsidRDefault="005E5DEF" w:rsidP="007038F3">
            <w:pPr>
              <w:spacing w:after="0" w:line="240" w:lineRule="auto"/>
              <w:ind w:firstLine="567"/>
              <w:jc w:val="both"/>
              <w:rPr>
                <w:rFonts w:ascii="Times New Roman" w:hAnsi="Times New Roman" w:cs="Times New Roman"/>
                <w:sz w:val="24"/>
                <w:szCs w:val="24"/>
                <w:lang w:val="uk-UA"/>
              </w:rPr>
            </w:pPr>
          </w:p>
          <w:p w:rsidR="006A6B2D" w:rsidRDefault="006A6B2D" w:rsidP="007038F3">
            <w:pPr>
              <w:spacing w:after="0" w:line="240" w:lineRule="auto"/>
              <w:ind w:firstLine="56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Аналізуючи результативність участі учнів в олімпіадах за останні </w:t>
            </w:r>
            <w:r w:rsidR="00896DBD">
              <w:rPr>
                <w:rFonts w:ascii="Times New Roman" w:hAnsi="Times New Roman" w:cs="Times New Roman"/>
                <w:sz w:val="24"/>
                <w:szCs w:val="24"/>
                <w:lang w:val="uk-UA"/>
              </w:rPr>
              <w:t>6</w:t>
            </w:r>
            <w:r w:rsidRPr="00D35397">
              <w:rPr>
                <w:rFonts w:ascii="Times New Roman" w:hAnsi="Times New Roman" w:cs="Times New Roman"/>
                <w:sz w:val="24"/>
                <w:szCs w:val="24"/>
                <w:lang w:val="uk-UA"/>
              </w:rPr>
              <w:t xml:space="preserve"> років, можна зробити висновок, що вчителі математики, біології, інформатики</w:t>
            </w:r>
            <w:r w:rsidR="00896DBD">
              <w:rPr>
                <w:rFonts w:ascii="Times New Roman" w:hAnsi="Times New Roman" w:cs="Times New Roman"/>
                <w:sz w:val="24"/>
                <w:szCs w:val="24"/>
                <w:lang w:val="uk-UA"/>
              </w:rPr>
              <w:t>, географії, української мови</w:t>
            </w:r>
            <w:r w:rsidRPr="00D35397">
              <w:rPr>
                <w:rFonts w:ascii="Times New Roman" w:hAnsi="Times New Roman" w:cs="Times New Roman"/>
                <w:sz w:val="24"/>
                <w:szCs w:val="24"/>
                <w:lang w:val="uk-UA"/>
              </w:rPr>
              <w:t xml:space="preserve"> та фізики більш професіонально та відповідально підійшли до цієї роботи Вчителі інших предметів практично не проводять відповідної роботи. Кількість призових місць у районному етапі у 201</w:t>
            </w:r>
            <w:r w:rsidR="00896DBD">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896DBD">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зросла у порівнянні з 201</w:t>
            </w:r>
            <w:r w:rsidR="00896DBD">
              <w:rPr>
                <w:rFonts w:ascii="Times New Roman" w:hAnsi="Times New Roman" w:cs="Times New Roman"/>
                <w:sz w:val="24"/>
                <w:szCs w:val="24"/>
                <w:lang w:val="uk-UA"/>
              </w:rPr>
              <w:t>5</w:t>
            </w:r>
            <w:r w:rsidRPr="00D35397">
              <w:rPr>
                <w:rFonts w:ascii="Times New Roman" w:hAnsi="Times New Roman" w:cs="Times New Roman"/>
                <w:sz w:val="24"/>
                <w:szCs w:val="24"/>
                <w:lang w:val="uk-UA"/>
              </w:rPr>
              <w:t>/201</w:t>
            </w:r>
            <w:r w:rsidR="00896DBD">
              <w:rPr>
                <w:rFonts w:ascii="Times New Roman" w:hAnsi="Times New Roman" w:cs="Times New Roman"/>
                <w:sz w:val="24"/>
                <w:szCs w:val="24"/>
                <w:lang w:val="uk-UA"/>
              </w:rPr>
              <w:t>6</w:t>
            </w:r>
            <w:r w:rsidRPr="00D35397">
              <w:rPr>
                <w:rFonts w:ascii="Times New Roman" w:hAnsi="Times New Roman" w:cs="Times New Roman"/>
                <w:sz w:val="24"/>
                <w:szCs w:val="24"/>
                <w:lang w:val="uk-UA"/>
              </w:rPr>
              <w:t xml:space="preserve"> навчальним роком.</w:t>
            </w:r>
          </w:p>
          <w:p w:rsidR="00A03964" w:rsidRDefault="006A6B2D" w:rsidP="007038F3">
            <w:pPr>
              <w:spacing w:before="12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201</w:t>
            </w:r>
            <w:r w:rsidR="00896DBD">
              <w:rPr>
                <w:rFonts w:ascii="Times New Roman" w:hAnsi="Times New Roman" w:cs="Times New Roman"/>
                <w:sz w:val="24"/>
                <w:szCs w:val="24"/>
                <w:lang w:val="uk-UA"/>
              </w:rPr>
              <w:t>6/ 2017</w:t>
            </w:r>
            <w:r w:rsidRPr="00D35397">
              <w:rPr>
                <w:rFonts w:ascii="Times New Roman" w:hAnsi="Times New Roman" w:cs="Times New Roman"/>
                <w:sz w:val="24"/>
                <w:szCs w:val="24"/>
                <w:lang w:val="uk-UA"/>
              </w:rPr>
              <w:t xml:space="preserve"> навчальному році учні 3-го</w:t>
            </w:r>
            <w:r w:rsidR="00E5179C">
              <w:rPr>
                <w:rFonts w:ascii="Times New Roman" w:hAnsi="Times New Roman" w:cs="Times New Roman"/>
                <w:sz w:val="24"/>
                <w:szCs w:val="24"/>
                <w:lang w:val="uk-UA"/>
              </w:rPr>
              <w:t xml:space="preserve"> та 4 –го класів брали участь у районій олімпіаді  серед початкових класів.Учениця 3 класу Кравчук Анна посіла І м у олімпіаді з української мови . </w:t>
            </w:r>
            <w:r w:rsidRPr="00D35397">
              <w:rPr>
                <w:rFonts w:ascii="Times New Roman" w:hAnsi="Times New Roman" w:cs="Times New Roman"/>
                <w:sz w:val="24"/>
                <w:szCs w:val="24"/>
                <w:lang w:val="uk-UA"/>
              </w:rPr>
              <w:t xml:space="preserve">Вчителем  </w:t>
            </w:r>
            <w:r w:rsidR="00E5179C">
              <w:rPr>
                <w:rFonts w:ascii="Times New Roman" w:hAnsi="Times New Roman" w:cs="Times New Roman"/>
                <w:sz w:val="24"/>
                <w:szCs w:val="24"/>
                <w:lang w:val="uk-UA"/>
              </w:rPr>
              <w:t>4</w:t>
            </w:r>
            <w:r w:rsidRPr="00D35397">
              <w:rPr>
                <w:rFonts w:ascii="Times New Roman" w:hAnsi="Times New Roman" w:cs="Times New Roman"/>
                <w:sz w:val="24"/>
                <w:szCs w:val="24"/>
                <w:lang w:val="uk-UA"/>
              </w:rPr>
              <w:t>-го  класу була проведена малорезультативна робота з цього питання. Тому керівнику ШМО вчителів початкових класів на першому засіданні МО у 201</w:t>
            </w:r>
            <w:r w:rsidR="00E5179C">
              <w:rPr>
                <w:rFonts w:ascii="Times New Roman" w:hAnsi="Times New Roman" w:cs="Times New Roman"/>
                <w:sz w:val="24"/>
                <w:szCs w:val="24"/>
                <w:lang w:val="uk-UA"/>
              </w:rPr>
              <w:t>7</w:t>
            </w:r>
            <w:r w:rsidRPr="00D35397">
              <w:rPr>
                <w:rFonts w:ascii="Times New Roman" w:hAnsi="Times New Roman" w:cs="Times New Roman"/>
                <w:sz w:val="24"/>
                <w:szCs w:val="24"/>
                <w:lang w:val="uk-UA"/>
              </w:rPr>
              <w:t>/201</w:t>
            </w:r>
            <w:r w:rsidR="00E5179C">
              <w:rPr>
                <w:rFonts w:ascii="Times New Roman" w:hAnsi="Times New Roman" w:cs="Times New Roman"/>
                <w:sz w:val="24"/>
                <w:szCs w:val="24"/>
                <w:lang w:val="uk-UA"/>
              </w:rPr>
              <w:t>8</w:t>
            </w:r>
            <w:r w:rsidRPr="00D35397">
              <w:rPr>
                <w:rFonts w:ascii="Times New Roman" w:hAnsi="Times New Roman" w:cs="Times New Roman"/>
                <w:sz w:val="24"/>
                <w:szCs w:val="24"/>
                <w:lang w:val="uk-UA"/>
              </w:rPr>
              <w:t xml:space="preserve"> навчальному році спланувати систему заходів з метою якісної підготовки учнів до участі у даному виді інтелектуальних змагань.  </w:t>
            </w:r>
          </w:p>
          <w:p w:rsidR="00A03964" w:rsidRDefault="00A03964" w:rsidP="007038F3">
            <w:pPr>
              <w:spacing w:before="120"/>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 велася робота з підготовки до участі учнів у турнірах з навчальних предметів. Результати такої роботи відображені у таблиці</w:t>
            </w:r>
          </w:p>
          <w:tbl>
            <w:tblPr>
              <w:tblStyle w:val="a7"/>
              <w:tblW w:w="0" w:type="auto"/>
              <w:tblLayout w:type="fixed"/>
              <w:tblLook w:val="04A0"/>
            </w:tblPr>
            <w:tblGrid>
              <w:gridCol w:w="4270"/>
              <w:gridCol w:w="4270"/>
              <w:gridCol w:w="4270"/>
            </w:tblGrid>
            <w:tr w:rsidR="00A03964" w:rsidRPr="000B1295" w:rsidTr="00A03964">
              <w:tc>
                <w:tcPr>
                  <w:tcW w:w="4270" w:type="dxa"/>
                </w:tcPr>
                <w:p w:rsidR="00A03964" w:rsidRDefault="00A03964" w:rsidP="007038F3">
                  <w:pPr>
                    <w:spacing w:before="120"/>
                    <w:jc w:val="both"/>
                    <w:rPr>
                      <w:sz w:val="24"/>
                      <w:szCs w:val="24"/>
                      <w:lang w:val="uk-UA"/>
                    </w:rPr>
                  </w:pPr>
                  <w:r>
                    <w:rPr>
                      <w:sz w:val="24"/>
                      <w:szCs w:val="24"/>
                      <w:lang w:val="uk-UA"/>
                    </w:rPr>
                    <w:t>Турнір</w:t>
                  </w:r>
                </w:p>
              </w:tc>
              <w:tc>
                <w:tcPr>
                  <w:tcW w:w="4270" w:type="dxa"/>
                </w:tcPr>
                <w:p w:rsidR="00A03964" w:rsidRDefault="00A03964" w:rsidP="007038F3">
                  <w:pPr>
                    <w:spacing w:before="120"/>
                    <w:jc w:val="both"/>
                    <w:rPr>
                      <w:sz w:val="24"/>
                      <w:szCs w:val="24"/>
                      <w:lang w:val="uk-UA"/>
                    </w:rPr>
                  </w:pPr>
                  <w:r>
                    <w:rPr>
                      <w:sz w:val="24"/>
                      <w:szCs w:val="24"/>
                      <w:lang w:val="uk-UA"/>
                    </w:rPr>
                    <w:t xml:space="preserve">Результат </w:t>
                  </w:r>
                </w:p>
              </w:tc>
              <w:tc>
                <w:tcPr>
                  <w:tcW w:w="4270" w:type="dxa"/>
                </w:tcPr>
                <w:p w:rsidR="00A03964" w:rsidRDefault="00A03964" w:rsidP="007038F3">
                  <w:pPr>
                    <w:spacing w:before="120"/>
                    <w:jc w:val="both"/>
                    <w:rPr>
                      <w:sz w:val="24"/>
                      <w:szCs w:val="24"/>
                      <w:lang w:val="uk-UA"/>
                    </w:rPr>
                  </w:pPr>
                  <w:r>
                    <w:rPr>
                      <w:sz w:val="24"/>
                      <w:szCs w:val="24"/>
                      <w:lang w:val="uk-UA"/>
                    </w:rPr>
                    <w:t xml:space="preserve">Вчитель </w:t>
                  </w:r>
                </w:p>
              </w:tc>
            </w:tr>
            <w:tr w:rsidR="00A03964" w:rsidRPr="000B1295" w:rsidTr="00A03964">
              <w:tc>
                <w:tcPr>
                  <w:tcW w:w="4270" w:type="dxa"/>
                </w:tcPr>
                <w:p w:rsidR="00A03964" w:rsidRDefault="00A03964" w:rsidP="00A03964">
                  <w:pPr>
                    <w:spacing w:before="120"/>
                    <w:jc w:val="both"/>
                    <w:rPr>
                      <w:sz w:val="24"/>
                      <w:szCs w:val="24"/>
                      <w:lang w:val="uk-UA"/>
                    </w:rPr>
                  </w:pPr>
                  <w:r>
                    <w:rPr>
                      <w:sz w:val="24"/>
                      <w:szCs w:val="24"/>
                      <w:lang w:val="uk-UA"/>
                    </w:rPr>
                    <w:t>Турнір фізиків</w:t>
                  </w:r>
                </w:p>
              </w:tc>
              <w:tc>
                <w:tcPr>
                  <w:tcW w:w="4270" w:type="dxa"/>
                </w:tcPr>
                <w:p w:rsidR="00A03964" w:rsidRDefault="00A03964" w:rsidP="007038F3">
                  <w:pPr>
                    <w:spacing w:before="120"/>
                    <w:jc w:val="both"/>
                    <w:rPr>
                      <w:sz w:val="24"/>
                      <w:szCs w:val="24"/>
                      <w:lang w:val="uk-UA"/>
                    </w:rPr>
                  </w:pPr>
                  <w:r>
                    <w:rPr>
                      <w:sz w:val="24"/>
                      <w:szCs w:val="24"/>
                      <w:lang w:val="uk-UA"/>
                    </w:rPr>
                    <w:t>І м</w:t>
                  </w:r>
                </w:p>
              </w:tc>
              <w:tc>
                <w:tcPr>
                  <w:tcW w:w="4270" w:type="dxa"/>
                </w:tcPr>
                <w:p w:rsidR="00A03964" w:rsidRDefault="00A03964" w:rsidP="007038F3">
                  <w:pPr>
                    <w:spacing w:before="120"/>
                    <w:jc w:val="both"/>
                    <w:rPr>
                      <w:sz w:val="24"/>
                      <w:szCs w:val="24"/>
                      <w:lang w:val="uk-UA"/>
                    </w:rPr>
                  </w:pPr>
                  <w:r>
                    <w:rPr>
                      <w:sz w:val="24"/>
                      <w:szCs w:val="24"/>
                      <w:lang w:val="uk-UA"/>
                    </w:rPr>
                    <w:t>Гузь Г.О.</w:t>
                  </w:r>
                </w:p>
              </w:tc>
            </w:tr>
            <w:tr w:rsidR="00A03964" w:rsidRPr="000B1295" w:rsidTr="00A03964">
              <w:tc>
                <w:tcPr>
                  <w:tcW w:w="4270" w:type="dxa"/>
                </w:tcPr>
                <w:p w:rsidR="00A03964" w:rsidRDefault="00A03964" w:rsidP="007038F3">
                  <w:pPr>
                    <w:spacing w:before="120"/>
                    <w:jc w:val="both"/>
                    <w:rPr>
                      <w:sz w:val="24"/>
                      <w:szCs w:val="24"/>
                      <w:lang w:val="uk-UA"/>
                    </w:rPr>
                  </w:pPr>
                  <w:r>
                    <w:rPr>
                      <w:sz w:val="24"/>
                      <w:szCs w:val="24"/>
                      <w:lang w:val="uk-UA"/>
                    </w:rPr>
                    <w:t>Турнір географів</w:t>
                  </w:r>
                </w:p>
              </w:tc>
              <w:tc>
                <w:tcPr>
                  <w:tcW w:w="4270" w:type="dxa"/>
                </w:tcPr>
                <w:p w:rsidR="00A03964" w:rsidRDefault="00A03964" w:rsidP="007038F3">
                  <w:pPr>
                    <w:spacing w:before="120"/>
                    <w:jc w:val="both"/>
                    <w:rPr>
                      <w:sz w:val="24"/>
                      <w:szCs w:val="24"/>
                      <w:lang w:val="uk-UA"/>
                    </w:rPr>
                  </w:pPr>
                  <w:r>
                    <w:rPr>
                      <w:sz w:val="24"/>
                      <w:szCs w:val="24"/>
                      <w:lang w:val="uk-UA"/>
                    </w:rPr>
                    <w:t>ІІм</w:t>
                  </w:r>
                </w:p>
              </w:tc>
              <w:tc>
                <w:tcPr>
                  <w:tcW w:w="4270" w:type="dxa"/>
                </w:tcPr>
                <w:p w:rsidR="00A03964" w:rsidRDefault="00A03964" w:rsidP="007038F3">
                  <w:pPr>
                    <w:spacing w:before="120"/>
                    <w:jc w:val="both"/>
                    <w:rPr>
                      <w:sz w:val="24"/>
                      <w:szCs w:val="24"/>
                      <w:lang w:val="uk-UA"/>
                    </w:rPr>
                  </w:pPr>
                  <w:r>
                    <w:rPr>
                      <w:sz w:val="24"/>
                      <w:szCs w:val="24"/>
                      <w:lang w:val="uk-UA"/>
                    </w:rPr>
                    <w:t>Анацька Н.О.</w:t>
                  </w:r>
                </w:p>
              </w:tc>
            </w:tr>
            <w:tr w:rsidR="00A03964" w:rsidRPr="000B1295" w:rsidTr="00A03964">
              <w:tc>
                <w:tcPr>
                  <w:tcW w:w="4270" w:type="dxa"/>
                </w:tcPr>
                <w:p w:rsidR="00A03964" w:rsidRDefault="00A03964" w:rsidP="007038F3">
                  <w:pPr>
                    <w:spacing w:before="120"/>
                    <w:jc w:val="both"/>
                    <w:rPr>
                      <w:sz w:val="24"/>
                      <w:szCs w:val="24"/>
                      <w:lang w:val="uk-UA"/>
                    </w:rPr>
                  </w:pPr>
                  <w:r>
                    <w:rPr>
                      <w:sz w:val="24"/>
                      <w:szCs w:val="24"/>
                      <w:lang w:val="uk-UA"/>
                    </w:rPr>
                    <w:t>Турнір  хіміків</w:t>
                  </w:r>
                </w:p>
              </w:tc>
              <w:tc>
                <w:tcPr>
                  <w:tcW w:w="4270" w:type="dxa"/>
                </w:tcPr>
                <w:p w:rsidR="00A03964" w:rsidRDefault="00A03964" w:rsidP="007038F3">
                  <w:pPr>
                    <w:spacing w:before="120"/>
                    <w:jc w:val="both"/>
                    <w:rPr>
                      <w:sz w:val="24"/>
                      <w:szCs w:val="24"/>
                      <w:lang w:val="uk-UA"/>
                    </w:rPr>
                  </w:pPr>
                  <w:r>
                    <w:rPr>
                      <w:sz w:val="24"/>
                      <w:szCs w:val="24"/>
                      <w:lang w:val="uk-UA"/>
                    </w:rPr>
                    <w:t>ІІ</w:t>
                  </w:r>
                </w:p>
              </w:tc>
              <w:tc>
                <w:tcPr>
                  <w:tcW w:w="4270" w:type="dxa"/>
                </w:tcPr>
                <w:p w:rsidR="00A03964" w:rsidRDefault="00A03964" w:rsidP="007038F3">
                  <w:pPr>
                    <w:spacing w:before="120"/>
                    <w:jc w:val="both"/>
                    <w:rPr>
                      <w:sz w:val="24"/>
                      <w:szCs w:val="24"/>
                      <w:lang w:val="uk-UA"/>
                    </w:rPr>
                  </w:pPr>
                  <w:r>
                    <w:rPr>
                      <w:sz w:val="24"/>
                      <w:szCs w:val="24"/>
                      <w:lang w:val="uk-UA"/>
                    </w:rPr>
                    <w:t>Коваленко А.О.</w:t>
                  </w:r>
                </w:p>
              </w:tc>
            </w:tr>
            <w:tr w:rsidR="00A03964" w:rsidRPr="000B1295" w:rsidTr="00A03964">
              <w:tc>
                <w:tcPr>
                  <w:tcW w:w="4270" w:type="dxa"/>
                </w:tcPr>
                <w:p w:rsidR="00A03964" w:rsidRDefault="00A03964" w:rsidP="007038F3">
                  <w:pPr>
                    <w:spacing w:before="120"/>
                    <w:jc w:val="both"/>
                    <w:rPr>
                      <w:sz w:val="24"/>
                      <w:szCs w:val="24"/>
                      <w:lang w:val="uk-UA"/>
                    </w:rPr>
                  </w:pPr>
                  <w:r>
                    <w:rPr>
                      <w:sz w:val="24"/>
                      <w:szCs w:val="24"/>
                      <w:lang w:val="uk-UA"/>
                    </w:rPr>
                    <w:t>Турнір математиків</w:t>
                  </w:r>
                </w:p>
              </w:tc>
              <w:tc>
                <w:tcPr>
                  <w:tcW w:w="4270" w:type="dxa"/>
                </w:tcPr>
                <w:p w:rsidR="00A03964" w:rsidRDefault="00A03964" w:rsidP="007038F3">
                  <w:pPr>
                    <w:spacing w:before="120"/>
                    <w:jc w:val="both"/>
                    <w:rPr>
                      <w:sz w:val="24"/>
                      <w:szCs w:val="24"/>
                      <w:lang w:val="uk-UA"/>
                    </w:rPr>
                  </w:pPr>
                  <w:r>
                    <w:rPr>
                      <w:sz w:val="24"/>
                      <w:szCs w:val="24"/>
                      <w:lang w:val="uk-UA"/>
                    </w:rPr>
                    <w:t>ІІІ м</w:t>
                  </w:r>
                </w:p>
              </w:tc>
              <w:tc>
                <w:tcPr>
                  <w:tcW w:w="4270" w:type="dxa"/>
                </w:tcPr>
                <w:p w:rsidR="00A03964" w:rsidRDefault="00A03964" w:rsidP="007038F3">
                  <w:pPr>
                    <w:spacing w:before="120"/>
                    <w:jc w:val="both"/>
                    <w:rPr>
                      <w:sz w:val="24"/>
                      <w:szCs w:val="24"/>
                      <w:lang w:val="uk-UA"/>
                    </w:rPr>
                  </w:pPr>
                  <w:r>
                    <w:rPr>
                      <w:sz w:val="24"/>
                      <w:szCs w:val="24"/>
                      <w:lang w:val="uk-UA"/>
                    </w:rPr>
                    <w:t>Коротка В.В.</w:t>
                  </w:r>
                </w:p>
              </w:tc>
            </w:tr>
            <w:tr w:rsidR="00A03964" w:rsidRPr="000B1295" w:rsidTr="00A03964">
              <w:tc>
                <w:tcPr>
                  <w:tcW w:w="4270" w:type="dxa"/>
                </w:tcPr>
                <w:p w:rsidR="00A03964" w:rsidRDefault="00A03964" w:rsidP="007038F3">
                  <w:pPr>
                    <w:spacing w:before="120"/>
                    <w:jc w:val="both"/>
                    <w:rPr>
                      <w:sz w:val="24"/>
                      <w:szCs w:val="24"/>
                      <w:lang w:val="uk-UA"/>
                    </w:rPr>
                  </w:pPr>
                  <w:r>
                    <w:rPr>
                      <w:sz w:val="24"/>
                      <w:szCs w:val="24"/>
                      <w:lang w:val="uk-UA"/>
                    </w:rPr>
                    <w:t>Турнір правознавців</w:t>
                  </w:r>
                </w:p>
              </w:tc>
              <w:tc>
                <w:tcPr>
                  <w:tcW w:w="4270" w:type="dxa"/>
                </w:tcPr>
                <w:p w:rsidR="00A03964" w:rsidRDefault="00A03964" w:rsidP="007038F3">
                  <w:pPr>
                    <w:spacing w:before="120"/>
                    <w:jc w:val="both"/>
                    <w:rPr>
                      <w:sz w:val="24"/>
                      <w:szCs w:val="24"/>
                      <w:lang w:val="uk-UA"/>
                    </w:rPr>
                  </w:pPr>
                  <w:r>
                    <w:rPr>
                      <w:sz w:val="24"/>
                      <w:szCs w:val="24"/>
                      <w:lang w:val="uk-UA"/>
                    </w:rPr>
                    <w:t>У м</w:t>
                  </w:r>
                </w:p>
              </w:tc>
              <w:tc>
                <w:tcPr>
                  <w:tcW w:w="4270" w:type="dxa"/>
                </w:tcPr>
                <w:p w:rsidR="00A03964" w:rsidRDefault="00A03964" w:rsidP="007038F3">
                  <w:pPr>
                    <w:spacing w:before="120"/>
                    <w:jc w:val="both"/>
                    <w:rPr>
                      <w:sz w:val="24"/>
                      <w:szCs w:val="24"/>
                      <w:lang w:val="uk-UA"/>
                    </w:rPr>
                  </w:pPr>
                  <w:r>
                    <w:rPr>
                      <w:sz w:val="24"/>
                      <w:szCs w:val="24"/>
                      <w:lang w:val="uk-UA"/>
                    </w:rPr>
                    <w:t>Патлай Н.В.</w:t>
                  </w:r>
                </w:p>
              </w:tc>
            </w:tr>
          </w:tbl>
          <w:p w:rsidR="00E5179C" w:rsidRPr="00896DBD" w:rsidRDefault="006A6B2D" w:rsidP="00A22A75">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w:t>
            </w:r>
            <w:r w:rsidRPr="00E5179C">
              <w:rPr>
                <w:rFonts w:ascii="Times New Roman" w:hAnsi="Times New Roman" w:cs="Times New Roman"/>
                <w:sz w:val="24"/>
                <w:szCs w:val="24"/>
                <w:lang w:val="uk-UA"/>
              </w:rPr>
              <w:t xml:space="preserve">В навчальному закладі продовжується  робота щодо результативністі участі учнів  у Всеукраїнському конкурсі-захисті науково-дослідницьких робіт учнів-членів МАН, але нажаль не принесла перших призових місць. </w:t>
            </w:r>
          </w:p>
          <w:p w:rsidR="006A6B2D" w:rsidRPr="00D35397" w:rsidRDefault="006A6B2D" w:rsidP="00A22A75">
            <w:pPr>
              <w:pStyle w:val="12"/>
              <w:ind w:left="34" w:firstLine="284"/>
              <w:contextualSpacing w:val="0"/>
              <w:jc w:val="both"/>
              <w:rPr>
                <w:lang w:val="uk-UA"/>
              </w:rPr>
            </w:pPr>
            <w:r w:rsidRPr="00D35397">
              <w:rPr>
                <w:lang w:val="uk-UA"/>
              </w:rPr>
              <w:t xml:space="preserve">Протягом останніх </w:t>
            </w:r>
            <w:r w:rsidR="00E5179C">
              <w:rPr>
                <w:lang w:val="uk-UA"/>
              </w:rPr>
              <w:t>4</w:t>
            </w:r>
            <w:r w:rsidRPr="00D35397">
              <w:rPr>
                <w:lang w:val="uk-UA"/>
              </w:rPr>
              <w:t xml:space="preserve"> років учні  приймали участь у роботі МАН та отримали такі результати. </w:t>
            </w:r>
          </w:p>
          <w:tbl>
            <w:tblPr>
              <w:tblW w:w="1176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0"/>
              <w:gridCol w:w="3730"/>
              <w:gridCol w:w="6095"/>
            </w:tblGrid>
            <w:tr w:rsidR="006A6B2D" w:rsidRPr="00D35397" w:rsidTr="007038F3">
              <w:tc>
                <w:tcPr>
                  <w:tcW w:w="1940" w:type="dxa"/>
                </w:tcPr>
                <w:p w:rsidR="006A6B2D" w:rsidRPr="00D35397" w:rsidRDefault="006A6B2D" w:rsidP="007038F3">
                  <w:pPr>
                    <w:pStyle w:val="12"/>
                    <w:ind w:left="0"/>
                    <w:jc w:val="center"/>
                    <w:rPr>
                      <w:b/>
                      <w:lang w:val="uk-UA"/>
                    </w:rPr>
                  </w:pPr>
                  <w:r w:rsidRPr="00D35397">
                    <w:rPr>
                      <w:b/>
                      <w:lang w:val="uk-UA"/>
                    </w:rPr>
                    <w:lastRenderedPageBreak/>
                    <w:t>Роки</w:t>
                  </w:r>
                </w:p>
              </w:tc>
              <w:tc>
                <w:tcPr>
                  <w:tcW w:w="3730" w:type="dxa"/>
                </w:tcPr>
                <w:p w:rsidR="006A6B2D" w:rsidRPr="00D35397" w:rsidRDefault="006A6B2D" w:rsidP="007038F3">
                  <w:pPr>
                    <w:pStyle w:val="12"/>
                    <w:ind w:left="0"/>
                    <w:jc w:val="center"/>
                    <w:rPr>
                      <w:b/>
                      <w:lang w:val="uk-UA"/>
                    </w:rPr>
                  </w:pPr>
                  <w:r w:rsidRPr="00D35397">
                    <w:rPr>
                      <w:b/>
                      <w:lang w:val="uk-UA"/>
                    </w:rPr>
                    <w:t>Кількість учасників в районному етапі</w:t>
                  </w:r>
                </w:p>
              </w:tc>
              <w:tc>
                <w:tcPr>
                  <w:tcW w:w="6095" w:type="dxa"/>
                </w:tcPr>
                <w:p w:rsidR="006A6B2D" w:rsidRPr="00D35397" w:rsidRDefault="006A6B2D" w:rsidP="007038F3">
                  <w:pPr>
                    <w:pStyle w:val="12"/>
                    <w:ind w:left="0"/>
                    <w:jc w:val="center"/>
                    <w:rPr>
                      <w:b/>
                      <w:lang w:val="uk-UA"/>
                    </w:rPr>
                  </w:pPr>
                  <w:r w:rsidRPr="00D35397">
                    <w:rPr>
                      <w:b/>
                      <w:lang w:val="uk-UA"/>
                    </w:rPr>
                    <w:t>Кількість переможців в районном етапі</w:t>
                  </w:r>
                </w:p>
              </w:tc>
            </w:tr>
            <w:tr w:rsidR="006A6B2D" w:rsidRPr="00D35397" w:rsidTr="007038F3">
              <w:tc>
                <w:tcPr>
                  <w:tcW w:w="1940" w:type="dxa"/>
                </w:tcPr>
                <w:p w:rsidR="006A6B2D" w:rsidRPr="00D35397" w:rsidRDefault="006A6B2D" w:rsidP="007038F3">
                  <w:pPr>
                    <w:pStyle w:val="12"/>
                    <w:ind w:left="0"/>
                    <w:jc w:val="both"/>
                    <w:rPr>
                      <w:lang w:val="uk-UA"/>
                    </w:rPr>
                  </w:pPr>
                  <w:r w:rsidRPr="00D35397">
                    <w:rPr>
                      <w:lang w:val="uk-UA"/>
                    </w:rPr>
                    <w:t>2013/2014</w:t>
                  </w:r>
                </w:p>
              </w:tc>
              <w:tc>
                <w:tcPr>
                  <w:tcW w:w="3730" w:type="dxa"/>
                </w:tcPr>
                <w:p w:rsidR="006A6B2D" w:rsidRPr="00D35397" w:rsidRDefault="006A6B2D" w:rsidP="007038F3">
                  <w:pPr>
                    <w:pStyle w:val="12"/>
                    <w:ind w:left="0"/>
                    <w:jc w:val="center"/>
                    <w:rPr>
                      <w:lang w:val="uk-UA"/>
                    </w:rPr>
                  </w:pPr>
                  <w:r w:rsidRPr="00D35397">
                    <w:rPr>
                      <w:lang w:val="uk-UA"/>
                    </w:rPr>
                    <w:t>1</w:t>
                  </w:r>
                </w:p>
              </w:tc>
              <w:tc>
                <w:tcPr>
                  <w:tcW w:w="6095" w:type="dxa"/>
                </w:tcPr>
                <w:p w:rsidR="006A6B2D" w:rsidRPr="00D35397" w:rsidRDefault="006A6B2D" w:rsidP="007038F3">
                  <w:pPr>
                    <w:pStyle w:val="12"/>
                    <w:ind w:left="0"/>
                    <w:jc w:val="center"/>
                    <w:rPr>
                      <w:lang w:val="uk-UA"/>
                    </w:rPr>
                  </w:pPr>
                  <w:r w:rsidRPr="00D35397">
                    <w:rPr>
                      <w:lang w:val="uk-UA"/>
                    </w:rPr>
                    <w:t>1( ІІ місце)</w:t>
                  </w:r>
                </w:p>
              </w:tc>
            </w:tr>
            <w:tr w:rsidR="006A6B2D" w:rsidRPr="00D35397" w:rsidTr="007038F3">
              <w:tc>
                <w:tcPr>
                  <w:tcW w:w="1940" w:type="dxa"/>
                </w:tcPr>
                <w:p w:rsidR="006A6B2D" w:rsidRPr="00D35397" w:rsidRDefault="006A6B2D" w:rsidP="007038F3">
                  <w:pPr>
                    <w:pStyle w:val="12"/>
                    <w:ind w:left="0"/>
                    <w:jc w:val="both"/>
                    <w:rPr>
                      <w:lang w:val="uk-UA"/>
                    </w:rPr>
                  </w:pPr>
                  <w:r w:rsidRPr="00D35397">
                    <w:rPr>
                      <w:lang w:val="uk-UA"/>
                    </w:rPr>
                    <w:t>2014/2015</w:t>
                  </w:r>
                </w:p>
              </w:tc>
              <w:tc>
                <w:tcPr>
                  <w:tcW w:w="3730" w:type="dxa"/>
                </w:tcPr>
                <w:p w:rsidR="006A6B2D" w:rsidRPr="00D35397" w:rsidRDefault="006A6B2D" w:rsidP="007038F3">
                  <w:pPr>
                    <w:pStyle w:val="12"/>
                    <w:ind w:left="0"/>
                    <w:jc w:val="center"/>
                    <w:rPr>
                      <w:lang w:val="uk-UA"/>
                    </w:rPr>
                  </w:pPr>
                  <w:r w:rsidRPr="00D35397">
                    <w:rPr>
                      <w:lang w:val="uk-UA"/>
                    </w:rPr>
                    <w:t>2</w:t>
                  </w:r>
                </w:p>
              </w:tc>
              <w:tc>
                <w:tcPr>
                  <w:tcW w:w="6095" w:type="dxa"/>
                </w:tcPr>
                <w:p w:rsidR="006A6B2D" w:rsidRPr="00D35397" w:rsidRDefault="006A6B2D" w:rsidP="007038F3">
                  <w:pPr>
                    <w:pStyle w:val="12"/>
                    <w:ind w:left="0"/>
                    <w:jc w:val="center"/>
                    <w:rPr>
                      <w:lang w:val="uk-UA"/>
                    </w:rPr>
                  </w:pPr>
                  <w:r w:rsidRPr="00D35397">
                    <w:rPr>
                      <w:lang w:val="uk-UA"/>
                    </w:rPr>
                    <w:t>1 (ІІ місце)</w:t>
                  </w:r>
                </w:p>
              </w:tc>
            </w:tr>
            <w:tr w:rsidR="006A6B2D" w:rsidRPr="00D35397" w:rsidTr="007038F3">
              <w:tc>
                <w:tcPr>
                  <w:tcW w:w="1940" w:type="dxa"/>
                </w:tcPr>
                <w:p w:rsidR="006A6B2D" w:rsidRPr="00D35397" w:rsidRDefault="006A6B2D" w:rsidP="007038F3">
                  <w:pPr>
                    <w:pStyle w:val="12"/>
                    <w:ind w:left="0"/>
                    <w:jc w:val="both"/>
                    <w:rPr>
                      <w:lang w:val="uk-UA"/>
                    </w:rPr>
                  </w:pPr>
                  <w:r w:rsidRPr="00D35397">
                    <w:rPr>
                      <w:lang w:val="uk-UA"/>
                    </w:rPr>
                    <w:t>2015/2016</w:t>
                  </w:r>
                </w:p>
              </w:tc>
              <w:tc>
                <w:tcPr>
                  <w:tcW w:w="3730" w:type="dxa"/>
                </w:tcPr>
                <w:p w:rsidR="006A6B2D" w:rsidRPr="00D35397" w:rsidRDefault="006A6B2D" w:rsidP="007038F3">
                  <w:pPr>
                    <w:pStyle w:val="12"/>
                    <w:ind w:left="0"/>
                    <w:jc w:val="center"/>
                    <w:rPr>
                      <w:lang w:val="uk-UA"/>
                    </w:rPr>
                  </w:pPr>
                  <w:r w:rsidRPr="00D35397">
                    <w:rPr>
                      <w:lang w:val="uk-UA"/>
                    </w:rPr>
                    <w:t>1</w:t>
                  </w:r>
                </w:p>
              </w:tc>
              <w:tc>
                <w:tcPr>
                  <w:tcW w:w="6095" w:type="dxa"/>
                </w:tcPr>
                <w:p w:rsidR="006A6B2D" w:rsidRPr="00D35397" w:rsidRDefault="006A6B2D" w:rsidP="007038F3">
                  <w:pPr>
                    <w:pStyle w:val="12"/>
                    <w:ind w:left="0"/>
                    <w:jc w:val="center"/>
                    <w:rPr>
                      <w:lang w:val="uk-UA"/>
                    </w:rPr>
                  </w:pPr>
                  <w:r w:rsidRPr="00D35397">
                    <w:rPr>
                      <w:lang w:val="uk-UA"/>
                    </w:rPr>
                    <w:t>-</w:t>
                  </w:r>
                </w:p>
              </w:tc>
            </w:tr>
            <w:tr w:rsidR="00E5179C" w:rsidRPr="00D35397" w:rsidTr="007038F3">
              <w:tc>
                <w:tcPr>
                  <w:tcW w:w="1940" w:type="dxa"/>
                </w:tcPr>
                <w:p w:rsidR="00E5179C" w:rsidRPr="00D35397" w:rsidRDefault="00E5179C" w:rsidP="007038F3">
                  <w:pPr>
                    <w:pStyle w:val="12"/>
                    <w:ind w:left="0"/>
                    <w:jc w:val="both"/>
                    <w:rPr>
                      <w:lang w:val="uk-UA"/>
                    </w:rPr>
                  </w:pPr>
                  <w:r>
                    <w:rPr>
                      <w:lang w:val="uk-UA"/>
                    </w:rPr>
                    <w:t>2016/2017</w:t>
                  </w:r>
                </w:p>
              </w:tc>
              <w:tc>
                <w:tcPr>
                  <w:tcW w:w="3730" w:type="dxa"/>
                </w:tcPr>
                <w:p w:rsidR="00E5179C" w:rsidRPr="00D35397" w:rsidRDefault="00E5179C" w:rsidP="007038F3">
                  <w:pPr>
                    <w:pStyle w:val="12"/>
                    <w:ind w:left="0"/>
                    <w:jc w:val="center"/>
                    <w:rPr>
                      <w:lang w:val="uk-UA"/>
                    </w:rPr>
                  </w:pPr>
                  <w:r>
                    <w:rPr>
                      <w:lang w:val="uk-UA"/>
                    </w:rPr>
                    <w:t>2</w:t>
                  </w:r>
                </w:p>
              </w:tc>
              <w:tc>
                <w:tcPr>
                  <w:tcW w:w="6095" w:type="dxa"/>
                </w:tcPr>
                <w:p w:rsidR="00E5179C" w:rsidRPr="00D35397" w:rsidRDefault="000E485C" w:rsidP="007038F3">
                  <w:pPr>
                    <w:pStyle w:val="12"/>
                    <w:ind w:left="0"/>
                    <w:jc w:val="center"/>
                    <w:rPr>
                      <w:lang w:val="uk-UA"/>
                    </w:rPr>
                  </w:pPr>
                  <w:r>
                    <w:rPr>
                      <w:lang w:val="uk-UA"/>
                    </w:rPr>
                    <w:t>1</w:t>
                  </w:r>
                </w:p>
              </w:tc>
            </w:tr>
          </w:tbl>
          <w:p w:rsidR="00E5179C" w:rsidRPr="00E5179C" w:rsidRDefault="006A6B2D" w:rsidP="00E5179C">
            <w:pPr>
              <w:pStyle w:val="12"/>
              <w:ind w:left="34" w:firstLine="284"/>
              <w:jc w:val="both"/>
              <w:rPr>
                <w:lang w:val="uk-UA"/>
              </w:rPr>
            </w:pPr>
            <w:r w:rsidRPr="00E5179C">
              <w:rPr>
                <w:lang w:val="uk-UA"/>
              </w:rPr>
              <w:t>У 201</w:t>
            </w:r>
            <w:r w:rsidR="00E5179C" w:rsidRPr="00E5179C">
              <w:rPr>
                <w:lang w:val="uk-UA"/>
              </w:rPr>
              <w:t>6</w:t>
            </w:r>
            <w:r w:rsidRPr="00E5179C">
              <w:rPr>
                <w:lang w:val="uk-UA"/>
              </w:rPr>
              <w:t>/201</w:t>
            </w:r>
            <w:r w:rsidR="00E5179C" w:rsidRPr="00E5179C">
              <w:rPr>
                <w:lang w:val="uk-UA"/>
              </w:rPr>
              <w:t>7</w:t>
            </w:r>
            <w:r w:rsidRPr="00E5179C">
              <w:rPr>
                <w:lang w:val="uk-UA"/>
              </w:rPr>
              <w:t xml:space="preserve"> н.р.  проводилася  робота по підготовці учнів до участі у конкурсі-захисті. </w:t>
            </w:r>
          </w:p>
          <w:p w:rsidR="00E5179C" w:rsidRPr="00E5179C" w:rsidRDefault="006A6B2D" w:rsidP="00E5179C">
            <w:pPr>
              <w:spacing w:after="0" w:line="240" w:lineRule="auto"/>
              <w:rPr>
                <w:rFonts w:ascii="Times New Roman" w:hAnsi="Times New Roman" w:cs="Times New Roman"/>
                <w:sz w:val="24"/>
                <w:szCs w:val="24"/>
                <w:lang w:val="uk-UA"/>
              </w:rPr>
            </w:pPr>
            <w:r w:rsidRPr="00E5179C">
              <w:rPr>
                <w:rFonts w:ascii="Times New Roman" w:hAnsi="Times New Roman" w:cs="Times New Roman"/>
                <w:sz w:val="24"/>
                <w:szCs w:val="24"/>
                <w:lang w:val="uk-UA"/>
              </w:rPr>
              <w:t xml:space="preserve">Вчитель математики </w:t>
            </w:r>
            <w:r w:rsidR="00E5179C" w:rsidRPr="00E5179C">
              <w:rPr>
                <w:rFonts w:ascii="Times New Roman" w:hAnsi="Times New Roman" w:cs="Times New Roman"/>
                <w:sz w:val="24"/>
                <w:szCs w:val="24"/>
                <w:lang w:val="uk-UA"/>
              </w:rPr>
              <w:t>Передрій К.С. та вчитель біології Коваленко А.О.  взяли</w:t>
            </w:r>
            <w:r w:rsidRPr="00E5179C">
              <w:rPr>
                <w:rFonts w:ascii="Times New Roman" w:hAnsi="Times New Roman" w:cs="Times New Roman"/>
                <w:sz w:val="24"/>
                <w:szCs w:val="24"/>
                <w:lang w:val="uk-UA"/>
              </w:rPr>
              <w:t xml:space="preserve"> активну участь у підготовці </w:t>
            </w:r>
            <w:r w:rsidR="00E5179C" w:rsidRPr="00E5179C">
              <w:rPr>
                <w:rFonts w:ascii="Times New Roman" w:hAnsi="Times New Roman" w:cs="Times New Roman"/>
                <w:sz w:val="24"/>
                <w:szCs w:val="24"/>
                <w:lang w:val="uk-UA"/>
              </w:rPr>
              <w:t xml:space="preserve">учнів до участі у МАН. </w:t>
            </w:r>
            <w:r w:rsidRPr="00E5179C">
              <w:rPr>
                <w:rFonts w:ascii="Times New Roman" w:hAnsi="Times New Roman" w:cs="Times New Roman"/>
                <w:sz w:val="24"/>
                <w:szCs w:val="24"/>
                <w:lang w:val="uk-UA"/>
              </w:rPr>
              <w:t xml:space="preserve"> </w:t>
            </w:r>
            <w:r w:rsidR="00E5179C" w:rsidRPr="00E5179C">
              <w:rPr>
                <w:rFonts w:ascii="Times New Roman" w:hAnsi="Times New Roman" w:cs="Times New Roman"/>
                <w:sz w:val="24"/>
                <w:szCs w:val="24"/>
                <w:lang w:val="uk-UA"/>
              </w:rPr>
              <w:t>Учні 9 класу Патлай Ксенія та Моргун Андрій приймали участь у І етапі Всеукраїнського конкурсу- захисту науково- дослідницьких робіт учнів- членів Нововодолазького територіального відділення Малої академії наук Укр</w:t>
            </w:r>
            <w:r w:rsidR="00A33617">
              <w:rPr>
                <w:rFonts w:ascii="Times New Roman" w:hAnsi="Times New Roman" w:cs="Times New Roman"/>
                <w:sz w:val="24"/>
                <w:szCs w:val="24"/>
                <w:lang w:val="uk-UA"/>
              </w:rPr>
              <w:t>аїни. Патлай Ксенія з роботою «</w:t>
            </w:r>
            <w:r w:rsidR="00A33617">
              <w:rPr>
                <w:rFonts w:ascii="Times New Roman" w:eastAsia="MS Mincho" w:hAnsi="Times New Roman" w:cs="Times New Roman"/>
                <w:sz w:val="24"/>
                <w:szCs w:val="24"/>
                <w:lang w:val="uk-UA"/>
              </w:rPr>
              <w:t>Захворювання опорно – рухової системи школярів при  роботі за комп’ютером</w:t>
            </w:r>
            <w:r w:rsidR="00E5179C" w:rsidRPr="00E5179C">
              <w:rPr>
                <w:rFonts w:ascii="Times New Roman" w:hAnsi="Times New Roman" w:cs="Times New Roman"/>
                <w:sz w:val="24"/>
                <w:szCs w:val="24"/>
                <w:lang w:val="uk-UA"/>
              </w:rPr>
              <w:t>» була учасницею ІІ етапу  МАН.</w:t>
            </w:r>
          </w:p>
          <w:p w:rsidR="006A6B2D" w:rsidRPr="00E5179C" w:rsidRDefault="006A6B2D" w:rsidP="00E5179C">
            <w:pPr>
              <w:pStyle w:val="12"/>
              <w:ind w:left="34" w:firstLine="284"/>
              <w:jc w:val="both"/>
              <w:rPr>
                <w:lang w:val="uk-UA"/>
              </w:rPr>
            </w:pPr>
          </w:p>
          <w:tbl>
            <w:tblPr>
              <w:tblW w:w="1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985"/>
              <w:gridCol w:w="3827"/>
              <w:gridCol w:w="2552"/>
              <w:gridCol w:w="2693"/>
            </w:tblGrid>
            <w:tr w:rsidR="006A6B2D" w:rsidRPr="00A33617" w:rsidTr="007038F3">
              <w:tc>
                <w:tcPr>
                  <w:tcW w:w="1304"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ПІБ учня</w:t>
                  </w:r>
                </w:p>
              </w:tc>
              <w:tc>
                <w:tcPr>
                  <w:tcW w:w="1985"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Предмет</w:t>
                  </w:r>
                </w:p>
              </w:tc>
              <w:tc>
                <w:tcPr>
                  <w:tcW w:w="3827"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Тема</w:t>
                  </w:r>
                </w:p>
              </w:tc>
              <w:tc>
                <w:tcPr>
                  <w:tcW w:w="2552"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Вчитель</w:t>
                  </w:r>
                </w:p>
              </w:tc>
              <w:tc>
                <w:tcPr>
                  <w:tcW w:w="2693" w:type="dxa"/>
                </w:tcPr>
                <w:p w:rsidR="006A6B2D" w:rsidRPr="00D35397" w:rsidRDefault="006A6B2D" w:rsidP="007038F3">
                  <w:pPr>
                    <w:spacing w:after="160" w:line="240" w:lineRule="exact"/>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Результат</w:t>
                  </w:r>
                </w:p>
              </w:tc>
            </w:tr>
            <w:tr w:rsidR="006A6B2D" w:rsidRPr="00D35397" w:rsidTr="007038F3">
              <w:tc>
                <w:tcPr>
                  <w:tcW w:w="1304"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Ромочкіна Анжеліка</w:t>
                  </w:r>
                </w:p>
              </w:tc>
              <w:tc>
                <w:tcPr>
                  <w:tcW w:w="1985"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Географія </w:t>
                  </w:r>
                </w:p>
              </w:tc>
              <w:tc>
                <w:tcPr>
                  <w:tcW w:w="3827"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Особливості клімату своєї місцевості</w:t>
                  </w:r>
                </w:p>
              </w:tc>
              <w:tc>
                <w:tcPr>
                  <w:tcW w:w="2552"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Анацька Н.О.</w:t>
                  </w:r>
                </w:p>
              </w:tc>
              <w:tc>
                <w:tcPr>
                  <w:tcW w:w="2693"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ІІ місце у</w:t>
                  </w:r>
                </w:p>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 </w:t>
                  </w:r>
                  <w:r w:rsidR="00E830B0" w:rsidRPr="00D35397">
                    <w:rPr>
                      <w:rFonts w:ascii="Times New Roman" w:eastAsia="MS Mincho" w:hAnsi="Times New Roman" w:cs="Times New Roman"/>
                      <w:sz w:val="24"/>
                      <w:szCs w:val="24"/>
                      <w:lang w:val="uk-UA"/>
                    </w:rPr>
                    <w:t>Р</w:t>
                  </w:r>
                  <w:r w:rsidRPr="00D35397">
                    <w:rPr>
                      <w:rFonts w:ascii="Times New Roman" w:eastAsia="MS Mincho" w:hAnsi="Times New Roman" w:cs="Times New Roman"/>
                      <w:sz w:val="24"/>
                      <w:szCs w:val="24"/>
                      <w:lang w:val="uk-UA"/>
                    </w:rPr>
                    <w:t>айонному</w:t>
                  </w:r>
                  <w:r w:rsidR="00E830B0">
                    <w:rPr>
                      <w:rFonts w:ascii="Times New Roman" w:eastAsia="MS Mincho" w:hAnsi="Times New Roman" w:cs="Times New Roman"/>
                      <w:sz w:val="24"/>
                      <w:szCs w:val="24"/>
                      <w:lang w:val="uk-UA"/>
                    </w:rPr>
                    <w:t xml:space="preserve"> </w:t>
                  </w:r>
                  <w:r w:rsidRPr="00D35397">
                    <w:rPr>
                      <w:rFonts w:ascii="Times New Roman" w:eastAsia="MS Mincho" w:hAnsi="Times New Roman" w:cs="Times New Roman"/>
                      <w:sz w:val="24"/>
                      <w:szCs w:val="24"/>
                      <w:lang w:val="uk-UA"/>
                    </w:rPr>
                    <w:t xml:space="preserve"> етапі</w:t>
                  </w:r>
                </w:p>
              </w:tc>
            </w:tr>
            <w:tr w:rsidR="006A6B2D" w:rsidRPr="00D35397" w:rsidTr="007038F3">
              <w:tc>
                <w:tcPr>
                  <w:tcW w:w="1304"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Нетецька Дар’я</w:t>
                  </w:r>
                </w:p>
              </w:tc>
              <w:tc>
                <w:tcPr>
                  <w:tcW w:w="1985"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Географія </w:t>
                  </w:r>
                </w:p>
              </w:tc>
              <w:tc>
                <w:tcPr>
                  <w:tcW w:w="3827"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Особливості клімату своєї місцевості та вплив на сільськогосподарську спеціалізацію</w:t>
                  </w:r>
                </w:p>
              </w:tc>
              <w:tc>
                <w:tcPr>
                  <w:tcW w:w="2552"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Анацька Н.О.</w:t>
                  </w:r>
                </w:p>
              </w:tc>
              <w:tc>
                <w:tcPr>
                  <w:tcW w:w="2693"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ІІ місце у </w:t>
                  </w:r>
                </w:p>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районному</w:t>
                  </w:r>
                </w:p>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 етапі</w:t>
                  </w:r>
                </w:p>
              </w:tc>
            </w:tr>
            <w:tr w:rsidR="006A6B2D" w:rsidRPr="00D35397" w:rsidTr="007038F3">
              <w:tc>
                <w:tcPr>
                  <w:tcW w:w="1304"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Гузенко Валерія</w:t>
                  </w:r>
                </w:p>
              </w:tc>
              <w:tc>
                <w:tcPr>
                  <w:tcW w:w="1985"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Біологія </w:t>
                  </w:r>
                </w:p>
              </w:tc>
              <w:tc>
                <w:tcPr>
                  <w:tcW w:w="3827"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Санітарно- гігієнічна роль зелених насаджень у поліпшенні стану повітряного середовища</w:t>
                  </w:r>
                </w:p>
              </w:tc>
              <w:tc>
                <w:tcPr>
                  <w:tcW w:w="2552"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Коваленко А.О.</w:t>
                  </w:r>
                </w:p>
              </w:tc>
              <w:tc>
                <w:tcPr>
                  <w:tcW w:w="2693"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Участь у </w:t>
                  </w:r>
                </w:p>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районному </w:t>
                  </w:r>
                </w:p>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етапі</w:t>
                  </w:r>
                </w:p>
              </w:tc>
            </w:tr>
            <w:tr w:rsidR="006A6B2D" w:rsidRPr="00D35397" w:rsidTr="007038F3">
              <w:tc>
                <w:tcPr>
                  <w:tcW w:w="1304"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Гулага Тетяна</w:t>
                  </w:r>
                </w:p>
              </w:tc>
              <w:tc>
                <w:tcPr>
                  <w:tcW w:w="1985"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Математика </w:t>
                  </w:r>
                </w:p>
              </w:tc>
              <w:tc>
                <w:tcPr>
                  <w:tcW w:w="3827"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Відсотки .</w:t>
                  </w:r>
                </w:p>
              </w:tc>
              <w:tc>
                <w:tcPr>
                  <w:tcW w:w="2552"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Коротка В.В.</w:t>
                  </w:r>
                </w:p>
              </w:tc>
              <w:tc>
                <w:tcPr>
                  <w:tcW w:w="2693" w:type="dxa"/>
                </w:tcPr>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Участь у</w:t>
                  </w:r>
                  <w:r w:rsidR="00E830B0">
                    <w:rPr>
                      <w:rFonts w:ascii="Times New Roman" w:eastAsia="MS Mincho" w:hAnsi="Times New Roman" w:cs="Times New Roman"/>
                      <w:sz w:val="24"/>
                      <w:szCs w:val="24"/>
                      <w:lang w:val="uk-UA"/>
                    </w:rPr>
                    <w:t xml:space="preserve"> </w:t>
                  </w:r>
                  <w:r w:rsidRPr="00D35397">
                    <w:rPr>
                      <w:rFonts w:ascii="Times New Roman" w:eastAsia="MS Mincho" w:hAnsi="Times New Roman" w:cs="Times New Roman"/>
                      <w:sz w:val="24"/>
                      <w:szCs w:val="24"/>
                      <w:lang w:val="uk-UA"/>
                    </w:rPr>
                    <w:t xml:space="preserve"> районному</w:t>
                  </w:r>
                </w:p>
                <w:p w:rsidR="006A6B2D" w:rsidRPr="00D35397" w:rsidRDefault="006A6B2D"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 етапі</w:t>
                  </w:r>
                </w:p>
              </w:tc>
            </w:tr>
            <w:tr w:rsidR="00E830B0" w:rsidRPr="00E830B0" w:rsidTr="007038F3">
              <w:tc>
                <w:tcPr>
                  <w:tcW w:w="1304" w:type="dxa"/>
                </w:tcPr>
                <w:p w:rsidR="00E830B0" w:rsidRPr="00D35397" w:rsidRDefault="00E830B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Патлай Ксенія</w:t>
                  </w:r>
                </w:p>
              </w:tc>
              <w:tc>
                <w:tcPr>
                  <w:tcW w:w="1985" w:type="dxa"/>
                </w:tcPr>
                <w:p w:rsidR="00E830B0" w:rsidRPr="00D35397" w:rsidRDefault="00E830B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Біологія</w:t>
                  </w:r>
                </w:p>
              </w:tc>
              <w:tc>
                <w:tcPr>
                  <w:tcW w:w="3827" w:type="dxa"/>
                </w:tcPr>
                <w:p w:rsidR="00E830B0" w:rsidRPr="00D35397" w:rsidRDefault="00A33617"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Захворювання опорно – рухової системи школярів при  роботі за комп’ютером </w:t>
                  </w:r>
                </w:p>
              </w:tc>
              <w:tc>
                <w:tcPr>
                  <w:tcW w:w="2552" w:type="dxa"/>
                </w:tcPr>
                <w:p w:rsidR="00E830B0" w:rsidRPr="00D35397" w:rsidRDefault="00E830B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Коваленко А.О.</w:t>
                  </w:r>
                </w:p>
              </w:tc>
              <w:tc>
                <w:tcPr>
                  <w:tcW w:w="2693" w:type="dxa"/>
                </w:tcPr>
                <w:p w:rsidR="00E830B0" w:rsidRPr="00D35397" w:rsidRDefault="00E830B0"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Участь у </w:t>
                  </w:r>
                  <w:r>
                    <w:rPr>
                      <w:rFonts w:ascii="Times New Roman" w:eastAsia="MS Mincho" w:hAnsi="Times New Roman" w:cs="Times New Roman"/>
                      <w:sz w:val="24"/>
                      <w:szCs w:val="24"/>
                      <w:lang w:val="uk-UA"/>
                    </w:rPr>
                    <w:t>р</w:t>
                  </w:r>
                  <w:r w:rsidRPr="00D35397">
                    <w:rPr>
                      <w:rFonts w:ascii="Times New Roman" w:eastAsia="MS Mincho" w:hAnsi="Times New Roman" w:cs="Times New Roman"/>
                      <w:sz w:val="24"/>
                      <w:szCs w:val="24"/>
                      <w:lang w:val="uk-UA"/>
                    </w:rPr>
                    <w:t>айонному</w:t>
                  </w:r>
                  <w:r>
                    <w:rPr>
                      <w:rFonts w:ascii="Times New Roman" w:eastAsia="MS Mincho" w:hAnsi="Times New Roman" w:cs="Times New Roman"/>
                      <w:sz w:val="24"/>
                      <w:szCs w:val="24"/>
                      <w:lang w:val="uk-UA"/>
                    </w:rPr>
                    <w:t xml:space="preserve"> та обласному </w:t>
                  </w:r>
                  <w:r w:rsidRPr="00D35397">
                    <w:rPr>
                      <w:rFonts w:ascii="Times New Roman" w:eastAsia="MS Mincho" w:hAnsi="Times New Roman" w:cs="Times New Roman"/>
                      <w:sz w:val="24"/>
                      <w:szCs w:val="24"/>
                      <w:lang w:val="uk-UA"/>
                    </w:rPr>
                    <w:t xml:space="preserve"> етап</w:t>
                  </w:r>
                  <w:r>
                    <w:rPr>
                      <w:rFonts w:ascii="Times New Roman" w:eastAsia="MS Mincho" w:hAnsi="Times New Roman" w:cs="Times New Roman"/>
                      <w:sz w:val="24"/>
                      <w:szCs w:val="24"/>
                      <w:lang w:val="uk-UA"/>
                    </w:rPr>
                    <w:t>ах</w:t>
                  </w:r>
                </w:p>
              </w:tc>
            </w:tr>
            <w:tr w:rsidR="00E830B0" w:rsidRPr="00E830B0" w:rsidTr="007038F3">
              <w:tc>
                <w:tcPr>
                  <w:tcW w:w="1304" w:type="dxa"/>
                </w:tcPr>
                <w:p w:rsidR="00E830B0" w:rsidRDefault="00E830B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Моргун Андрій</w:t>
                  </w:r>
                </w:p>
              </w:tc>
              <w:tc>
                <w:tcPr>
                  <w:tcW w:w="1985" w:type="dxa"/>
                </w:tcPr>
                <w:p w:rsidR="00E830B0" w:rsidRDefault="00E830B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Математика</w:t>
                  </w:r>
                </w:p>
              </w:tc>
              <w:tc>
                <w:tcPr>
                  <w:tcW w:w="3827" w:type="dxa"/>
                </w:tcPr>
                <w:p w:rsidR="00E830B0" w:rsidRPr="00D35397" w:rsidRDefault="007E1D67" w:rsidP="00913101">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Геометрія і </w:t>
                  </w:r>
                  <w:r w:rsidR="00913101">
                    <w:rPr>
                      <w:rFonts w:ascii="Times New Roman" w:eastAsia="MS Mincho" w:hAnsi="Times New Roman" w:cs="Times New Roman"/>
                      <w:sz w:val="24"/>
                      <w:szCs w:val="24"/>
                      <w:lang w:val="uk-UA"/>
                    </w:rPr>
                    <w:t>характер людини</w:t>
                  </w:r>
                </w:p>
              </w:tc>
              <w:tc>
                <w:tcPr>
                  <w:tcW w:w="2552" w:type="dxa"/>
                </w:tcPr>
                <w:p w:rsidR="00E830B0" w:rsidRDefault="00E830B0" w:rsidP="007038F3">
                  <w:pPr>
                    <w:spacing w:after="160" w:line="240" w:lineRule="exact"/>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Передрій К.С.</w:t>
                  </w:r>
                </w:p>
              </w:tc>
              <w:tc>
                <w:tcPr>
                  <w:tcW w:w="2693" w:type="dxa"/>
                </w:tcPr>
                <w:p w:rsidR="00E830B0" w:rsidRPr="00D35397" w:rsidRDefault="00E830B0"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Участь у районному</w:t>
                  </w:r>
                </w:p>
                <w:p w:rsidR="00E830B0" w:rsidRPr="00D35397" w:rsidRDefault="00E830B0" w:rsidP="00E830B0">
                  <w:pPr>
                    <w:spacing w:after="0" w:line="240" w:lineRule="auto"/>
                    <w:rPr>
                      <w:rFonts w:ascii="Times New Roman" w:eastAsia="MS Mincho" w:hAnsi="Times New Roman" w:cs="Times New Roman"/>
                      <w:sz w:val="24"/>
                      <w:szCs w:val="24"/>
                      <w:lang w:val="uk-UA"/>
                    </w:rPr>
                  </w:pPr>
                  <w:r w:rsidRPr="00D35397">
                    <w:rPr>
                      <w:rFonts w:ascii="Times New Roman" w:eastAsia="MS Mincho" w:hAnsi="Times New Roman" w:cs="Times New Roman"/>
                      <w:sz w:val="24"/>
                      <w:szCs w:val="24"/>
                      <w:lang w:val="uk-UA"/>
                    </w:rPr>
                    <w:t xml:space="preserve"> етапі</w:t>
                  </w:r>
                </w:p>
              </w:tc>
            </w:tr>
          </w:tbl>
          <w:p w:rsidR="006A6B2D" w:rsidRPr="00D35397" w:rsidRDefault="006A6B2D" w:rsidP="007038F3">
            <w:pPr>
              <w:pStyle w:val="23"/>
              <w:spacing w:before="120" w:after="0" w:line="240" w:lineRule="auto"/>
              <w:ind w:left="0" w:firstLine="318"/>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Досягнення обдарованих учнів  навчального комплексу щороку відзначаються на Святі  урочистого вшанування обдарованих.</w:t>
            </w:r>
          </w:p>
          <w:p w:rsidR="006A6B2D" w:rsidRPr="00D35397" w:rsidRDefault="006A6B2D" w:rsidP="00A33617">
            <w:pPr>
              <w:pStyle w:val="23"/>
              <w:spacing w:after="0" w:line="240" w:lineRule="auto"/>
              <w:ind w:left="0" w:firstLine="318"/>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Таким чином, аналіз досягнень дає змогу визначити, що у 201</w:t>
            </w:r>
            <w:r w:rsidR="001325B6">
              <w:rPr>
                <w:rFonts w:ascii="Times New Roman" w:hAnsi="Times New Roman" w:cs="Times New Roman"/>
                <w:color w:val="000000"/>
                <w:sz w:val="24"/>
                <w:szCs w:val="24"/>
                <w:lang w:val="uk-UA"/>
              </w:rPr>
              <w:t>6</w:t>
            </w:r>
            <w:r w:rsidRPr="00D35397">
              <w:rPr>
                <w:rFonts w:ascii="Times New Roman" w:hAnsi="Times New Roman" w:cs="Times New Roman"/>
                <w:color w:val="000000"/>
                <w:sz w:val="24"/>
                <w:szCs w:val="24"/>
                <w:lang w:val="uk-UA"/>
              </w:rPr>
              <w:t>/201</w:t>
            </w:r>
            <w:r w:rsidR="001325B6">
              <w:rPr>
                <w:rFonts w:ascii="Times New Roman" w:hAnsi="Times New Roman" w:cs="Times New Roman"/>
                <w:color w:val="000000"/>
                <w:sz w:val="24"/>
                <w:szCs w:val="24"/>
                <w:lang w:val="uk-UA"/>
              </w:rPr>
              <w:t>7</w:t>
            </w:r>
            <w:r w:rsidRPr="00D35397">
              <w:rPr>
                <w:rFonts w:ascii="Times New Roman" w:hAnsi="Times New Roman" w:cs="Times New Roman"/>
                <w:color w:val="000000"/>
                <w:sz w:val="24"/>
                <w:szCs w:val="24"/>
                <w:lang w:val="uk-UA"/>
              </w:rPr>
              <w:t xml:space="preserve"> навчальному році була проведена більш різноманітна та результативна робота в порівнянні з попереднім навчальним роком щодо виявлення творчих здібностей та розвитку обдарованості учнів. Близько </w:t>
            </w:r>
            <w:r w:rsidR="007E1D67">
              <w:rPr>
                <w:rFonts w:ascii="Times New Roman" w:hAnsi="Times New Roman" w:cs="Times New Roman"/>
                <w:color w:val="000000"/>
                <w:sz w:val="24"/>
                <w:szCs w:val="24"/>
                <w:lang w:val="uk-UA"/>
              </w:rPr>
              <w:t>5</w:t>
            </w:r>
            <w:r w:rsidRPr="00D35397">
              <w:rPr>
                <w:rFonts w:ascii="Times New Roman" w:hAnsi="Times New Roman" w:cs="Times New Roman"/>
                <w:color w:val="000000"/>
                <w:sz w:val="24"/>
                <w:szCs w:val="24"/>
              </w:rPr>
              <w:t xml:space="preserve">0% учнів стали учасниками районних,  всеукраїнських </w:t>
            </w:r>
            <w:r w:rsidRPr="00D35397">
              <w:rPr>
                <w:rFonts w:ascii="Times New Roman" w:hAnsi="Times New Roman" w:cs="Times New Roman"/>
                <w:color w:val="000000"/>
                <w:sz w:val="24"/>
                <w:szCs w:val="24"/>
                <w:lang w:val="uk-UA"/>
              </w:rPr>
              <w:t xml:space="preserve">олімпіад, турнірів, </w:t>
            </w:r>
            <w:r w:rsidRPr="00D35397">
              <w:rPr>
                <w:rFonts w:ascii="Times New Roman" w:hAnsi="Times New Roman" w:cs="Times New Roman"/>
                <w:color w:val="000000"/>
                <w:sz w:val="24"/>
                <w:szCs w:val="24"/>
                <w:lang w:val="uk-UA"/>
              </w:rPr>
              <w:lastRenderedPageBreak/>
              <w:t>к</w:t>
            </w:r>
            <w:r w:rsidRPr="00D35397">
              <w:rPr>
                <w:rFonts w:ascii="Times New Roman" w:hAnsi="Times New Roman" w:cs="Times New Roman"/>
                <w:color w:val="000000"/>
                <w:sz w:val="24"/>
                <w:szCs w:val="24"/>
              </w:rPr>
              <w:t>онкурсів</w:t>
            </w:r>
            <w:r w:rsidRPr="00D35397">
              <w:rPr>
                <w:rFonts w:ascii="Times New Roman" w:hAnsi="Times New Roman" w:cs="Times New Roman"/>
                <w:color w:val="000000"/>
                <w:sz w:val="24"/>
                <w:szCs w:val="24"/>
                <w:lang w:val="uk-UA"/>
              </w:rPr>
              <w:t>, змагань тощо.</w:t>
            </w:r>
            <w:r w:rsidRPr="00D35397">
              <w:rPr>
                <w:rFonts w:ascii="Times New Roman" w:hAnsi="Times New Roman" w:cs="Times New Roman"/>
                <w:color w:val="000000"/>
                <w:sz w:val="24"/>
                <w:szCs w:val="24"/>
              </w:rPr>
              <w:t xml:space="preserve"> </w:t>
            </w:r>
            <w:r w:rsidRPr="00D35397">
              <w:rPr>
                <w:rFonts w:ascii="Times New Roman" w:hAnsi="Times New Roman" w:cs="Times New Roman"/>
                <w:color w:val="000000"/>
                <w:sz w:val="24"/>
                <w:szCs w:val="24"/>
                <w:lang w:val="uk-UA"/>
              </w:rPr>
              <w:t xml:space="preserve">Але результати, яких досягли учні, </w:t>
            </w:r>
            <w:r w:rsidR="000378B0">
              <w:rPr>
                <w:rFonts w:ascii="Times New Roman" w:hAnsi="Times New Roman" w:cs="Times New Roman"/>
                <w:color w:val="000000"/>
                <w:sz w:val="24"/>
                <w:szCs w:val="24"/>
                <w:lang w:val="uk-UA"/>
              </w:rPr>
              <w:t>недо</w:t>
            </w:r>
            <w:r w:rsidRPr="00D35397">
              <w:rPr>
                <w:rFonts w:ascii="Times New Roman" w:hAnsi="Times New Roman" w:cs="Times New Roman"/>
                <w:color w:val="000000"/>
                <w:sz w:val="24"/>
                <w:szCs w:val="24"/>
                <w:lang w:val="uk-UA"/>
              </w:rPr>
              <w:t>статньо високі. Це свідч</w:t>
            </w:r>
            <w:r w:rsidR="00A33617">
              <w:rPr>
                <w:rFonts w:ascii="Times New Roman" w:hAnsi="Times New Roman" w:cs="Times New Roman"/>
                <w:color w:val="000000"/>
                <w:sz w:val="24"/>
                <w:szCs w:val="24"/>
                <w:lang w:val="uk-UA"/>
              </w:rPr>
              <w:t>и</w:t>
            </w:r>
            <w:r w:rsidRPr="00D35397">
              <w:rPr>
                <w:rFonts w:ascii="Times New Roman" w:hAnsi="Times New Roman" w:cs="Times New Roman"/>
                <w:color w:val="000000"/>
                <w:sz w:val="24"/>
                <w:szCs w:val="24"/>
                <w:lang w:val="uk-UA"/>
              </w:rPr>
              <w:t>ть про несистематичну  роботу педагогічного колективу щодо реалізації програми „Обдарована молодь”. Не всі шкільні методичні об’єднання проводили плідну роботу по підготовці учнів до участі у Всеукраїнських учнівських олімпіадах, конкурсі-захисті МАН, інтелектуальних турнірах та конкурсах тощо.</w:t>
            </w:r>
          </w:p>
        </w:tc>
      </w:tr>
      <w:tr w:rsidR="006A6B2D" w:rsidRPr="000B1295"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p>
        </w:tc>
        <w:tc>
          <w:tcPr>
            <w:tcW w:w="13041" w:type="dxa"/>
            <w:tcBorders>
              <w:top w:val="nil"/>
              <w:bottom w:val="nil"/>
            </w:tcBorders>
            <w:shd w:val="clear" w:color="auto" w:fill="auto"/>
          </w:tcPr>
          <w:p w:rsidR="006A6B2D" w:rsidRDefault="006A6B2D"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p w:rsidR="000E485C" w:rsidRPr="00D35397" w:rsidRDefault="000E485C" w:rsidP="007038F3">
            <w:pPr>
              <w:pStyle w:val="23"/>
              <w:spacing w:after="0" w:line="240" w:lineRule="auto"/>
              <w:ind w:left="0" w:firstLine="318"/>
              <w:jc w:val="both"/>
              <w:rPr>
                <w:rFonts w:ascii="Times New Roman" w:hAnsi="Times New Roman" w:cs="Times New Roman"/>
                <w:color w:val="000000"/>
                <w:sz w:val="24"/>
                <w:szCs w:val="24"/>
                <w:lang w:val="uk-UA"/>
              </w:rPr>
            </w:pP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Виховна робота</w:t>
            </w:r>
          </w:p>
        </w:tc>
        <w:tc>
          <w:tcPr>
            <w:tcW w:w="13041" w:type="dxa"/>
            <w:tcBorders>
              <w:top w:val="nil"/>
              <w:bottom w:val="nil"/>
            </w:tcBorders>
            <w:shd w:val="clear" w:color="auto" w:fill="auto"/>
          </w:tcPr>
          <w:p w:rsidR="006A6B2D" w:rsidRPr="00D35397" w:rsidRDefault="006A6B2D" w:rsidP="007038F3">
            <w:pPr>
              <w:pStyle w:val="Default"/>
              <w:spacing w:before="120"/>
              <w:ind w:firstLine="318"/>
              <w:jc w:val="both"/>
              <w:rPr>
                <w:color w:val="auto"/>
                <w:lang w:val="uk-UA"/>
              </w:rPr>
            </w:pP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Виховна робота Просянського навчально-виховного комплексу протягом 2015/2016 навчального року  реалізовувалася  у процесі організації навчально-виховної діяльності,  позаурочної та позакласної діяльності, позашкільної освіти, роботи органів учнівського самоврядування,  взаємодії з батьками, громадськими організаціями,  державними установами.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Виховний процес було зорієнтовано на здібності, схильності, потреби і життєві плани кожного з вихованців.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pacing w:val="2"/>
                <w:sz w:val="24"/>
                <w:szCs w:val="24"/>
                <w:lang w:val="uk-UA"/>
              </w:rPr>
              <w:t>Всі компоненти системи були підпорядковані певним цілям і забезпечували у процесі свого функціонування досягнення заданого результату — </w:t>
            </w:r>
            <w:r w:rsidRPr="00D35397">
              <w:rPr>
                <w:rFonts w:ascii="Times New Roman" w:hAnsi="Times New Roman"/>
                <w:bCs/>
                <w:spacing w:val="1"/>
                <w:sz w:val="24"/>
                <w:szCs w:val="24"/>
                <w:lang w:val="uk-UA"/>
              </w:rPr>
              <w:t>розвитку особистості</w:t>
            </w:r>
            <w:r w:rsidRPr="00D35397">
              <w:rPr>
                <w:rFonts w:ascii="Times New Roman" w:hAnsi="Times New Roman"/>
                <w:spacing w:val="1"/>
                <w:sz w:val="24"/>
                <w:szCs w:val="24"/>
                <w:lang w:val="uk-UA"/>
              </w:rPr>
              <w:t>.</w:t>
            </w:r>
            <w:r w:rsidRPr="00D35397">
              <w:rPr>
                <w:rFonts w:ascii="Times New Roman" w:hAnsi="Times New Roman"/>
                <w:sz w:val="24"/>
                <w:szCs w:val="24"/>
                <w:lang w:val="uk-UA"/>
              </w:rPr>
              <w:t> </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Виховна діяльність НВК  передбачає кінцеву мету – забезпечити  суспільство високоінтелектуальною , духовно багатою , толерантною  елітою.  Шляхи  досягнення  мети  вбачаємо в  запровадженні  сучасних моделей виховання , у впровадженні і апробації  інноваційних  технологій виховання.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lang w:val="uk-UA"/>
              </w:rPr>
              <w:t xml:space="preserve">       Очікуваний результат</w:t>
            </w:r>
            <w:r w:rsidRPr="00D35397">
              <w:rPr>
                <w:rFonts w:ascii="Times New Roman" w:hAnsi="Times New Roman"/>
                <w:sz w:val="24"/>
                <w:szCs w:val="24"/>
                <w:lang w:val="uk-UA"/>
              </w:rPr>
              <w:t xml:space="preserve"> – формування цілісної особистості, яка має активну творчу і соціальну позицію, високі моральні якості, які постійно вдосконалює, уміє керувати своїм здоров`ям, прагне до знань і має певний достатній життєвий досвід, тобто готова до суспільного життя.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lang w:val="uk-UA"/>
              </w:rPr>
              <w:t xml:space="preserve">        Методична тема виховної роботи</w:t>
            </w:r>
            <w:r w:rsidRPr="00D35397">
              <w:rPr>
                <w:rFonts w:ascii="Times New Roman" w:hAnsi="Times New Roman"/>
                <w:sz w:val="24"/>
                <w:szCs w:val="24"/>
                <w:lang w:val="uk-UA"/>
              </w:rPr>
              <w:t xml:space="preserve"> : становлення морально-духовної , життєво-компетентної особистості , яка успішно реалізується в соціумі як громадянин , професіонал.</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Виконуючи завдання і реалізовуючи основні принципи  виховної роботи , діяльність Просянського НВК орієнтується на </w:t>
            </w:r>
            <w:r w:rsidRPr="00D35397">
              <w:rPr>
                <w:rFonts w:ascii="Times New Roman" w:hAnsi="Times New Roman"/>
                <w:b/>
                <w:sz w:val="24"/>
                <w:szCs w:val="24"/>
                <w:lang w:val="uk-UA"/>
              </w:rPr>
              <w:t>нормативно-правову базу</w:t>
            </w:r>
            <w:r w:rsidRPr="00D35397">
              <w:rPr>
                <w:rFonts w:ascii="Times New Roman" w:hAnsi="Times New Roman"/>
                <w:sz w:val="24"/>
                <w:szCs w:val="24"/>
                <w:lang w:val="uk-UA"/>
              </w:rPr>
              <w:t xml:space="preserve"> з питань виховання, а саме:</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на виконання Законів України «Про освіту», «Про загальну середню освіту», «Про дошкільну освіту» , «Про позашкільну освіту» , «Про основи соціального  захисту інвалідів», «Про охорону дитинства», Закону України «Про молодіжні та дитячі організації»,  методичні рекомендації   до впровадження в загальноосвітніх навчальних закладах « Основних орієнтирів виховання учнів 1-11 класів »,  Конвенції ООН про  права дитини,  «Концепції виховання дітей та молоді», «Концепції  та стратегії громадянського виховання» та нормативно-правових актів, документів МОНУ, обласного  та районного управління освіти.</w:t>
            </w:r>
          </w:p>
          <w:p w:rsidR="006A6B2D" w:rsidRPr="00D35397" w:rsidRDefault="006A6B2D" w:rsidP="007038F3">
            <w:pPr>
              <w:pStyle w:val="afb"/>
              <w:rPr>
                <w:rFonts w:ascii="Times New Roman" w:hAnsi="Times New Roman"/>
                <w:b/>
                <w:sz w:val="24"/>
                <w:szCs w:val="24"/>
                <w:lang w:val="uk-UA"/>
              </w:rPr>
            </w:pPr>
            <w:r w:rsidRPr="00D35397">
              <w:rPr>
                <w:rFonts w:ascii="Times New Roman" w:hAnsi="Times New Roman"/>
                <w:b/>
                <w:sz w:val="24"/>
                <w:szCs w:val="24"/>
                <w:lang w:val="uk-UA"/>
              </w:rPr>
              <w:t xml:space="preserve">        </w:t>
            </w:r>
            <w:r w:rsidRPr="00D35397">
              <w:rPr>
                <w:rFonts w:ascii="Times New Roman" w:hAnsi="Times New Roman"/>
                <w:b/>
                <w:sz w:val="24"/>
                <w:szCs w:val="24"/>
              </w:rPr>
              <w:t>Пріоритетними принципами</w:t>
            </w:r>
            <w:r w:rsidRPr="00D35397">
              <w:rPr>
                <w:rFonts w:ascii="Times New Roman" w:hAnsi="Times New Roman"/>
                <w:sz w:val="24"/>
                <w:szCs w:val="24"/>
              </w:rPr>
              <w:t xml:space="preserve"> у вихованні</w:t>
            </w:r>
            <w:r w:rsidRPr="00D35397">
              <w:rPr>
                <w:rFonts w:ascii="Times New Roman" w:hAnsi="Times New Roman"/>
                <w:sz w:val="24"/>
                <w:szCs w:val="24"/>
                <w:lang w:val="uk-UA"/>
              </w:rPr>
              <w:t xml:space="preserve">   </w:t>
            </w:r>
            <w:r w:rsidRPr="00D35397">
              <w:rPr>
                <w:rFonts w:ascii="Times New Roman" w:hAnsi="Times New Roman"/>
                <w:sz w:val="24"/>
                <w:szCs w:val="24"/>
              </w:rPr>
              <w:t>були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-врахування вікових особливостей   учнів;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-виховання патріотизму, громадянських якостей особистості;</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w:t>
            </w:r>
            <w:r w:rsidRPr="00D35397">
              <w:rPr>
                <w:rFonts w:ascii="Times New Roman" w:hAnsi="Times New Roman"/>
                <w:sz w:val="24"/>
                <w:szCs w:val="24"/>
                <w:lang w:val="uk-UA"/>
              </w:rPr>
              <w:t>і</w:t>
            </w:r>
            <w:r w:rsidRPr="00D35397">
              <w:rPr>
                <w:rFonts w:ascii="Times New Roman" w:hAnsi="Times New Roman"/>
                <w:sz w:val="24"/>
                <w:szCs w:val="24"/>
              </w:rPr>
              <w:t>ндивідуальний</w:t>
            </w:r>
            <w:r w:rsidRPr="00D35397">
              <w:rPr>
                <w:rFonts w:ascii="Times New Roman" w:hAnsi="Times New Roman"/>
                <w:sz w:val="24"/>
                <w:szCs w:val="24"/>
                <w:lang w:val="uk-UA"/>
              </w:rPr>
              <w:t xml:space="preserve"> </w:t>
            </w:r>
            <w:r w:rsidRPr="00D35397">
              <w:rPr>
                <w:rFonts w:ascii="Times New Roman" w:hAnsi="Times New Roman"/>
                <w:sz w:val="24"/>
                <w:szCs w:val="24"/>
              </w:rPr>
              <w:t>підхід до кожного  вихованця;</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w:t>
            </w:r>
            <w:r w:rsidRPr="00D35397">
              <w:rPr>
                <w:rFonts w:ascii="Times New Roman" w:hAnsi="Times New Roman"/>
                <w:sz w:val="24"/>
                <w:szCs w:val="24"/>
                <w:lang w:val="uk-UA"/>
              </w:rPr>
              <w:t>г</w:t>
            </w:r>
            <w:r w:rsidRPr="00D35397">
              <w:rPr>
                <w:rFonts w:ascii="Times New Roman" w:hAnsi="Times New Roman"/>
                <w:sz w:val="24"/>
                <w:szCs w:val="24"/>
              </w:rPr>
              <w:t>армонія</w:t>
            </w:r>
            <w:r w:rsidRPr="00D35397">
              <w:rPr>
                <w:rFonts w:ascii="Times New Roman" w:hAnsi="Times New Roman"/>
                <w:sz w:val="24"/>
                <w:szCs w:val="24"/>
                <w:lang w:val="uk-UA"/>
              </w:rPr>
              <w:t xml:space="preserve">  </w:t>
            </w:r>
            <w:r w:rsidRPr="00D35397">
              <w:rPr>
                <w:rFonts w:ascii="Times New Roman" w:hAnsi="Times New Roman"/>
                <w:sz w:val="24"/>
                <w:szCs w:val="24"/>
              </w:rPr>
              <w:t>інтересів, потреб і бажаньучнів;</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w:t>
            </w:r>
            <w:r w:rsidRPr="00D35397">
              <w:rPr>
                <w:rFonts w:ascii="Times New Roman" w:hAnsi="Times New Roman"/>
                <w:sz w:val="24"/>
                <w:szCs w:val="24"/>
                <w:lang w:val="uk-UA"/>
              </w:rPr>
              <w:t>д</w:t>
            </w:r>
            <w:r w:rsidRPr="00D35397">
              <w:rPr>
                <w:rFonts w:ascii="Times New Roman" w:hAnsi="Times New Roman"/>
                <w:sz w:val="24"/>
                <w:szCs w:val="24"/>
              </w:rPr>
              <w:t>исципліна і відповідальність</w:t>
            </w:r>
            <w:r w:rsidRPr="00D35397">
              <w:rPr>
                <w:rFonts w:ascii="Times New Roman" w:hAnsi="Times New Roman"/>
                <w:sz w:val="24"/>
                <w:szCs w:val="24"/>
                <w:lang w:val="uk-UA"/>
              </w:rPr>
              <w:t xml:space="preserve"> </w:t>
            </w:r>
            <w:r w:rsidRPr="00D35397">
              <w:rPr>
                <w:rFonts w:ascii="Times New Roman" w:hAnsi="Times New Roman"/>
                <w:sz w:val="24"/>
                <w:szCs w:val="24"/>
              </w:rPr>
              <w:t>особистості за свою</w:t>
            </w:r>
            <w:r w:rsidRPr="00D35397">
              <w:rPr>
                <w:rFonts w:ascii="Times New Roman" w:hAnsi="Times New Roman"/>
                <w:sz w:val="24"/>
                <w:szCs w:val="24"/>
                <w:lang w:val="uk-UA"/>
              </w:rPr>
              <w:t xml:space="preserve"> </w:t>
            </w:r>
            <w:r w:rsidRPr="00D35397">
              <w:rPr>
                <w:rFonts w:ascii="Times New Roman" w:hAnsi="Times New Roman"/>
                <w:sz w:val="24"/>
                <w:szCs w:val="24"/>
              </w:rPr>
              <w:t>працю та поведінку;</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w:t>
            </w:r>
            <w:r w:rsidRPr="00D35397">
              <w:rPr>
                <w:rFonts w:ascii="Times New Roman" w:hAnsi="Times New Roman"/>
                <w:sz w:val="24"/>
                <w:szCs w:val="24"/>
                <w:lang w:val="uk-UA"/>
              </w:rPr>
              <w:t>з</w:t>
            </w:r>
            <w:r w:rsidRPr="00D35397">
              <w:rPr>
                <w:rFonts w:ascii="Times New Roman" w:hAnsi="Times New Roman"/>
                <w:sz w:val="24"/>
                <w:szCs w:val="24"/>
              </w:rPr>
              <w:t>в’язок з життям.</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 xml:space="preserve">- </w:t>
            </w:r>
            <w:r w:rsidRPr="00D35397">
              <w:rPr>
                <w:rFonts w:ascii="Times New Roman" w:hAnsi="Times New Roman"/>
                <w:sz w:val="24"/>
                <w:szCs w:val="24"/>
              </w:rPr>
              <w:t xml:space="preserve"> турбота про здоров'я учнів, пропаганда здорового способу життя;</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w:t>
            </w:r>
            <w:r w:rsidRPr="00D35397">
              <w:rPr>
                <w:rFonts w:ascii="Times New Roman" w:hAnsi="Times New Roman"/>
                <w:sz w:val="24"/>
                <w:szCs w:val="24"/>
              </w:rPr>
              <w:t xml:space="preserve"> естетичне, екологічне та трудове виховання як одна з складових підготовки учнів до дорослого життя;</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w:t>
            </w:r>
            <w:r w:rsidRPr="00D35397">
              <w:rPr>
                <w:rFonts w:ascii="Times New Roman" w:hAnsi="Times New Roman"/>
                <w:sz w:val="24"/>
                <w:szCs w:val="24"/>
              </w:rPr>
              <w:t>продовження спільної роботи психолого-педагогічної служби з педагогами, учнями, батьками;</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w:t>
            </w:r>
            <w:r w:rsidRPr="00D35397">
              <w:rPr>
                <w:rFonts w:ascii="Times New Roman" w:hAnsi="Times New Roman"/>
                <w:sz w:val="24"/>
                <w:szCs w:val="24"/>
              </w:rPr>
              <w:t xml:space="preserve"> виховання громадсько-патріотичних якостей завдяки продовженню краєзнавчої та воєнно-патріотичної роботи.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lastRenderedPageBreak/>
              <w:t xml:space="preserve">       Над реалізацією мети і завдань виховної роботи в НВК  працювало 10 класних керівників, педагог-організатор, вихователь групи ДНЗ, заступник директора з виховної роботи, педагогічний коллектив.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w:t>
            </w:r>
            <w:r w:rsidRPr="00D35397">
              <w:rPr>
                <w:rFonts w:ascii="Times New Roman" w:hAnsi="Times New Roman"/>
                <w:sz w:val="24"/>
                <w:szCs w:val="24"/>
              </w:rPr>
              <w:t xml:space="preserve">Виконання завдань і реалізація основних принципів виховної  роботи протягом </w:t>
            </w:r>
            <w:r w:rsidRPr="00D35397">
              <w:rPr>
                <w:rFonts w:ascii="Times New Roman" w:hAnsi="Times New Roman"/>
                <w:sz w:val="24"/>
                <w:szCs w:val="24"/>
                <w:lang w:val="uk-UA"/>
              </w:rPr>
              <w:t xml:space="preserve">ІІ </w:t>
            </w:r>
            <w:r w:rsidRPr="00D35397">
              <w:rPr>
                <w:rFonts w:ascii="Times New Roman" w:hAnsi="Times New Roman"/>
                <w:sz w:val="24"/>
                <w:szCs w:val="24"/>
              </w:rPr>
              <w:t xml:space="preserve">семестру здійснювалися за </w:t>
            </w:r>
            <w:r w:rsidRPr="00D35397">
              <w:rPr>
                <w:rFonts w:ascii="Times New Roman" w:hAnsi="Times New Roman"/>
                <w:b/>
                <w:sz w:val="24"/>
                <w:szCs w:val="24"/>
              </w:rPr>
              <w:t>основними напрямками</w:t>
            </w:r>
            <w:r w:rsidRPr="00D35397">
              <w:rPr>
                <w:rFonts w:ascii="Times New Roman" w:hAnsi="Times New Roman"/>
                <w:sz w:val="24"/>
                <w:szCs w:val="24"/>
              </w:rPr>
              <w:t>:</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ціннісне ставлення особистості до суспільства і держави;</w:t>
            </w:r>
            <w:r w:rsidRPr="00D35397">
              <w:rPr>
                <w:rFonts w:ascii="Times New Roman" w:hAnsi="Times New Roman"/>
                <w:sz w:val="24"/>
                <w:szCs w:val="24"/>
              </w:rPr>
              <w:t> </w:t>
            </w:r>
            <w:r w:rsidRPr="00D35397">
              <w:rPr>
                <w:rFonts w:ascii="Times New Roman" w:hAnsi="Times New Roman"/>
                <w:sz w:val="24"/>
                <w:szCs w:val="24"/>
                <w:lang w:val="uk-UA"/>
              </w:rPr>
              <w:br/>
              <w:t>- ціннісне ставлення особистості до людей;</w:t>
            </w:r>
            <w:r w:rsidRPr="00D35397">
              <w:rPr>
                <w:rFonts w:ascii="Times New Roman" w:hAnsi="Times New Roman"/>
                <w:sz w:val="24"/>
                <w:szCs w:val="24"/>
              </w:rPr>
              <w:t> </w:t>
            </w:r>
            <w:r w:rsidRPr="00D35397">
              <w:rPr>
                <w:rFonts w:ascii="Times New Roman" w:hAnsi="Times New Roman"/>
                <w:sz w:val="24"/>
                <w:szCs w:val="24"/>
                <w:lang w:val="uk-UA"/>
              </w:rPr>
              <w:br/>
              <w:t>- ціннісне ставлення особистості до природи;</w:t>
            </w:r>
            <w:r w:rsidRPr="00D35397">
              <w:rPr>
                <w:rFonts w:ascii="Times New Roman" w:hAnsi="Times New Roman"/>
                <w:sz w:val="24"/>
                <w:szCs w:val="24"/>
              </w:rPr>
              <w:t> </w:t>
            </w:r>
            <w:r w:rsidRPr="00D35397">
              <w:rPr>
                <w:rFonts w:ascii="Times New Roman" w:hAnsi="Times New Roman"/>
                <w:sz w:val="24"/>
                <w:szCs w:val="24"/>
                <w:lang w:val="uk-UA"/>
              </w:rPr>
              <w:br/>
              <w:t>- ціннісне ставлення особистості до мистецтва;</w:t>
            </w:r>
            <w:r w:rsidRPr="00D35397">
              <w:rPr>
                <w:rFonts w:ascii="Times New Roman" w:hAnsi="Times New Roman"/>
                <w:sz w:val="24"/>
                <w:szCs w:val="24"/>
              </w:rPr>
              <w:t> </w:t>
            </w:r>
            <w:r w:rsidRPr="00D35397">
              <w:rPr>
                <w:rFonts w:ascii="Times New Roman" w:hAnsi="Times New Roman"/>
                <w:sz w:val="24"/>
                <w:szCs w:val="24"/>
                <w:lang w:val="uk-UA"/>
              </w:rPr>
              <w:br/>
              <w:t>- ціннісне ставлення особистості до праці;</w:t>
            </w:r>
            <w:r w:rsidRPr="00D35397">
              <w:rPr>
                <w:rFonts w:ascii="Times New Roman" w:hAnsi="Times New Roman"/>
                <w:sz w:val="24"/>
                <w:szCs w:val="24"/>
              </w:rPr>
              <w:t> </w:t>
            </w:r>
            <w:r w:rsidRPr="00D35397">
              <w:rPr>
                <w:rFonts w:ascii="Times New Roman" w:hAnsi="Times New Roman"/>
                <w:sz w:val="24"/>
                <w:szCs w:val="24"/>
                <w:lang w:val="uk-UA"/>
              </w:rPr>
              <w:br/>
              <w:t>- ціннісне ставлення особистості до себе.</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Особлива увага зверталася на створення відповідних психолого-педагогічних умов  у нашому навчальному закладі.</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 xml:space="preserve">       </w:t>
            </w:r>
            <w:r w:rsidRPr="00D35397">
              <w:rPr>
                <w:rFonts w:ascii="Times New Roman" w:hAnsi="Times New Roman"/>
                <w:sz w:val="24"/>
                <w:szCs w:val="24"/>
              </w:rPr>
              <w:t>В</w:t>
            </w:r>
            <w:r w:rsidRPr="00D35397">
              <w:rPr>
                <w:rFonts w:ascii="Times New Roman" w:hAnsi="Times New Roman"/>
                <w:sz w:val="24"/>
                <w:szCs w:val="24"/>
                <w:lang w:val="uk-UA"/>
              </w:rPr>
              <w:t>ся</w:t>
            </w:r>
            <w:r w:rsidRPr="00D35397">
              <w:rPr>
                <w:rFonts w:ascii="Times New Roman" w:hAnsi="Times New Roman"/>
                <w:sz w:val="24"/>
                <w:szCs w:val="24"/>
              </w:rPr>
              <w:t xml:space="preserve"> робота </w:t>
            </w:r>
            <w:r w:rsidRPr="00D35397">
              <w:rPr>
                <w:rFonts w:ascii="Times New Roman" w:hAnsi="Times New Roman"/>
                <w:sz w:val="24"/>
                <w:szCs w:val="24"/>
                <w:lang w:val="uk-UA"/>
              </w:rPr>
              <w:t xml:space="preserve"> </w:t>
            </w:r>
            <w:r w:rsidRPr="00D35397">
              <w:rPr>
                <w:rFonts w:ascii="Times New Roman" w:hAnsi="Times New Roman"/>
                <w:sz w:val="24"/>
                <w:szCs w:val="24"/>
              </w:rPr>
              <w:t xml:space="preserve">була спрямована на вирішення таких </w:t>
            </w:r>
            <w:r w:rsidRPr="00D35397">
              <w:rPr>
                <w:rFonts w:ascii="Times New Roman" w:hAnsi="Times New Roman"/>
                <w:b/>
                <w:sz w:val="24"/>
                <w:szCs w:val="24"/>
              </w:rPr>
              <w:t>завдань</w:t>
            </w:r>
            <w:r w:rsidRPr="00D35397">
              <w:rPr>
                <w:rFonts w:ascii="Times New Roman" w:hAnsi="Times New Roman"/>
                <w:sz w:val="24"/>
                <w:szCs w:val="24"/>
              </w:rPr>
              <w:t>:</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створення умов для розумового, духовного, морального, фізичного</w:t>
            </w:r>
            <w:r w:rsidRPr="00D35397">
              <w:rPr>
                <w:rFonts w:ascii="Times New Roman" w:hAnsi="Times New Roman"/>
                <w:sz w:val="24"/>
                <w:szCs w:val="24"/>
                <w:lang w:val="uk-UA"/>
              </w:rPr>
              <w:t xml:space="preserve"> розвитку;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турбота про здоров'я учнів, пропаганда здорового способу життя;</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виховання громадсько-патріотичних якостей завдяки продовженню краєзнавчої та воєнно-патріотичної роботи.</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 естетичне, екологічне та трудове виховання як одна з складових підготовки учнів до дорослого життя;</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•продовження спільної роботи психолого-педагогічної служби з педагогами, учнями, батьками;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Робота здійснювалася із врахуванням індивідуальних особливостей учнів, а також рівня сформованості колективів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xml:space="preserve"> </w:t>
            </w:r>
            <w:r w:rsidRPr="00D35397">
              <w:rPr>
                <w:rFonts w:ascii="Times New Roman" w:hAnsi="Times New Roman"/>
                <w:sz w:val="24"/>
                <w:szCs w:val="24"/>
                <w:lang w:val="uk-UA"/>
              </w:rPr>
              <w:t>Вивчався та узагальнювався передовий педагогічний досвід класних керівників , які , в свою чергу,виявляли здібності й нахили учнів, активно залучати їх до роботи в гуртках з подальшою презентацією надбань на виставках, загальношкільних заходах.</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xml:space="preserve"> </w:t>
            </w:r>
            <w:r w:rsidRPr="00D35397">
              <w:rPr>
                <w:rFonts w:ascii="Times New Roman" w:hAnsi="Times New Roman"/>
                <w:sz w:val="24"/>
                <w:szCs w:val="24"/>
                <w:lang w:val="uk-UA"/>
              </w:rPr>
              <w:t>З метою стабільності виховної роботи  проводили роботу щодо попередження правопорушень серед учнів з’ясовували та аналізувати причини порушень.</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Протягом року залучали батьків до навчально-виховної та спортивної діяльності, застосовувати активні форми роботи з батьками ,намагатися, щоб батьки частіше відвідували батьківські збори, свята, виховні заходи, які проходять в НВК, більш допомагали в організації їх проведення.</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Велику увагу приділяли національно-патріотичному вихованню учнів.</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rPr>
              <w:t>Для керування виховним процесом в НВК працює  методичне об</w:t>
            </w:r>
            <w:r w:rsidRPr="00D35397">
              <w:rPr>
                <w:rFonts w:ascii="Times New Roman" w:hAnsi="Times New Roman"/>
                <w:sz w:val="24"/>
                <w:szCs w:val="24"/>
              </w:rPr>
              <w:t>’</w:t>
            </w:r>
            <w:r w:rsidRPr="00D35397">
              <w:rPr>
                <w:rFonts w:ascii="Times New Roman" w:hAnsi="Times New Roman"/>
                <w:sz w:val="24"/>
                <w:szCs w:val="24"/>
                <w:lang w:val="uk-UA"/>
              </w:rPr>
              <w:t xml:space="preserve">єднання </w:t>
            </w:r>
            <w:r w:rsidRPr="00D35397">
              <w:rPr>
                <w:rFonts w:ascii="Times New Roman" w:hAnsi="Times New Roman"/>
                <w:b/>
                <w:sz w:val="24"/>
                <w:szCs w:val="24"/>
                <w:lang w:val="uk-UA"/>
              </w:rPr>
              <w:t xml:space="preserve"> класних керівників.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Методичною темою шкільного МО класних керівників є ”Формування морально-духовної  життєво компетентної особистості,виховання свідомого громадянина-патріота,у якого розвинені особистісні якості і риси характеру,спосіб мислення,вчинки та поведінка,спрямовані на розвиток демократичного суспільства в Україні.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Метою  ШМО класних керівників є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Створення цілісної моделі виховної системи в НВК.</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Здійснення виховної роботи з урахуванням особистості кожного учня.</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Створення відповідних психолого-педагогічних умов у навчальному закладі.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Створення позаурочної та позакласної діяльності.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lastRenderedPageBreak/>
              <w:t>Створення виховного простору для розвитку особистості.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Крім того, на засіданні ШМО класних керівників  протягом навчального року розглядалися питання методики використання ефективних технологій та форм виховання, роботи з класним колективом у цілому та з кожною дитиною зокрема, співпраці з колегами та батьками, роботи з обдарованими дітьми.</w:t>
            </w:r>
            <w:r w:rsidRPr="00D35397">
              <w:rPr>
                <w:rFonts w:ascii="Times New Roman" w:hAnsi="Times New Roman"/>
                <w:sz w:val="24"/>
                <w:szCs w:val="24"/>
                <w:lang w:val="uk-UA"/>
              </w:rPr>
              <w:t xml:space="preserve"> ШМО класних керівників націлює педагогів та їх вихованців на творчий пошук, співпрацю, оновлення шляхів виховної системи НВК, класу з огляду на компетентнісно – орієнтований підхід.</w:t>
            </w:r>
          </w:p>
          <w:p w:rsidR="006A6B2D" w:rsidRPr="00D35397" w:rsidRDefault="006A6B2D" w:rsidP="007038F3">
            <w:pPr>
              <w:pStyle w:val="afb"/>
              <w:rPr>
                <w:rFonts w:ascii="Times New Roman" w:hAnsi="Times New Roman"/>
                <w:spacing w:val="-1"/>
                <w:sz w:val="24"/>
                <w:szCs w:val="24"/>
                <w:lang w:val="uk-UA"/>
              </w:rPr>
            </w:pPr>
            <w:r w:rsidRPr="00D35397">
              <w:rPr>
                <w:rFonts w:ascii="Times New Roman" w:hAnsi="Times New Roman"/>
                <w:sz w:val="24"/>
                <w:szCs w:val="24"/>
                <w:lang w:val="uk-UA"/>
              </w:rPr>
              <w:t xml:space="preserve">    Методоб’єднання класних керівників, постійно вдосконалюючи свою роботу сприяє професійному вдосконаленню особистості педагога, стимулюють творчість класних керівників, які ведуть пошуки шляхів збагачення і розвитку змісту, форм і методів виховної роботи, формування гуманістичних цінностей у системі вихов</w:t>
            </w:r>
            <w:r w:rsidRPr="00D35397">
              <w:rPr>
                <w:rFonts w:ascii="Times New Roman" w:hAnsi="Times New Roman"/>
                <w:sz w:val="24"/>
                <w:szCs w:val="24"/>
                <w:lang w:val="uk-UA"/>
              </w:rPr>
              <w:softHyphen/>
              <w:t>ної роботи. Класні керівники всі мають стаж роботи більше ніж 5 років.</w:t>
            </w:r>
            <w:r w:rsidRPr="00D35397">
              <w:rPr>
                <w:rFonts w:ascii="Times New Roman" w:hAnsi="Times New Roman"/>
                <w:spacing w:val="-1"/>
                <w:sz w:val="24"/>
                <w:szCs w:val="24"/>
                <w:lang w:val="uk-UA"/>
              </w:rPr>
              <w:t>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Головне завдання методичної роботи у НВК є розвиток ініціативи, творчого пошуку </w:t>
            </w:r>
            <w:r w:rsidRPr="00D35397">
              <w:rPr>
                <w:rFonts w:ascii="Times New Roman" w:hAnsi="Times New Roman"/>
                <w:b/>
                <w:sz w:val="24"/>
                <w:szCs w:val="24"/>
                <w:lang w:val="uk-UA"/>
              </w:rPr>
              <w:t>класних керівників</w:t>
            </w:r>
            <w:r w:rsidRPr="00D35397">
              <w:rPr>
                <w:rFonts w:ascii="Times New Roman" w:hAnsi="Times New Roman"/>
                <w:sz w:val="24"/>
                <w:szCs w:val="24"/>
                <w:lang w:val="uk-UA"/>
              </w:rPr>
              <w:t>. Взаємодія класного керівника та учнів – головне у налагодженні виховних стосунків, від яких багато в чому залежить успішність діяльності всього педколективу, результативність процесу розвитку особистості та формування дитячого колективу.</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rPr>
              <w:t xml:space="preserve">В НВК  проводився конкурс </w:t>
            </w:r>
            <w:r w:rsidRPr="00D35397">
              <w:rPr>
                <w:rFonts w:ascii="Times New Roman" w:hAnsi="Times New Roman"/>
                <w:i/>
                <w:sz w:val="24"/>
                <w:szCs w:val="24"/>
                <w:lang w:val="uk-UA"/>
              </w:rPr>
              <w:t xml:space="preserve">«Класний керівник року». </w:t>
            </w:r>
            <w:r w:rsidRPr="00D35397">
              <w:rPr>
                <w:rFonts w:ascii="Times New Roman" w:hAnsi="Times New Roman"/>
                <w:sz w:val="24"/>
                <w:szCs w:val="24"/>
                <w:lang w:val="uk-UA"/>
              </w:rPr>
              <w:t>Класні керівники взяли активну участь у конкурсі.  На святі Останнього дзвоника оголошено результати конкурсу та нагороджен</w:t>
            </w:r>
            <w:r w:rsidR="00332763">
              <w:rPr>
                <w:rFonts w:ascii="Times New Roman" w:hAnsi="Times New Roman"/>
                <w:sz w:val="24"/>
                <w:szCs w:val="24"/>
                <w:lang w:val="uk-UA"/>
              </w:rPr>
              <w:t>о</w:t>
            </w:r>
            <w:r w:rsidRPr="00D35397">
              <w:rPr>
                <w:rFonts w:ascii="Times New Roman" w:hAnsi="Times New Roman"/>
                <w:sz w:val="24"/>
                <w:szCs w:val="24"/>
                <w:lang w:val="uk-UA"/>
              </w:rPr>
              <w:t xml:space="preserve"> переможц</w:t>
            </w:r>
            <w:r w:rsidR="00332763">
              <w:rPr>
                <w:rFonts w:ascii="Times New Roman" w:hAnsi="Times New Roman"/>
                <w:sz w:val="24"/>
                <w:szCs w:val="24"/>
                <w:lang w:val="uk-UA"/>
              </w:rPr>
              <w:t>я</w:t>
            </w:r>
            <w:r w:rsidRPr="00D35397">
              <w:rPr>
                <w:rFonts w:ascii="Times New Roman" w:hAnsi="Times New Roman"/>
                <w:sz w:val="24"/>
                <w:szCs w:val="24"/>
                <w:lang w:val="uk-UA"/>
              </w:rPr>
              <w:t xml:space="preserve"> :  </w:t>
            </w:r>
            <w:r w:rsidR="00332763">
              <w:rPr>
                <w:rFonts w:ascii="Times New Roman" w:hAnsi="Times New Roman"/>
                <w:sz w:val="24"/>
                <w:szCs w:val="24"/>
                <w:lang w:val="uk-UA"/>
              </w:rPr>
              <w:t>Свид Н.Г.</w:t>
            </w:r>
            <w:r w:rsidRPr="00D35397">
              <w:rPr>
                <w:rFonts w:ascii="Times New Roman" w:hAnsi="Times New Roman"/>
                <w:sz w:val="24"/>
                <w:szCs w:val="24"/>
                <w:lang w:val="uk-UA"/>
              </w:rPr>
              <w:t xml:space="preserve">(початкова ланка),  </w:t>
            </w:r>
          </w:p>
          <w:p w:rsidR="006A6B2D" w:rsidRPr="00D35397" w:rsidRDefault="006A6B2D" w:rsidP="007038F3">
            <w:pPr>
              <w:pStyle w:val="afb"/>
              <w:rPr>
                <w:rFonts w:ascii="Times New Roman" w:hAnsi="Times New Roman"/>
                <w:sz w:val="24"/>
                <w:szCs w:val="24"/>
              </w:rPr>
            </w:pPr>
            <w:r w:rsidRPr="00D35397">
              <w:rPr>
                <w:rFonts w:ascii="Times New Roman" w:hAnsi="Times New Roman"/>
                <w:spacing w:val="-1"/>
                <w:sz w:val="24"/>
                <w:szCs w:val="24"/>
                <w:lang w:val="uk-UA"/>
              </w:rPr>
              <w:t xml:space="preserve">Основною формою оволодіння певними </w:t>
            </w:r>
            <w:r w:rsidRPr="00D35397">
              <w:rPr>
                <w:rFonts w:ascii="Times New Roman" w:hAnsi="Times New Roman"/>
                <w:spacing w:val="-3"/>
                <w:sz w:val="24"/>
                <w:szCs w:val="24"/>
                <w:lang w:val="uk-UA"/>
              </w:rPr>
              <w:t xml:space="preserve">знаннями є година спілкування, яку організовують і проводять класні керівники, </w:t>
            </w:r>
            <w:r w:rsidRPr="00D35397">
              <w:rPr>
                <w:rFonts w:ascii="Times New Roman" w:hAnsi="Times New Roman"/>
                <w:spacing w:val="-1"/>
                <w:sz w:val="24"/>
                <w:szCs w:val="24"/>
                <w:lang w:val="uk-UA"/>
              </w:rPr>
              <w:t>урізноманітнюючи методи і форми її проведення. Кожен класний керівник в методичному кабінеті має оформлену папку з матеріалами , в якій є розробки форм виховної діяльності, групових справ, годин спілкування, роботи з батьками, матеріали проведених відкритих заходів,  якими користуються при потребі інші класні керівники; в матеріалах також є інформація , яка необхідна для роботи: характеристика класу, соціальний паспорт, відомості про батьків, домашня адреса школяра. Проводячи інформаційні го</w:t>
            </w:r>
            <w:r w:rsidRPr="00D35397">
              <w:rPr>
                <w:rFonts w:ascii="Times New Roman" w:hAnsi="Times New Roman"/>
                <w:spacing w:val="-1"/>
                <w:sz w:val="24"/>
                <w:szCs w:val="24"/>
                <w:lang w:val="uk-UA"/>
              </w:rPr>
              <w:softHyphen/>
              <w:t>дини, класні керівники акцентують увагу учнів на причинно-наслідковому </w:t>
            </w:r>
            <w:r w:rsidRPr="00D35397">
              <w:rPr>
                <w:rFonts w:ascii="Times New Roman" w:hAnsi="Times New Roman"/>
                <w:sz w:val="24"/>
                <w:szCs w:val="24"/>
                <w:lang w:val="uk-UA"/>
              </w:rPr>
              <w:t>аналізі подій і фактів, що сталися. Години спілкування та групові справи в класах проводяться згідно графіку. Вони відбуваються після проведених уроків. Крім цього в кожному класі, відповідно до графіку перед годинами спілкування проводяться інформаційні хвилинки.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w:t>
            </w:r>
            <w:r w:rsidRPr="00D35397">
              <w:rPr>
                <w:rFonts w:ascii="Times New Roman" w:hAnsi="Times New Roman"/>
                <w:spacing w:val="-3"/>
                <w:sz w:val="24"/>
                <w:szCs w:val="24"/>
                <w:lang w:val="uk-UA"/>
              </w:rPr>
              <w:t>Дієвість складових виховання зумовлю</w:t>
            </w:r>
            <w:r w:rsidRPr="00D35397">
              <w:rPr>
                <w:rFonts w:ascii="Times New Roman" w:hAnsi="Times New Roman"/>
                <w:spacing w:val="-3"/>
                <w:sz w:val="24"/>
                <w:szCs w:val="24"/>
                <w:lang w:val="uk-UA"/>
              </w:rPr>
              <w:softHyphen/>
              <w:t>ється </w:t>
            </w:r>
            <w:r w:rsidRPr="00D35397">
              <w:rPr>
                <w:rFonts w:ascii="Times New Roman" w:hAnsi="Times New Roman"/>
                <w:spacing w:val="-2"/>
                <w:sz w:val="24"/>
                <w:szCs w:val="24"/>
                <w:lang w:val="uk-UA"/>
              </w:rPr>
              <w:t>глибокими знаннями індивідуально-психологічних особливостей </w:t>
            </w:r>
            <w:r w:rsidRPr="00D35397">
              <w:rPr>
                <w:rFonts w:ascii="Times New Roman" w:hAnsi="Times New Roman"/>
                <w:spacing w:val="-3"/>
                <w:sz w:val="24"/>
                <w:szCs w:val="24"/>
                <w:lang w:val="uk-UA"/>
              </w:rPr>
              <w:t>учнів, умов їх сімейного виховання, мікросоціального оточення. Значне мі</w:t>
            </w:r>
            <w:r w:rsidRPr="00D35397">
              <w:rPr>
                <w:rFonts w:ascii="Times New Roman" w:hAnsi="Times New Roman"/>
                <w:spacing w:val="-3"/>
                <w:sz w:val="24"/>
                <w:szCs w:val="24"/>
                <w:lang w:val="uk-UA"/>
              </w:rPr>
              <w:softHyphen/>
              <w:t>сце в організації  індивідуальної  роботи з підлітками займає психолог та  педагог-організатор. Спі</w:t>
            </w:r>
            <w:r w:rsidRPr="00D35397">
              <w:rPr>
                <w:rFonts w:ascii="Times New Roman" w:hAnsi="Times New Roman"/>
                <w:spacing w:val="-3"/>
                <w:sz w:val="24"/>
                <w:szCs w:val="24"/>
                <w:lang w:val="uk-UA"/>
              </w:rPr>
              <w:softHyphen/>
              <w:t>льно із заступником директора з виховної роботи надають цільову допомогу класним керівникам  з виявлення відхилень у поведінці учнів та </w:t>
            </w:r>
            <w:r w:rsidRPr="00D35397">
              <w:rPr>
                <w:rFonts w:ascii="Times New Roman" w:hAnsi="Times New Roman"/>
                <w:spacing w:val="-6"/>
                <w:sz w:val="24"/>
                <w:szCs w:val="24"/>
                <w:lang w:val="uk-UA"/>
              </w:rPr>
              <w:t>передбачають напрямки ви</w:t>
            </w:r>
            <w:r w:rsidRPr="00D35397">
              <w:rPr>
                <w:rFonts w:ascii="Times New Roman" w:hAnsi="Times New Roman"/>
                <w:spacing w:val="-6"/>
                <w:sz w:val="24"/>
                <w:szCs w:val="24"/>
                <w:lang w:val="uk-UA"/>
              </w:rPr>
              <w:softHyphen/>
              <w:t>вчення причин відхилень, шляхів впливу сім'ї в процесі </w:t>
            </w:r>
            <w:r w:rsidRPr="00D35397">
              <w:rPr>
                <w:rFonts w:ascii="Times New Roman" w:hAnsi="Times New Roman"/>
                <w:sz w:val="24"/>
                <w:szCs w:val="24"/>
                <w:lang w:val="uk-UA"/>
              </w:rPr>
              <w:t>виховання та форми індивідуальної роботи.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lang w:val="uk-UA"/>
              </w:rPr>
              <w:t>Учнівське самоврядування</w:t>
            </w:r>
            <w:r w:rsidRPr="00D35397">
              <w:rPr>
                <w:rFonts w:ascii="Times New Roman" w:hAnsi="Times New Roman"/>
                <w:sz w:val="24"/>
                <w:szCs w:val="24"/>
                <w:lang w:val="uk-UA"/>
              </w:rPr>
              <w:t>  Просянського НВК очолює голова учнівського парламенту  Нетецька  Дар’я - учениця 10 класу,яка одночасно є і президентом районної ради старшокласників МОДЕМ , заступник голови:  Гулага Тетяна -  учениця 10 класу. Секретар учнівського парламенту, Рудич  Інна - учениця 10 класу. Учнівське самоврядування  регламентує свою діяльність   на  підставі   нормативно-правових   актів:   Конституції  України, Конвенції ООН  про права дитини, Законів України "Про освіту", "Про громадські організації"",  Закону України «Про молодіжні та дитячі організації», Статуту НВК, Статуту учнівського парламенту,  який  був  прийнятий на 1 засіданні 07 вересня 2013 року.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Головне завдання учнівського самоврядування – формувати почуття відповідальності, свідоме ставлення до участі кожного </w:t>
            </w:r>
            <w:r w:rsidRPr="00D35397">
              <w:rPr>
                <w:rFonts w:ascii="Times New Roman" w:hAnsi="Times New Roman"/>
                <w:sz w:val="24"/>
                <w:szCs w:val="24"/>
                <w:lang w:val="uk-UA"/>
              </w:rPr>
              <w:lastRenderedPageBreak/>
              <w:t>у вирішенні важливих справ шкільного життя, оволодівати наукою управління. Найвищим органом учнівського самоврядування є загальношкільна конференція. Керівні  функції учнівського  самоврядування виконує учнівський парламент, який скликають  один  рази на місяць .</w:t>
            </w:r>
            <w:r w:rsidRPr="00D35397">
              <w:rPr>
                <w:rFonts w:ascii="Times New Roman" w:hAnsi="Times New Roman"/>
                <w:bCs/>
                <w:sz w:val="24"/>
                <w:szCs w:val="24"/>
                <w:lang w:val="uk-UA"/>
              </w:rPr>
              <w:t>Учнівські комісії</w:t>
            </w:r>
            <w:r w:rsidRPr="00D35397">
              <w:rPr>
                <w:rFonts w:ascii="Times New Roman" w:hAnsi="Times New Roman"/>
                <w:sz w:val="24"/>
                <w:szCs w:val="24"/>
                <w:lang w:val="uk-UA"/>
              </w:rPr>
              <w:t>  - „Знання-це сила", „Дисципліна - це успіх", „Чистота - це здоров’я" , „Сильні, сміливі, відважні», „Бережіть книгу", «Культурно-масова", „Редколегія", «Вожатих» .   Координує   і спрямовує діяльність учнівського самоврядування педагог-організатор НВК  Марченко Олена Григорівна. На святі Останнього дзвоника Президент з Міністрами поздоровили всіх з закінченням навчального року та урочисто зачитали наказ.</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Виконуючи основні завдання виховання учнів у НВК,  спільно з педагогічним колективом,  використовуємо різноманітні </w:t>
            </w:r>
            <w:r w:rsidRPr="00D35397">
              <w:rPr>
                <w:rFonts w:ascii="Times New Roman" w:hAnsi="Times New Roman"/>
                <w:i/>
                <w:sz w:val="24"/>
                <w:szCs w:val="24"/>
                <w:lang w:val="uk-UA"/>
              </w:rPr>
              <w:t>форми й методи</w:t>
            </w:r>
            <w:r w:rsidRPr="00D35397">
              <w:rPr>
                <w:rFonts w:ascii="Times New Roman" w:hAnsi="Times New Roman"/>
                <w:sz w:val="24"/>
                <w:szCs w:val="24"/>
                <w:lang w:val="uk-UA"/>
              </w:rPr>
              <w:t xml:space="preserve"> роботи: колективні творчі справи, години спілкування, бесіди, свята, зустрічі, екскурсії, конкурси, огляди, акції, виставки.</w:t>
            </w:r>
          </w:p>
          <w:p w:rsidR="006A6B2D" w:rsidRPr="00D35397" w:rsidRDefault="006A6B2D" w:rsidP="007038F3">
            <w:pPr>
              <w:spacing w:after="0" w:line="240" w:lineRule="auto"/>
              <w:ind w:firstLine="709"/>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Вже стали </w:t>
            </w:r>
            <w:r w:rsidRPr="00D35397">
              <w:rPr>
                <w:rFonts w:ascii="Times New Roman" w:hAnsi="Times New Roman" w:cs="Times New Roman"/>
                <w:b/>
                <w:sz w:val="24"/>
                <w:szCs w:val="24"/>
                <w:lang w:val="uk-UA"/>
              </w:rPr>
              <w:t>традиційними багато свят</w:t>
            </w:r>
            <w:r w:rsidRPr="00D35397">
              <w:rPr>
                <w:rFonts w:ascii="Times New Roman" w:hAnsi="Times New Roman" w:cs="Times New Roman"/>
                <w:sz w:val="24"/>
                <w:szCs w:val="24"/>
                <w:lang w:val="uk-UA"/>
              </w:rPr>
              <w:t xml:space="preserve">, які щороку відзначаються в нашому НВК : </w:t>
            </w:r>
            <w:r w:rsidRPr="00D35397">
              <w:rPr>
                <w:rFonts w:ascii="Times New Roman" w:hAnsi="Times New Roman" w:cs="Times New Roman"/>
                <w:bCs/>
                <w:sz w:val="24"/>
                <w:szCs w:val="24"/>
                <w:lang w:val="uk-UA"/>
              </w:rPr>
              <w:t>День Злуки (Соборності України), День святого Валентина, «Ти вічний біль, Афганістан»,    Міжнародний жіночий день, Шевченківський тиждень,   Великодні свята,  День Матері, Дзвони Чорнобиля, День ЦЗ, День Європи, свято Останнього дзвоника, День захисту дітей, випускний для учнів 9 класу, День Скорботи, День Конституції України та ін.</w:t>
            </w:r>
            <w:r w:rsidRPr="00D35397">
              <w:rPr>
                <w:rFonts w:ascii="Times New Roman" w:hAnsi="Times New Roman" w:cs="Times New Roman"/>
                <w:sz w:val="24"/>
                <w:szCs w:val="24"/>
                <w:lang w:val="uk-UA"/>
              </w:rPr>
              <w:t xml:space="preserve">Крім цього, систематично проводяться заходи по відзначенню пам’ятних дат календаря. Варто відмітити тісну співпрацю НВК  з сільським будинком культури, бібліотекою-філією та Просянською сільською радою.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Cs/>
                <w:sz w:val="24"/>
                <w:szCs w:val="24"/>
                <w:lang w:val="uk-UA"/>
              </w:rPr>
              <w:t>Виховна система нашого НВК</w:t>
            </w:r>
            <w:r w:rsidRPr="00D35397">
              <w:rPr>
                <w:rFonts w:ascii="Times New Roman" w:hAnsi="Times New Roman"/>
                <w:sz w:val="24"/>
                <w:szCs w:val="24"/>
                <w:lang w:val="uk-UA"/>
              </w:rPr>
              <w:t> – це складна психолого-педагогічна сукуп</w:t>
            </w:r>
            <w:r w:rsidRPr="00D35397">
              <w:rPr>
                <w:rFonts w:ascii="Times New Roman" w:hAnsi="Times New Roman"/>
                <w:sz w:val="24"/>
                <w:szCs w:val="24"/>
                <w:lang w:val="uk-UA"/>
              </w:rPr>
              <w:softHyphen/>
              <w:t>ність, яка охоплює весь педагогічний процес, інтегруючи навчальні заняття, поза</w:t>
            </w:r>
            <w:r w:rsidRPr="00D35397">
              <w:rPr>
                <w:rFonts w:ascii="Times New Roman" w:hAnsi="Times New Roman"/>
                <w:sz w:val="24"/>
                <w:szCs w:val="24"/>
                <w:lang w:val="uk-UA"/>
              </w:rPr>
              <w:softHyphen/>
              <w:t>урочне життя дітей, різноманітну діяльність і спілкування за межами НВК.</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 </w:t>
            </w:r>
            <w:r w:rsidRPr="00D35397">
              <w:rPr>
                <w:rFonts w:ascii="Times New Roman" w:hAnsi="Times New Roman"/>
                <w:bCs/>
                <w:sz w:val="24"/>
                <w:szCs w:val="24"/>
                <w:lang w:val="uk-UA"/>
              </w:rPr>
              <w:t xml:space="preserve">Стосовно </w:t>
            </w:r>
            <w:r w:rsidRPr="00D35397">
              <w:rPr>
                <w:rFonts w:ascii="Times New Roman" w:hAnsi="Times New Roman"/>
                <w:b/>
                <w:bCs/>
                <w:sz w:val="24"/>
                <w:szCs w:val="24"/>
                <w:lang w:val="uk-UA"/>
              </w:rPr>
              <w:t>позашкільної освіти.</w:t>
            </w:r>
            <w:r w:rsidRPr="00D35397">
              <w:rPr>
                <w:rFonts w:ascii="Times New Roman" w:hAnsi="Times New Roman"/>
                <w:sz w:val="24"/>
                <w:szCs w:val="24"/>
                <w:lang w:val="uk-UA"/>
              </w:rPr>
              <w:t> </w:t>
            </w:r>
            <w:r w:rsidRPr="00D35397">
              <w:rPr>
                <w:rFonts w:ascii="Times New Roman" w:hAnsi="Times New Roman"/>
                <w:sz w:val="24"/>
                <w:szCs w:val="24"/>
              </w:rPr>
              <w:t xml:space="preserve">  </w:t>
            </w:r>
            <w:r w:rsidRPr="00D35397">
              <w:rPr>
                <w:rFonts w:ascii="Times New Roman" w:hAnsi="Times New Roman"/>
                <w:sz w:val="24"/>
                <w:szCs w:val="24"/>
                <w:lang w:val="uk-UA"/>
              </w:rPr>
              <w:t>Н</w:t>
            </w:r>
            <w:r w:rsidRPr="00D35397">
              <w:rPr>
                <w:rFonts w:ascii="Times New Roman" w:hAnsi="Times New Roman"/>
                <w:sz w:val="24"/>
                <w:szCs w:val="24"/>
              </w:rPr>
              <w:t>аш</w:t>
            </w:r>
            <w:r w:rsidRPr="00D35397">
              <w:rPr>
                <w:rFonts w:ascii="Times New Roman" w:hAnsi="Times New Roman"/>
                <w:sz w:val="24"/>
                <w:szCs w:val="24"/>
                <w:lang w:val="uk-UA"/>
              </w:rPr>
              <w:t xml:space="preserve"> НВК </w:t>
            </w:r>
            <w:r w:rsidRPr="00D35397">
              <w:rPr>
                <w:rFonts w:ascii="Times New Roman" w:hAnsi="Times New Roman"/>
                <w:sz w:val="24"/>
                <w:szCs w:val="24"/>
              </w:rPr>
              <w:t>багатий</w:t>
            </w:r>
            <w:r w:rsidRPr="00D35397">
              <w:rPr>
                <w:rFonts w:ascii="Times New Roman" w:hAnsi="Times New Roman"/>
                <w:sz w:val="24"/>
                <w:szCs w:val="24"/>
                <w:lang w:val="uk-UA"/>
              </w:rPr>
              <w:t xml:space="preserve"> </w:t>
            </w:r>
            <w:r w:rsidRPr="00D35397">
              <w:rPr>
                <w:rFonts w:ascii="Times New Roman" w:hAnsi="Times New Roman"/>
                <w:sz w:val="24"/>
                <w:szCs w:val="24"/>
              </w:rPr>
              <w:t>дитячими талантами</w:t>
            </w:r>
            <w:r w:rsidRPr="00D35397">
              <w:rPr>
                <w:rFonts w:ascii="Times New Roman" w:hAnsi="Times New Roman"/>
                <w:sz w:val="24"/>
                <w:szCs w:val="24"/>
                <w:lang w:val="uk-UA"/>
              </w:rPr>
              <w:t>. Допомогає  розвитку творчих здібностей учнів гурткова робота, де кожна дитина може знайти собі заняття до душі.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На сьогоднішній день всі учні нашого НВК охоплені гуртковою роботою. Навчання в гуртках здійснюється за основними напрямками діяльності:</w:t>
            </w:r>
            <w:r w:rsidRPr="00D35397">
              <w:rPr>
                <w:rFonts w:ascii="Times New Roman" w:hAnsi="Times New Roman"/>
                <w:sz w:val="24"/>
                <w:szCs w:val="24"/>
              </w:rPr>
              <w:t> </w:t>
            </w:r>
          </w:p>
          <w:tbl>
            <w:tblPr>
              <w:tblpPr w:leftFromText="45" w:rightFromText="45" w:vertAnchor="text"/>
              <w:tblW w:w="0" w:type="auto"/>
              <w:tblLayout w:type="fixed"/>
              <w:tblCellMar>
                <w:left w:w="0" w:type="dxa"/>
                <w:right w:w="0" w:type="dxa"/>
              </w:tblCellMar>
              <w:tblLook w:val="04A0"/>
            </w:tblPr>
            <w:tblGrid>
              <w:gridCol w:w="20"/>
            </w:tblGrid>
            <w:tr w:rsidR="006A6B2D" w:rsidRPr="00D35397" w:rsidTr="007038F3">
              <w:tc>
                <w:tcPr>
                  <w:tcW w:w="6" w:type="dxa"/>
                  <w:vAlign w:val="center"/>
                  <w:hideMark/>
                </w:tcPr>
                <w:p w:rsidR="006A6B2D" w:rsidRPr="00D35397" w:rsidRDefault="006A6B2D" w:rsidP="007038F3">
                  <w:pPr>
                    <w:pStyle w:val="afb"/>
                    <w:rPr>
                      <w:rFonts w:ascii="Times New Roman" w:hAnsi="Times New Roman"/>
                      <w:sz w:val="24"/>
                      <w:szCs w:val="24"/>
                      <w:lang w:val="uk-UA"/>
                    </w:rPr>
                  </w:pPr>
                </w:p>
              </w:tc>
            </w:tr>
          </w:tbl>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 художньо</w:t>
            </w:r>
            <w:r w:rsidRPr="00D35397">
              <w:rPr>
                <w:rFonts w:ascii="Times New Roman" w:hAnsi="Times New Roman"/>
                <w:sz w:val="24"/>
                <w:szCs w:val="24"/>
                <w:lang w:val="uk-UA"/>
              </w:rPr>
              <w:t xml:space="preserve"> </w:t>
            </w:r>
            <w:r w:rsidRPr="00D35397">
              <w:rPr>
                <w:rFonts w:ascii="Times New Roman" w:hAnsi="Times New Roman"/>
                <w:sz w:val="24"/>
                <w:szCs w:val="24"/>
              </w:rPr>
              <w:t>-</w:t>
            </w:r>
            <w:r w:rsidRPr="00D35397">
              <w:rPr>
                <w:rFonts w:ascii="Times New Roman" w:hAnsi="Times New Roman"/>
                <w:sz w:val="24"/>
                <w:szCs w:val="24"/>
                <w:lang w:val="uk-UA"/>
              </w:rPr>
              <w:t xml:space="preserve"> </w:t>
            </w:r>
            <w:r w:rsidRPr="00D35397">
              <w:rPr>
                <w:rFonts w:ascii="Times New Roman" w:hAnsi="Times New Roman"/>
                <w:sz w:val="24"/>
                <w:szCs w:val="24"/>
              </w:rPr>
              <w:t xml:space="preserve">естетичний – </w:t>
            </w:r>
            <w:r w:rsidRPr="00D35397">
              <w:rPr>
                <w:rFonts w:ascii="Times New Roman" w:hAnsi="Times New Roman"/>
                <w:sz w:val="24"/>
                <w:szCs w:val="24"/>
                <w:lang w:val="uk-UA"/>
              </w:rPr>
              <w:t>«Умілі руки», «Оригамі»,  « Театральний».</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w:t>
            </w:r>
            <w:r w:rsidRPr="00D35397">
              <w:rPr>
                <w:rFonts w:ascii="Times New Roman" w:hAnsi="Times New Roman"/>
                <w:sz w:val="24"/>
                <w:szCs w:val="24"/>
                <w:lang w:val="uk-UA"/>
              </w:rPr>
              <w:t>інноваційних технологій: « Вступ до інформатики»,</w:t>
            </w:r>
          </w:p>
          <w:p w:rsidR="006A6B2D" w:rsidRPr="00D35397" w:rsidRDefault="006A6B2D" w:rsidP="007038F3">
            <w:pPr>
              <w:pStyle w:val="afb"/>
              <w:numPr>
                <w:ilvl w:val="0"/>
                <w:numId w:val="23"/>
              </w:numPr>
              <w:rPr>
                <w:rFonts w:ascii="Times New Roman" w:hAnsi="Times New Roman"/>
                <w:sz w:val="24"/>
                <w:szCs w:val="24"/>
                <w:lang w:val="uk-UA"/>
              </w:rPr>
            </w:pPr>
            <w:r w:rsidRPr="00D35397">
              <w:rPr>
                <w:rFonts w:ascii="Times New Roman" w:hAnsi="Times New Roman"/>
                <w:sz w:val="24"/>
                <w:szCs w:val="24"/>
                <w:lang w:val="uk-UA"/>
              </w:rPr>
              <w:t>народознавчий: «Народознавство»,</w:t>
            </w:r>
          </w:p>
          <w:p w:rsidR="006A6B2D" w:rsidRPr="00D35397" w:rsidRDefault="006A6B2D" w:rsidP="007038F3">
            <w:pPr>
              <w:pStyle w:val="afb"/>
              <w:numPr>
                <w:ilvl w:val="0"/>
                <w:numId w:val="23"/>
              </w:numPr>
              <w:rPr>
                <w:rFonts w:ascii="Times New Roman" w:hAnsi="Times New Roman"/>
                <w:sz w:val="24"/>
                <w:szCs w:val="24"/>
                <w:lang w:val="uk-UA"/>
              </w:rPr>
            </w:pPr>
            <w:r w:rsidRPr="00D35397">
              <w:rPr>
                <w:rFonts w:ascii="Times New Roman" w:hAnsi="Times New Roman"/>
                <w:sz w:val="24"/>
                <w:szCs w:val="24"/>
                <w:lang w:val="uk-UA"/>
              </w:rPr>
              <w:t>природничий: «Юні  біохіміки»,</w:t>
            </w:r>
          </w:p>
          <w:p w:rsidR="006A6B2D" w:rsidRPr="00D35397" w:rsidRDefault="006A6B2D" w:rsidP="007038F3">
            <w:pPr>
              <w:pStyle w:val="afb"/>
              <w:numPr>
                <w:ilvl w:val="0"/>
                <w:numId w:val="23"/>
              </w:numPr>
              <w:rPr>
                <w:rFonts w:ascii="Times New Roman" w:hAnsi="Times New Roman"/>
                <w:sz w:val="24"/>
                <w:szCs w:val="24"/>
                <w:lang w:val="uk-UA"/>
              </w:rPr>
            </w:pPr>
            <w:r w:rsidRPr="00D35397">
              <w:rPr>
                <w:rFonts w:ascii="Times New Roman" w:hAnsi="Times New Roman"/>
                <w:sz w:val="24"/>
                <w:szCs w:val="24"/>
                <w:lang w:val="uk-UA"/>
              </w:rPr>
              <w:t>історичний «Юні  історики»,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 спортивно-оздоровчий , який представля</w:t>
            </w:r>
            <w:r w:rsidRPr="00D35397">
              <w:rPr>
                <w:rFonts w:ascii="Times New Roman" w:hAnsi="Times New Roman"/>
                <w:sz w:val="24"/>
                <w:szCs w:val="24"/>
                <w:lang w:val="uk-UA"/>
              </w:rPr>
              <w:t xml:space="preserve">ють 2 гуртки </w:t>
            </w:r>
            <w:r w:rsidRPr="00D35397">
              <w:rPr>
                <w:rFonts w:ascii="Times New Roman" w:hAnsi="Times New Roman"/>
                <w:sz w:val="24"/>
                <w:szCs w:val="24"/>
              </w:rPr>
              <w:t>«</w:t>
            </w:r>
            <w:r w:rsidRPr="00D35397">
              <w:rPr>
                <w:rFonts w:ascii="Times New Roman" w:hAnsi="Times New Roman"/>
                <w:sz w:val="24"/>
                <w:szCs w:val="24"/>
                <w:lang w:val="uk-UA"/>
              </w:rPr>
              <w:t>Настільний теніс»(шкільний та від Нововодолазького БДЮТ.)</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В нашому навчальному закладі працює 8 гуртків, на заняттях яких учні можуть проявити свої здібності, пізнати різні жанри, зміцнювати здоров’я. В них навчаються всі учні  нашого НВК. На базі школи працюють: 2 гуртки з Нововодолазького  БДЮТ («Настільний теніс» -  керівик: Свид  Н.Г.), («Юні  біохіміки»- керівник:Коваленко А.О.). Учні НВК навчаються у 2 гуртках Просянського сільського будинку культури(«Флірт», «Сяйво», керівник: Марюхна Ю.В.), та Нововодолазького БДЮТ «Вербиченька» (керівник-Коваль Т.П.). Керівники гуртків використовують різноманітні форми роботи з учнями, формують в учнів естетичні почуття, погляди, художні смаки, розвивають в них вміння активно сприймати дійсність, творчо проявляти себе в тій чи іншій ситуації, розвивають і зміцнюють здоров’я. Члени гуртків «Умілі руки» (керівник Білецька С.І.) та «Оригамі (керівник Вітер І.П.) проводять різноманітні виставки поробок початкового </w:t>
            </w:r>
            <w:r w:rsidRPr="00D35397">
              <w:rPr>
                <w:rFonts w:ascii="Times New Roman" w:hAnsi="Times New Roman"/>
                <w:sz w:val="24"/>
                <w:szCs w:val="24"/>
                <w:lang w:val="uk-UA"/>
              </w:rPr>
              <w:lastRenderedPageBreak/>
              <w:t>технічного моделювання.  Хореографічні гуртки «Флірт», « Сяйво» при  Просянському сільському Будинку культури (керівник- Марюхна Ю.В.- колишня учениця нашої школи) та  «Театральний» гурток нашого НВК (керівник:Івлєва-Бондаренко Л.В.) допомагають в організації свят та виступів на різноманітних конкурсах та концертах . Вихованці спортивних гуртків «Настільний теніс» , (керівник-  Свид  Н.Г..) проводять змагання, пропагують здоровий спосіб життя.</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w:t>
            </w:r>
            <w:r w:rsidRPr="00D35397">
              <w:rPr>
                <w:rFonts w:ascii="Times New Roman" w:hAnsi="Times New Roman"/>
                <w:sz w:val="24"/>
                <w:szCs w:val="24"/>
              </w:rPr>
              <w:t xml:space="preserve">В </w:t>
            </w:r>
            <w:r w:rsidRPr="00D35397">
              <w:rPr>
                <w:rFonts w:ascii="Times New Roman" w:hAnsi="Times New Roman"/>
                <w:sz w:val="24"/>
                <w:szCs w:val="24"/>
                <w:lang w:val="uk-UA"/>
              </w:rPr>
              <w:t xml:space="preserve">нашому НВК </w:t>
            </w:r>
            <w:r w:rsidRPr="00D35397">
              <w:rPr>
                <w:rFonts w:ascii="Times New Roman" w:hAnsi="Times New Roman"/>
                <w:sz w:val="24"/>
                <w:szCs w:val="24"/>
              </w:rPr>
              <w:t>створені всі умови для навчання</w:t>
            </w:r>
            <w:r w:rsidRPr="00D35397">
              <w:rPr>
                <w:rFonts w:ascii="Times New Roman" w:hAnsi="Times New Roman"/>
                <w:sz w:val="24"/>
                <w:szCs w:val="24"/>
                <w:lang w:val="uk-UA"/>
              </w:rPr>
              <w:t xml:space="preserve"> ,</w:t>
            </w:r>
            <w:r w:rsidRPr="00D35397">
              <w:rPr>
                <w:rFonts w:ascii="Times New Roman" w:hAnsi="Times New Roman"/>
                <w:sz w:val="24"/>
                <w:szCs w:val="24"/>
              </w:rPr>
              <w:t xml:space="preserve">виховання і розвитку учнів </w:t>
            </w:r>
            <w:r w:rsidRPr="00D35397">
              <w:rPr>
                <w:rFonts w:ascii="Times New Roman" w:hAnsi="Times New Roman"/>
                <w:sz w:val="24"/>
                <w:szCs w:val="24"/>
                <w:lang w:val="uk-UA"/>
              </w:rPr>
              <w:t>в гуртках. Позакласна і позашкільна робота була й залишається вагомою складовою виховання сучасної молоді.</w:t>
            </w:r>
          </w:p>
          <w:p w:rsidR="006A6B2D" w:rsidRPr="00D35397" w:rsidRDefault="006A6B2D" w:rsidP="007038F3">
            <w:pPr>
              <w:pStyle w:val="afb"/>
              <w:rPr>
                <w:rFonts w:ascii="Times New Roman" w:hAnsi="Times New Roman"/>
                <w:sz w:val="24"/>
                <w:szCs w:val="24"/>
              </w:rPr>
            </w:pPr>
            <w:r w:rsidRPr="00D35397">
              <w:rPr>
                <w:rFonts w:ascii="Times New Roman" w:hAnsi="Times New Roman"/>
                <w:spacing w:val="1"/>
                <w:sz w:val="24"/>
                <w:szCs w:val="24"/>
                <w:lang w:val="uk-UA"/>
              </w:rPr>
              <w:t>Процес виховання —двосторонній. Виховна діяльність включає в себе не тільки діяльність вихователів, а й діяльність вихованців, яка виявляється через функцію самовиховання. Така структура найбільше відповідає сучасним цілям і завданням демократичного виховання.</w:t>
            </w:r>
          </w:p>
          <w:p w:rsidR="006A6B2D" w:rsidRPr="00D35397" w:rsidRDefault="006A6B2D" w:rsidP="007038F3">
            <w:pPr>
              <w:pStyle w:val="afb"/>
              <w:rPr>
                <w:rFonts w:ascii="Times New Roman" w:hAnsi="Times New Roman"/>
                <w:bCs/>
                <w:sz w:val="24"/>
                <w:szCs w:val="24"/>
                <w:lang w:val="uk-UA"/>
              </w:rPr>
            </w:pPr>
            <w:r w:rsidRPr="00D35397">
              <w:rPr>
                <w:rFonts w:ascii="Times New Roman" w:hAnsi="Times New Roman"/>
                <w:bCs/>
                <w:sz w:val="24"/>
                <w:szCs w:val="24"/>
                <w:lang w:val="uk-UA"/>
              </w:rPr>
              <w:t>Просянський НВК є  тим  місцем  для  особистості  учня  і  вчителя,  </w:t>
            </w:r>
          </w:p>
          <w:p w:rsidR="006A6B2D" w:rsidRPr="00D35397" w:rsidRDefault="006A6B2D" w:rsidP="007038F3">
            <w:pPr>
              <w:pStyle w:val="afb"/>
              <w:rPr>
                <w:rFonts w:ascii="Times New Roman" w:hAnsi="Times New Roman"/>
                <w:bCs/>
                <w:sz w:val="24"/>
                <w:szCs w:val="24"/>
                <w:lang w:val="uk-UA"/>
              </w:rPr>
            </w:pPr>
            <w:r w:rsidRPr="00D35397">
              <w:rPr>
                <w:rFonts w:ascii="Times New Roman" w:hAnsi="Times New Roman"/>
                <w:bCs/>
                <w:sz w:val="24"/>
                <w:szCs w:val="24"/>
                <w:lang w:val="uk-UA"/>
              </w:rPr>
              <w:t> де духовно  збагачується  кожен учасник  навчально- виховного процесу, де формується громадянська зрілість і  особиста  відповідальність свій вклад  у національно культурне  відродження  України  у розбудову </w:t>
            </w:r>
          </w:p>
          <w:p w:rsidR="006A6B2D" w:rsidRPr="00D35397" w:rsidRDefault="006A6B2D" w:rsidP="007038F3">
            <w:pPr>
              <w:pStyle w:val="afb"/>
              <w:rPr>
                <w:rFonts w:ascii="Times New Roman" w:hAnsi="Times New Roman"/>
                <w:b/>
                <w:bCs/>
                <w:sz w:val="24"/>
                <w:szCs w:val="24"/>
                <w:lang w:val="uk-UA"/>
              </w:rPr>
            </w:pPr>
            <w:r w:rsidRPr="00D35397">
              <w:rPr>
                <w:rFonts w:ascii="Times New Roman" w:hAnsi="Times New Roman"/>
                <w:bCs/>
                <w:sz w:val="24"/>
                <w:szCs w:val="24"/>
                <w:lang w:val="uk-UA"/>
              </w:rPr>
              <w:t>держави .</w:t>
            </w:r>
          </w:p>
          <w:p w:rsidR="006A6B2D" w:rsidRPr="00D35397" w:rsidRDefault="006A6B2D" w:rsidP="007038F3">
            <w:pPr>
              <w:pStyle w:val="afb"/>
              <w:rPr>
                <w:rFonts w:ascii="Times New Roman" w:hAnsi="Times New Roman"/>
                <w:iCs/>
                <w:spacing w:val="10"/>
                <w:sz w:val="24"/>
                <w:szCs w:val="24"/>
                <w:lang w:val="uk-UA"/>
              </w:rPr>
            </w:pPr>
            <w:r w:rsidRPr="00D35397">
              <w:rPr>
                <w:rFonts w:ascii="Times New Roman" w:hAnsi="Times New Roman"/>
                <w:b/>
                <w:iCs/>
                <w:spacing w:val="10"/>
                <w:sz w:val="24"/>
                <w:szCs w:val="24"/>
                <w:lang w:val="uk-UA"/>
              </w:rPr>
              <w:t>С</w:t>
            </w:r>
            <w:r w:rsidRPr="00D35397">
              <w:rPr>
                <w:rFonts w:ascii="Times New Roman" w:hAnsi="Times New Roman"/>
                <w:b/>
                <w:iCs/>
                <w:spacing w:val="10"/>
                <w:sz w:val="24"/>
                <w:szCs w:val="24"/>
                <w:u w:val="thick"/>
                <w:lang w:val="uk-UA"/>
              </w:rPr>
              <w:t xml:space="preserve">тавлення особистості до суспільства і держави </w:t>
            </w:r>
            <w:r w:rsidRPr="00D35397">
              <w:rPr>
                <w:rFonts w:ascii="Times New Roman" w:hAnsi="Times New Roman"/>
                <w:iCs/>
                <w:spacing w:val="10"/>
                <w:sz w:val="24"/>
                <w:szCs w:val="24"/>
                <w:lang w:val="uk-UA"/>
              </w:rPr>
              <w:t>формувалося  при проведенні такої роботи: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iCs/>
                <w:spacing w:val="10"/>
                <w:sz w:val="24"/>
                <w:szCs w:val="24"/>
                <w:lang w:val="uk-UA"/>
              </w:rPr>
              <w:t xml:space="preserve">1.Під час </w:t>
            </w:r>
            <w:r w:rsidRPr="00D35397">
              <w:rPr>
                <w:rFonts w:ascii="Times New Roman" w:hAnsi="Times New Roman"/>
                <w:sz w:val="24"/>
                <w:szCs w:val="24"/>
                <w:lang w:val="uk-UA"/>
              </w:rPr>
              <w:t xml:space="preserve">зустрічей з представниками влади (Просянським сільським головою Вітром О.М.) </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eastAsia="en-US"/>
              </w:rPr>
              <w:t>2.В НВК організована тісна співпраця  з працівником  МНС Суршко О.М.</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eastAsia="en-US"/>
              </w:rPr>
              <w:t>який проводив зустрічі, диспути,бесіди, виступав на батьківських зборах.</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eastAsia="en-US"/>
              </w:rPr>
              <w:t>3. Співпраця з спонсорами Колодяжним С.В., Суржко С.Є., Немашкало І.В. які допомагають в організації свят: «Свята Останнього дзвоника», «Випускного у 9 класі » та в організації поїздок та екскурсій.</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eastAsia="en-US"/>
              </w:rPr>
              <w:t xml:space="preserve">4.Співпраця з депутатом районної ради </w:t>
            </w:r>
            <w:r w:rsidRPr="00D35397">
              <w:rPr>
                <w:rFonts w:ascii="Times New Roman" w:hAnsi="Times New Roman"/>
                <w:sz w:val="24"/>
                <w:szCs w:val="24"/>
                <w:lang w:val="uk-UA" w:eastAsia="en-US"/>
              </w:rPr>
              <w:tab/>
              <w:t>Коломенським Г. 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5.Тижні  громадянського виховання (це години спілкування, групові справи, бесіди, повідомлення, інформаційні хвилинки)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6.Екскурсії  до театру музкомедії, БК Залізничників , розважального центру «Караван»  м. Харкова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7.Військово-спортивні  конкурси: «Сокіл»(«Джура»), “Сильні, сміливі , спритні”, “Веселі старти”,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8.Співпраця  з Радою ветеранів села - (допомога , запрошення на свята та привітання ветеранів з Днем Перемоги)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9. Співпраця з завідуючою Просянською сільською бібліотекою Кулик Г.М., яка організовує для учнів НВК тематичні виставки,  зустрічі, свята.</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10. Співпраця з Просянським сільським будинком культури , його директором Ромась В.М. та хореографом Марюхною Ю.В.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11. Співпраця з медичними працівниками амбулаторії сімейної медицини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с. Просяне Васильченко К.В., Нетецькою О.М., Рудич О.В.</w:t>
            </w:r>
          </w:p>
          <w:p w:rsidR="006A6B2D" w:rsidRPr="00D35397" w:rsidRDefault="006A6B2D" w:rsidP="007038F3">
            <w:pPr>
              <w:pStyle w:val="a4"/>
              <w:tabs>
                <w:tab w:val="left" w:pos="0"/>
                <w:tab w:val="left" w:pos="284"/>
              </w:tabs>
              <w:spacing w:after="0"/>
              <w:rPr>
                <w:rFonts w:ascii="Times New Roman" w:hAnsi="Times New Roman" w:cs="Times New Roman"/>
                <w:sz w:val="24"/>
                <w:szCs w:val="24"/>
                <w:lang w:val="uk-UA"/>
              </w:rPr>
            </w:pPr>
            <w:r w:rsidRPr="00D35397">
              <w:rPr>
                <w:rFonts w:ascii="Times New Roman" w:hAnsi="Times New Roman" w:cs="Times New Roman"/>
                <w:sz w:val="24"/>
                <w:szCs w:val="24"/>
                <w:lang w:val="uk-UA"/>
              </w:rPr>
              <w:t>12.Співпраця з дільничним інспектором Лиманом В.М.</w:t>
            </w:r>
          </w:p>
          <w:p w:rsidR="006A6B2D" w:rsidRPr="00D35397" w:rsidRDefault="006A6B2D" w:rsidP="007038F3">
            <w:pPr>
              <w:pStyle w:val="a4"/>
              <w:tabs>
                <w:tab w:val="left" w:pos="0"/>
                <w:tab w:val="left" w:pos="284"/>
              </w:tabs>
              <w:spacing w:after="0"/>
              <w:rPr>
                <w:rFonts w:ascii="Times New Roman" w:hAnsi="Times New Roman" w:cs="Times New Roman"/>
                <w:sz w:val="24"/>
                <w:szCs w:val="24"/>
                <w:lang w:val="uk-UA"/>
              </w:rPr>
            </w:pPr>
            <w:r w:rsidRPr="00D35397">
              <w:rPr>
                <w:rFonts w:ascii="Times New Roman" w:hAnsi="Times New Roman" w:cs="Times New Roman"/>
                <w:sz w:val="24"/>
                <w:szCs w:val="24"/>
                <w:lang w:val="uk-UA"/>
              </w:rPr>
              <w:t>13. Співпраця з батьківською радою НВК та її головою Калашником В.В.</w:t>
            </w:r>
          </w:p>
          <w:p w:rsidR="006A6B2D" w:rsidRPr="00D35397" w:rsidRDefault="006A6B2D" w:rsidP="007038F3">
            <w:pPr>
              <w:pStyle w:val="afb"/>
              <w:rPr>
                <w:rFonts w:ascii="Times New Roman" w:hAnsi="Times New Roman"/>
                <w:iCs/>
                <w:spacing w:val="10"/>
                <w:sz w:val="24"/>
                <w:szCs w:val="24"/>
                <w:lang w:val="uk-UA"/>
              </w:rPr>
            </w:pPr>
            <w:r w:rsidRPr="00D35397">
              <w:rPr>
                <w:rFonts w:ascii="Times New Roman" w:hAnsi="Times New Roman"/>
                <w:b/>
                <w:iCs/>
                <w:spacing w:val="10"/>
                <w:sz w:val="24"/>
                <w:szCs w:val="24"/>
                <w:u w:val="single"/>
              </w:rPr>
              <w:t>З</w:t>
            </w:r>
            <w:r w:rsidRPr="00D35397">
              <w:rPr>
                <w:rFonts w:ascii="Times New Roman" w:hAnsi="Times New Roman"/>
                <w:b/>
                <w:iCs/>
                <w:spacing w:val="10"/>
                <w:sz w:val="24"/>
                <w:szCs w:val="24"/>
                <w:u w:val="single"/>
                <w:lang w:val="uk-UA"/>
              </w:rPr>
              <w:t xml:space="preserve"> </w:t>
            </w:r>
            <w:r w:rsidRPr="00D35397">
              <w:rPr>
                <w:rFonts w:ascii="Times New Roman" w:hAnsi="Times New Roman"/>
                <w:b/>
                <w:iCs/>
                <w:spacing w:val="10"/>
                <w:sz w:val="24"/>
                <w:szCs w:val="24"/>
                <w:u w:val="single"/>
              </w:rPr>
              <w:t>питань</w:t>
            </w:r>
            <w:r w:rsidRPr="00D35397">
              <w:rPr>
                <w:rFonts w:ascii="Times New Roman" w:hAnsi="Times New Roman"/>
                <w:b/>
                <w:iCs/>
                <w:spacing w:val="10"/>
                <w:sz w:val="24"/>
                <w:szCs w:val="24"/>
                <w:u w:val="single"/>
                <w:lang w:val="uk-UA"/>
              </w:rPr>
              <w:t xml:space="preserve"> </w:t>
            </w:r>
            <w:r w:rsidRPr="00D35397">
              <w:rPr>
                <w:rFonts w:ascii="Times New Roman" w:hAnsi="Times New Roman"/>
                <w:b/>
                <w:iCs/>
                <w:spacing w:val="10"/>
                <w:sz w:val="24"/>
                <w:szCs w:val="24"/>
                <w:u w:val="single"/>
              </w:rPr>
              <w:t xml:space="preserve">ставлення до людей </w:t>
            </w:r>
            <w:r w:rsidRPr="00D35397">
              <w:rPr>
                <w:rFonts w:ascii="Times New Roman" w:hAnsi="Times New Roman"/>
                <w:iCs/>
                <w:spacing w:val="10"/>
                <w:sz w:val="24"/>
                <w:szCs w:val="24"/>
                <w:lang w:val="uk-UA"/>
              </w:rPr>
              <w:t xml:space="preserve">проводилася  така </w:t>
            </w:r>
            <w:r w:rsidRPr="00D35397">
              <w:rPr>
                <w:rFonts w:ascii="Times New Roman" w:hAnsi="Times New Roman"/>
                <w:iCs/>
                <w:spacing w:val="10"/>
                <w:sz w:val="24"/>
                <w:szCs w:val="24"/>
              </w:rPr>
              <w:t xml:space="preserve"> робот</w:t>
            </w:r>
            <w:r w:rsidRPr="00D35397">
              <w:rPr>
                <w:rFonts w:ascii="Times New Roman" w:hAnsi="Times New Roman"/>
                <w:iCs/>
                <w:spacing w:val="10"/>
                <w:sz w:val="24"/>
                <w:szCs w:val="24"/>
                <w:lang w:val="uk-UA"/>
              </w:rPr>
              <w:t>а</w:t>
            </w:r>
            <w:r w:rsidRPr="00D35397">
              <w:rPr>
                <w:rFonts w:ascii="Times New Roman" w:hAnsi="Times New Roman"/>
                <w:iCs/>
                <w:spacing w:val="10"/>
                <w:sz w:val="24"/>
                <w:szCs w:val="24"/>
              </w:rPr>
              <w:t>:</w:t>
            </w:r>
          </w:p>
          <w:p w:rsidR="006A6B2D" w:rsidRPr="00D35397" w:rsidRDefault="006A6B2D" w:rsidP="007038F3">
            <w:pPr>
              <w:pStyle w:val="afb"/>
              <w:rPr>
                <w:rFonts w:ascii="Times New Roman" w:hAnsi="Times New Roman"/>
                <w:color w:val="FF0000"/>
                <w:sz w:val="24"/>
                <w:szCs w:val="24"/>
                <w:lang w:val="uk-UA"/>
              </w:rPr>
            </w:pPr>
            <w:r w:rsidRPr="00D35397">
              <w:rPr>
                <w:rFonts w:ascii="Times New Roman" w:hAnsi="Times New Roman"/>
                <w:sz w:val="24"/>
                <w:szCs w:val="24"/>
                <w:lang w:val="uk-UA"/>
              </w:rPr>
              <w:t>-Всі діти пільгового контингенту та обдаровані були залучені до гурткової роботи, до участі в конкурсах, змаганнях, олімпіадах,оздоровлені в пришкільному таборі «Пролісок»</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Волонтерським загоном  протягом семестру надавалася допомога людям похилого віку та ветеранам, дітям-інвалідам, а </w:t>
            </w:r>
            <w:r w:rsidRPr="00D35397">
              <w:rPr>
                <w:rFonts w:ascii="Times New Roman" w:hAnsi="Times New Roman"/>
                <w:sz w:val="24"/>
                <w:szCs w:val="24"/>
                <w:lang w:val="uk-UA"/>
              </w:rPr>
              <w:lastRenderedPageBreak/>
              <w:t xml:space="preserve">також допомога учнівській молоді по налагодженню стосунків  в дитячому колективі. Серед учнів велася пропаганда  здорового способу життя.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Учні НВК взяли участь в акції «Серце до серця». На загальношкільній лінійці була проведена бесіда:«Врятуй життя дитини» . Старшокласники організували збір коштів для хворих дітей. Проведено  конкурс малюнків та плакатів : «Ми з вами!» Організовано спортивні змагання «Підтримаємо дітей» та  флешмоб «Серце до серця».</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Учні НВК взяли участь в акції «Вишиванка дітям зони АТО». Було придбано дві вишиванки, які направлено  до м. Києва організаторам акції.</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w:t>
            </w:r>
            <w:r w:rsidRPr="00D35397">
              <w:rPr>
                <w:rFonts w:ascii="Times New Roman" w:hAnsi="Times New Roman"/>
                <w:b/>
                <w:sz w:val="24"/>
                <w:szCs w:val="24"/>
                <w:u w:val="single"/>
                <w:lang w:val="uk-UA"/>
              </w:rPr>
              <w:t>«Ставлення  до  природи»</w:t>
            </w:r>
            <w:r w:rsidRPr="00D35397">
              <w:rPr>
                <w:rFonts w:ascii="Times New Roman" w:hAnsi="Times New Roman"/>
                <w:sz w:val="24"/>
                <w:szCs w:val="24"/>
                <w:lang w:val="uk-UA"/>
              </w:rPr>
              <w:t xml:space="preserve">  у дітей формується  в  процесі  екологічного</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виховання  і виявляється в  таких  ознаках: почутті  особистої причетності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до збереження  природних  багатств,  активній участі  у  практичних природо</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охоронних  заходах</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Проводяться екскурсії  по вивченню рослинного та тваринного світу села.</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-Проведено шкільну виставку малюнків на тему «Бережи природу!».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-Волонтерами проводилася акції «За чисте село».</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-Робота з наведення санітарно-екологічного порядку на території НВК  та села Просяне. Прибирання і впорядкування узбіч доріг загального користування.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Учні НВК займалися колективною екологічною роботою:  доглядали за клумбами ,кімнатними рослинами, досліджували природний фонд.</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Учнями та працівниками</w:t>
            </w:r>
            <w:r w:rsidRPr="00D35397">
              <w:rPr>
                <w:rFonts w:ascii="Times New Roman" w:hAnsi="Times New Roman"/>
                <w:sz w:val="24"/>
                <w:szCs w:val="24"/>
                <w:lang w:val="uk-UA"/>
              </w:rPr>
              <w:t xml:space="preserve"> НВК </w:t>
            </w:r>
            <w:r w:rsidRPr="00D35397">
              <w:rPr>
                <w:rFonts w:ascii="Times New Roman" w:hAnsi="Times New Roman"/>
                <w:sz w:val="24"/>
                <w:szCs w:val="24"/>
              </w:rPr>
              <w:t>було упорядковано шкільне</w:t>
            </w:r>
            <w:r w:rsidRPr="00D35397">
              <w:rPr>
                <w:rFonts w:ascii="Times New Roman" w:hAnsi="Times New Roman"/>
                <w:sz w:val="24"/>
                <w:szCs w:val="24"/>
                <w:lang w:val="uk-UA"/>
              </w:rPr>
              <w:t xml:space="preserve"> подвір’я.</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Протягом року  учні НВК досліджували земельний  та водний фонд с. Просяне , робили малюнки, плакати, фото, агітували жителів села до збереження земельних ресурсів.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Учні взяли участь в районному етапі конкурсу «В об’єктиві натураліста» на тему «Збереження земельних ресурсів» в номінації «Кращий слайд-фільм»</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Нещеретний Б.-І місце), у районному етапі конкурсу «Жива вода –Дельта» в номінації фото «Жива вода».</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Також відмінно виступила шкільна агітбригада «ЕКОС»  в районному етапі конкурсу екологічних агітбригад на тему : «Охорона земельних ресурсів України», де посіла  ІІІ місце.</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Учні НВК взяли участь у Всеукраїнському  конкурсі «Посади дерево добра» Природоохоронна робота триває. Вихованці гуртка «Юні біологи» (керівник Коваленко А.О.) проводять екологічні акції .Природоохоронна робота триває.</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iCs/>
                <w:spacing w:val="10"/>
                <w:sz w:val="24"/>
                <w:szCs w:val="24"/>
                <w:u w:val="thick"/>
                <w:lang w:val="uk-UA"/>
              </w:rPr>
              <w:t>С</w:t>
            </w:r>
            <w:r w:rsidRPr="00D35397">
              <w:rPr>
                <w:rFonts w:ascii="Times New Roman" w:hAnsi="Times New Roman"/>
                <w:b/>
                <w:iCs/>
                <w:spacing w:val="10"/>
                <w:sz w:val="24"/>
                <w:szCs w:val="24"/>
                <w:u w:val="thick"/>
              </w:rPr>
              <w:t>тавлення до мистецтва</w:t>
            </w:r>
            <w:r w:rsidRPr="00D35397">
              <w:rPr>
                <w:rFonts w:ascii="Times New Roman" w:hAnsi="Times New Roman"/>
                <w:b/>
                <w:iCs/>
                <w:spacing w:val="10"/>
                <w:sz w:val="24"/>
                <w:szCs w:val="24"/>
                <w:u w:val="thick"/>
                <w:lang w:val="uk-UA"/>
              </w:rPr>
              <w:t xml:space="preserve"> </w:t>
            </w:r>
            <w:r w:rsidRPr="00D35397">
              <w:rPr>
                <w:rFonts w:ascii="Times New Roman" w:hAnsi="Times New Roman"/>
                <w:spacing w:val="10"/>
                <w:sz w:val="24"/>
                <w:szCs w:val="24"/>
              </w:rPr>
              <w:t>форму</w:t>
            </w:r>
            <w:r w:rsidRPr="00D35397">
              <w:rPr>
                <w:rFonts w:ascii="Times New Roman" w:hAnsi="Times New Roman"/>
                <w:spacing w:val="10"/>
                <w:sz w:val="24"/>
                <w:szCs w:val="24"/>
                <w:lang w:val="uk-UA"/>
              </w:rPr>
              <w:t>валос</w:t>
            </w:r>
            <w:r w:rsidRPr="00D35397">
              <w:rPr>
                <w:rFonts w:ascii="Times New Roman" w:hAnsi="Times New Roman"/>
                <w:spacing w:val="10"/>
                <w:sz w:val="24"/>
                <w:szCs w:val="24"/>
              </w:rPr>
              <w:t>я у процесі</w:t>
            </w:r>
            <w:r w:rsidRPr="00D35397">
              <w:rPr>
                <w:rFonts w:ascii="Times New Roman" w:hAnsi="Times New Roman"/>
                <w:spacing w:val="10"/>
                <w:sz w:val="24"/>
                <w:szCs w:val="24"/>
                <w:lang w:val="uk-UA"/>
              </w:rPr>
              <w:t xml:space="preserve"> </w:t>
            </w:r>
            <w:r w:rsidRPr="00D35397">
              <w:rPr>
                <w:rFonts w:ascii="Times New Roman" w:hAnsi="Times New Roman"/>
                <w:sz w:val="24"/>
                <w:szCs w:val="24"/>
              </w:rPr>
              <w:t>художньо-</w:t>
            </w:r>
            <w:r w:rsidRPr="00D35397">
              <w:rPr>
                <w:rFonts w:ascii="Times New Roman" w:hAnsi="Times New Roman"/>
                <w:spacing w:val="10"/>
                <w:sz w:val="24"/>
                <w:szCs w:val="24"/>
              </w:rPr>
              <w:t>естетичного</w:t>
            </w:r>
            <w:r w:rsidRPr="00D35397">
              <w:rPr>
                <w:rFonts w:ascii="Times New Roman" w:hAnsi="Times New Roman"/>
                <w:spacing w:val="10"/>
                <w:sz w:val="24"/>
                <w:szCs w:val="24"/>
                <w:lang w:val="uk-UA"/>
              </w:rPr>
              <w:t xml:space="preserve"> </w:t>
            </w:r>
            <w:r w:rsidRPr="00D35397">
              <w:rPr>
                <w:rFonts w:ascii="Times New Roman" w:hAnsi="Times New Roman"/>
                <w:spacing w:val="10"/>
                <w:sz w:val="24"/>
                <w:szCs w:val="24"/>
              </w:rPr>
              <w:t>виховання, якому</w:t>
            </w:r>
            <w:r w:rsidRPr="00D35397">
              <w:rPr>
                <w:rFonts w:ascii="Times New Roman" w:hAnsi="Times New Roman"/>
                <w:spacing w:val="10"/>
                <w:sz w:val="24"/>
                <w:szCs w:val="24"/>
                <w:lang w:val="uk-UA"/>
              </w:rPr>
              <w:t xml:space="preserve"> </w:t>
            </w:r>
            <w:r w:rsidRPr="00D35397">
              <w:rPr>
                <w:rFonts w:ascii="Times New Roman" w:hAnsi="Times New Roman"/>
                <w:sz w:val="24"/>
                <w:szCs w:val="24"/>
              </w:rPr>
              <w:t>педагогічний</w:t>
            </w:r>
            <w:r w:rsidRPr="00D35397">
              <w:rPr>
                <w:rFonts w:ascii="Times New Roman" w:hAnsi="Times New Roman"/>
                <w:sz w:val="24"/>
                <w:szCs w:val="24"/>
                <w:lang w:val="uk-UA"/>
              </w:rPr>
              <w:t xml:space="preserve"> </w:t>
            </w:r>
            <w:r w:rsidRPr="00D35397">
              <w:rPr>
                <w:rFonts w:ascii="Times New Roman" w:hAnsi="Times New Roman"/>
                <w:sz w:val="24"/>
                <w:szCs w:val="24"/>
              </w:rPr>
              <w:t>колектив закладу приділяв</w:t>
            </w:r>
            <w:r w:rsidRPr="00D35397">
              <w:rPr>
                <w:rFonts w:ascii="Times New Roman" w:hAnsi="Times New Roman"/>
                <w:sz w:val="24"/>
                <w:szCs w:val="24"/>
                <w:lang w:val="uk-UA"/>
              </w:rPr>
              <w:t xml:space="preserve"> </w:t>
            </w:r>
            <w:r w:rsidRPr="00D35397">
              <w:rPr>
                <w:rFonts w:ascii="Times New Roman" w:hAnsi="Times New Roman"/>
                <w:sz w:val="24"/>
                <w:szCs w:val="24"/>
              </w:rPr>
              <w:t>належне</w:t>
            </w:r>
            <w:r w:rsidRPr="00D35397">
              <w:rPr>
                <w:rFonts w:ascii="Times New Roman" w:hAnsi="Times New Roman"/>
                <w:sz w:val="24"/>
                <w:szCs w:val="24"/>
                <w:lang w:val="uk-UA"/>
              </w:rPr>
              <w:t xml:space="preserve"> </w:t>
            </w:r>
            <w:r w:rsidRPr="00D35397">
              <w:rPr>
                <w:rFonts w:ascii="Times New Roman" w:hAnsi="Times New Roman"/>
                <w:sz w:val="24"/>
                <w:szCs w:val="24"/>
              </w:rPr>
              <w:t>місце. Серед</w:t>
            </w:r>
            <w:r w:rsidRPr="00D35397">
              <w:rPr>
                <w:rFonts w:ascii="Times New Roman" w:hAnsi="Times New Roman"/>
                <w:sz w:val="24"/>
                <w:szCs w:val="24"/>
                <w:lang w:val="uk-UA"/>
              </w:rPr>
              <w:t xml:space="preserve"> </w:t>
            </w:r>
            <w:r w:rsidRPr="00D35397">
              <w:rPr>
                <w:rFonts w:ascii="Times New Roman" w:hAnsi="Times New Roman"/>
                <w:sz w:val="24"/>
                <w:szCs w:val="24"/>
              </w:rPr>
              <w:t>цих</w:t>
            </w:r>
            <w:r w:rsidRPr="00D35397">
              <w:rPr>
                <w:rFonts w:ascii="Times New Roman" w:hAnsi="Times New Roman"/>
                <w:sz w:val="24"/>
                <w:szCs w:val="24"/>
                <w:lang w:val="uk-UA"/>
              </w:rPr>
              <w:t xml:space="preserve"> </w:t>
            </w:r>
            <w:r w:rsidRPr="00D35397">
              <w:rPr>
                <w:rFonts w:ascii="Times New Roman" w:hAnsi="Times New Roman"/>
                <w:sz w:val="24"/>
                <w:szCs w:val="24"/>
              </w:rPr>
              <w:t>заходів</w:t>
            </w:r>
            <w:r w:rsidRPr="00D35397">
              <w:rPr>
                <w:rFonts w:ascii="Times New Roman" w:hAnsi="Times New Roman"/>
                <w:sz w:val="24"/>
                <w:szCs w:val="24"/>
                <w:lang w:val="uk-UA"/>
              </w:rPr>
              <w:t xml:space="preserve"> </w:t>
            </w:r>
            <w:r w:rsidRPr="00D35397">
              <w:rPr>
                <w:rFonts w:ascii="Times New Roman" w:hAnsi="Times New Roman"/>
                <w:sz w:val="24"/>
                <w:szCs w:val="24"/>
              </w:rPr>
              <w:t>можна</w:t>
            </w:r>
            <w:r w:rsidRPr="00D35397">
              <w:rPr>
                <w:rFonts w:ascii="Times New Roman" w:hAnsi="Times New Roman"/>
                <w:sz w:val="24"/>
                <w:szCs w:val="24"/>
                <w:lang w:val="uk-UA"/>
              </w:rPr>
              <w:t xml:space="preserve"> </w:t>
            </w:r>
            <w:r w:rsidRPr="00D35397">
              <w:rPr>
                <w:rFonts w:ascii="Times New Roman" w:hAnsi="Times New Roman"/>
                <w:sz w:val="24"/>
                <w:szCs w:val="24"/>
              </w:rPr>
              <w:t>відзначити:</w:t>
            </w:r>
          </w:p>
          <w:p w:rsidR="006A6B2D" w:rsidRPr="00D35397" w:rsidRDefault="006A6B2D" w:rsidP="007038F3">
            <w:pPr>
              <w:pStyle w:val="afb"/>
              <w:rPr>
                <w:rFonts w:ascii="Times New Roman" w:hAnsi="Times New Roman"/>
                <w:spacing w:val="10"/>
                <w:sz w:val="24"/>
                <w:szCs w:val="24"/>
                <w:lang w:eastAsia="en-US"/>
              </w:rPr>
            </w:pPr>
            <w:r w:rsidRPr="00D35397">
              <w:rPr>
                <w:rFonts w:ascii="Times New Roman" w:hAnsi="Times New Roman"/>
                <w:sz w:val="24"/>
                <w:szCs w:val="24"/>
                <w:lang w:val="uk-UA"/>
              </w:rPr>
              <w:t>-Співпраця з сільським Просянським  будинком культури. Діти займаються у творчих хореографічних колективах «Флірт», «Сяйво» - представляють на всіх районних конкурсах та  святах наш НВК;</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-Виставка робіт оригамі  гуртка «Чарівний світ оригамі»- керівник Вітер І.П.</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-Виставка робіт гуртка «Умілі руки»- керівник Білецька С. 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-Проведення цікавих виступів театрального гуртка –керівник Івлєва-Бондаренко Л. В.</w:t>
            </w:r>
          </w:p>
          <w:p w:rsidR="006A6B2D" w:rsidRPr="00D35397" w:rsidRDefault="006A6B2D" w:rsidP="007038F3">
            <w:pPr>
              <w:pStyle w:val="afb"/>
              <w:rPr>
                <w:rFonts w:ascii="Times New Roman" w:hAnsi="Times New Roman"/>
                <w:bCs/>
                <w:sz w:val="24"/>
                <w:szCs w:val="24"/>
                <w:lang w:val="uk-UA"/>
              </w:rPr>
            </w:pPr>
            <w:r w:rsidRPr="00D35397">
              <w:rPr>
                <w:rFonts w:ascii="Times New Roman" w:hAnsi="Times New Roman"/>
                <w:bCs/>
                <w:sz w:val="24"/>
                <w:szCs w:val="24"/>
                <w:lang w:val="uk-UA"/>
              </w:rPr>
              <w:t>Проведення класних, загальношкільних  та  сільських  свят;</w:t>
            </w:r>
          </w:p>
          <w:p w:rsidR="006A6B2D" w:rsidRPr="00D35397" w:rsidRDefault="006A6B2D" w:rsidP="007038F3">
            <w:pPr>
              <w:pStyle w:val="afb"/>
              <w:rPr>
                <w:rFonts w:ascii="Times New Roman" w:hAnsi="Times New Roman"/>
                <w:bCs/>
                <w:sz w:val="24"/>
                <w:szCs w:val="24"/>
                <w:lang w:val="uk-UA"/>
              </w:rPr>
            </w:pPr>
            <w:r w:rsidRPr="00D35397">
              <w:rPr>
                <w:rFonts w:ascii="Times New Roman" w:hAnsi="Times New Roman"/>
                <w:sz w:val="24"/>
                <w:szCs w:val="24"/>
                <w:lang w:val="uk-UA"/>
              </w:rPr>
              <w:lastRenderedPageBreak/>
              <w:t>Випуск газет та  плакатів до свят;</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Участь у районних конкурсах малюнків, фото та поробок: «Безпека взимку», «Великодня писанка», «Територія пригод», «</w:t>
            </w:r>
            <w:r w:rsidRPr="00D35397">
              <w:rPr>
                <w:rFonts w:ascii="Times New Roman" w:hAnsi="Times New Roman"/>
                <w:sz w:val="24"/>
                <w:szCs w:val="24"/>
                <w:lang w:val="en-US"/>
              </w:rPr>
              <w:t>SOS</w:t>
            </w:r>
            <w:r w:rsidRPr="00D35397">
              <w:rPr>
                <w:rFonts w:ascii="Times New Roman" w:hAnsi="Times New Roman"/>
                <w:sz w:val="24"/>
                <w:szCs w:val="24"/>
                <w:lang w:val="uk-UA"/>
              </w:rPr>
              <w:t xml:space="preserve"> вернісаж, або друге життя сміттю”, «Малюнок , вірш , твір до Дня матері», «Чорнобиль-довгий слід трагедії»</w:t>
            </w:r>
            <w:r w:rsidRPr="00D35397">
              <w:rPr>
                <w:rFonts w:ascii="Times New Roman" w:hAnsi="Times New Roman"/>
                <w:color w:val="FF0000"/>
                <w:sz w:val="24"/>
                <w:szCs w:val="24"/>
                <w:lang w:val="uk-UA"/>
              </w:rPr>
              <w:t xml:space="preserve"> </w:t>
            </w:r>
            <w:r w:rsidRPr="00D35397">
              <w:rPr>
                <w:rFonts w:ascii="Times New Roman" w:hAnsi="Times New Roman"/>
                <w:sz w:val="24"/>
                <w:szCs w:val="24"/>
                <w:lang w:val="uk-UA"/>
              </w:rPr>
              <w:t>(Козлова К.-ІІІ місце)</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Випуск листків  стінгазети «Шкільний меридіан».</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Надзвичайною активністю  відзначилися учні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1 класу - класний керівник Вітер І.П., учні 3 класу-класний керівник Білецька  Світлана Іванівна,  учні 8 класу – класний керівник Передрій К.С., учні 9 класу –класний  керівник –Свид Н.Г..).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Діти НВК є гарними</w:t>
            </w:r>
            <w:r w:rsidRPr="00D35397">
              <w:rPr>
                <w:rFonts w:ascii="Times New Roman" w:hAnsi="Times New Roman"/>
                <w:sz w:val="24"/>
                <w:szCs w:val="24"/>
                <w:lang w:val="uk-UA"/>
              </w:rPr>
              <w:t xml:space="preserve"> </w:t>
            </w:r>
            <w:r w:rsidRPr="00D35397">
              <w:rPr>
                <w:rFonts w:ascii="Times New Roman" w:hAnsi="Times New Roman"/>
                <w:sz w:val="24"/>
                <w:szCs w:val="24"/>
              </w:rPr>
              <w:t>акторами. Присутні</w:t>
            </w:r>
            <w:r w:rsidRPr="00D35397">
              <w:rPr>
                <w:rFonts w:ascii="Times New Roman" w:hAnsi="Times New Roman"/>
                <w:sz w:val="24"/>
                <w:szCs w:val="24"/>
                <w:lang w:val="uk-UA"/>
              </w:rPr>
              <w:t xml:space="preserve"> </w:t>
            </w:r>
            <w:r w:rsidRPr="00D35397">
              <w:rPr>
                <w:rFonts w:ascii="Times New Roman" w:hAnsi="Times New Roman"/>
                <w:sz w:val="24"/>
                <w:szCs w:val="24"/>
              </w:rPr>
              <w:t>гості та батьки  не раз в цьому</w:t>
            </w:r>
            <w:r w:rsidRPr="00D35397">
              <w:rPr>
                <w:rFonts w:ascii="Times New Roman" w:hAnsi="Times New Roman"/>
                <w:sz w:val="24"/>
                <w:szCs w:val="24"/>
                <w:lang w:val="uk-UA"/>
              </w:rPr>
              <w:t xml:space="preserve"> </w:t>
            </w:r>
            <w:r w:rsidRPr="00D35397">
              <w:rPr>
                <w:rFonts w:ascii="Times New Roman" w:hAnsi="Times New Roman"/>
                <w:sz w:val="24"/>
                <w:szCs w:val="24"/>
              </w:rPr>
              <w:t>переконувались, коли приходили  на  святковий</w:t>
            </w:r>
            <w:r w:rsidRPr="00D35397">
              <w:rPr>
                <w:rFonts w:ascii="Times New Roman" w:hAnsi="Times New Roman"/>
                <w:sz w:val="24"/>
                <w:szCs w:val="24"/>
                <w:lang w:val="uk-UA"/>
              </w:rPr>
              <w:t xml:space="preserve"> </w:t>
            </w:r>
            <w:r w:rsidRPr="00D35397">
              <w:rPr>
                <w:rFonts w:ascii="Times New Roman" w:hAnsi="Times New Roman"/>
                <w:sz w:val="24"/>
                <w:szCs w:val="24"/>
              </w:rPr>
              <w:t>театралізований ярмарок,</w:t>
            </w:r>
            <w:r w:rsidRPr="00D35397">
              <w:rPr>
                <w:rFonts w:ascii="Times New Roman" w:hAnsi="Times New Roman"/>
                <w:sz w:val="24"/>
                <w:szCs w:val="24"/>
                <w:lang w:val="uk-UA"/>
              </w:rPr>
              <w:t xml:space="preserve"> Новорічні свята,</w:t>
            </w:r>
            <w:r w:rsidRPr="00D35397">
              <w:rPr>
                <w:rFonts w:ascii="Times New Roman" w:hAnsi="Times New Roman"/>
                <w:sz w:val="24"/>
                <w:szCs w:val="24"/>
              </w:rPr>
              <w:t xml:space="preserve"> свят</w:t>
            </w:r>
            <w:r w:rsidRPr="00D35397">
              <w:rPr>
                <w:rFonts w:ascii="Times New Roman" w:hAnsi="Times New Roman"/>
                <w:sz w:val="24"/>
                <w:szCs w:val="24"/>
                <w:lang w:val="uk-UA"/>
              </w:rPr>
              <w:t>о</w:t>
            </w:r>
            <w:r w:rsidRPr="00D35397">
              <w:rPr>
                <w:rFonts w:ascii="Times New Roman" w:hAnsi="Times New Roman"/>
                <w:sz w:val="24"/>
                <w:szCs w:val="24"/>
              </w:rPr>
              <w:t xml:space="preserve"> </w:t>
            </w:r>
            <w:r w:rsidRPr="00D35397">
              <w:rPr>
                <w:rFonts w:ascii="Times New Roman" w:hAnsi="Times New Roman"/>
                <w:sz w:val="24"/>
                <w:szCs w:val="24"/>
                <w:lang w:val="uk-UA"/>
              </w:rPr>
              <w:t>8 березня, День вишиванки, День захисту дітей</w:t>
            </w:r>
            <w:r w:rsidRPr="00D35397">
              <w:rPr>
                <w:rFonts w:ascii="Times New Roman" w:hAnsi="Times New Roman"/>
                <w:sz w:val="24"/>
                <w:szCs w:val="24"/>
              </w:rPr>
              <w:t xml:space="preserve"> та ін….Особливо акторський  талант  ми спостерігали в К</w:t>
            </w:r>
            <w:r w:rsidRPr="00D35397">
              <w:rPr>
                <w:rFonts w:ascii="Times New Roman" w:hAnsi="Times New Roman"/>
                <w:sz w:val="24"/>
                <w:szCs w:val="24"/>
                <w:lang w:val="uk-UA"/>
              </w:rPr>
              <w:t>оваленко П.</w:t>
            </w:r>
            <w:r w:rsidRPr="00D35397">
              <w:rPr>
                <w:rFonts w:ascii="Times New Roman" w:hAnsi="Times New Roman"/>
                <w:sz w:val="24"/>
                <w:szCs w:val="24"/>
              </w:rPr>
              <w:t xml:space="preserve">.( </w:t>
            </w:r>
            <w:r w:rsidRPr="00D35397">
              <w:rPr>
                <w:rFonts w:ascii="Times New Roman" w:hAnsi="Times New Roman"/>
                <w:sz w:val="24"/>
                <w:szCs w:val="24"/>
                <w:lang w:val="uk-UA"/>
              </w:rPr>
              <w:t>3</w:t>
            </w:r>
            <w:r w:rsidRPr="00D35397">
              <w:rPr>
                <w:rFonts w:ascii="Times New Roman" w:hAnsi="Times New Roman"/>
                <w:sz w:val="24"/>
                <w:szCs w:val="24"/>
              </w:rPr>
              <w:t xml:space="preserve"> кл.), Савчук А.(</w:t>
            </w:r>
            <w:r w:rsidRPr="00D35397">
              <w:rPr>
                <w:rFonts w:ascii="Times New Roman" w:hAnsi="Times New Roman"/>
                <w:sz w:val="24"/>
                <w:szCs w:val="24"/>
                <w:lang w:val="uk-UA"/>
              </w:rPr>
              <w:t>5</w:t>
            </w:r>
            <w:r w:rsidRPr="00D35397">
              <w:rPr>
                <w:rFonts w:ascii="Times New Roman" w:hAnsi="Times New Roman"/>
                <w:sz w:val="24"/>
                <w:szCs w:val="24"/>
              </w:rPr>
              <w:t xml:space="preserve"> кл.),</w:t>
            </w:r>
            <w:r w:rsidRPr="00D35397">
              <w:rPr>
                <w:rFonts w:ascii="Times New Roman" w:hAnsi="Times New Roman"/>
                <w:sz w:val="24"/>
                <w:szCs w:val="24"/>
                <w:lang w:val="uk-UA"/>
              </w:rPr>
              <w:t xml:space="preserve"> Акопян С.(5 кл.),Гулаги А.(7 кл.),Гулаги Т.(10 кл.),</w:t>
            </w:r>
            <w:r w:rsidRPr="00D35397">
              <w:rPr>
                <w:rFonts w:ascii="Times New Roman" w:hAnsi="Times New Roman"/>
                <w:sz w:val="24"/>
                <w:szCs w:val="24"/>
              </w:rPr>
              <w:t>Шевченко</w:t>
            </w:r>
            <w:r w:rsidRPr="00D35397">
              <w:rPr>
                <w:rFonts w:ascii="Times New Roman" w:hAnsi="Times New Roman"/>
                <w:sz w:val="24"/>
                <w:szCs w:val="24"/>
                <w:lang w:val="uk-UA"/>
              </w:rPr>
              <w:t xml:space="preserve"> </w:t>
            </w:r>
            <w:r w:rsidRPr="00D35397">
              <w:rPr>
                <w:rFonts w:ascii="Times New Roman" w:hAnsi="Times New Roman"/>
                <w:sz w:val="24"/>
                <w:szCs w:val="24"/>
              </w:rPr>
              <w:t>Діани(</w:t>
            </w:r>
            <w:r w:rsidRPr="00D35397">
              <w:rPr>
                <w:rFonts w:ascii="Times New Roman" w:hAnsi="Times New Roman"/>
                <w:sz w:val="24"/>
                <w:szCs w:val="24"/>
                <w:lang w:val="uk-UA"/>
              </w:rPr>
              <w:t>3</w:t>
            </w:r>
            <w:r w:rsidRPr="00D35397">
              <w:rPr>
                <w:rFonts w:ascii="Times New Roman" w:hAnsi="Times New Roman"/>
                <w:sz w:val="24"/>
                <w:szCs w:val="24"/>
              </w:rPr>
              <w:t xml:space="preserve"> кл.),  Свид Є.(</w:t>
            </w:r>
            <w:r w:rsidRPr="00D35397">
              <w:rPr>
                <w:rFonts w:ascii="Times New Roman" w:hAnsi="Times New Roman"/>
                <w:sz w:val="24"/>
                <w:szCs w:val="24"/>
                <w:lang w:val="uk-UA"/>
              </w:rPr>
              <w:t>6</w:t>
            </w:r>
            <w:r w:rsidRPr="00D35397">
              <w:rPr>
                <w:rFonts w:ascii="Times New Roman" w:hAnsi="Times New Roman"/>
                <w:sz w:val="24"/>
                <w:szCs w:val="24"/>
              </w:rPr>
              <w:t>кл.), Шкулети Ольги (</w:t>
            </w:r>
            <w:r w:rsidRPr="00D35397">
              <w:rPr>
                <w:rFonts w:ascii="Times New Roman" w:hAnsi="Times New Roman"/>
                <w:sz w:val="24"/>
                <w:szCs w:val="24"/>
                <w:lang w:val="uk-UA"/>
              </w:rPr>
              <w:t>8</w:t>
            </w:r>
            <w:r w:rsidRPr="00D35397">
              <w:rPr>
                <w:rFonts w:ascii="Times New Roman" w:hAnsi="Times New Roman"/>
                <w:sz w:val="24"/>
                <w:szCs w:val="24"/>
              </w:rPr>
              <w:t xml:space="preserve"> клас), Овакімян</w:t>
            </w:r>
            <w:r w:rsidRPr="00D35397">
              <w:rPr>
                <w:rFonts w:ascii="Times New Roman" w:hAnsi="Times New Roman"/>
                <w:sz w:val="24"/>
                <w:szCs w:val="24"/>
                <w:lang w:val="uk-UA"/>
              </w:rPr>
              <w:t xml:space="preserve"> </w:t>
            </w:r>
            <w:r w:rsidRPr="00D35397">
              <w:rPr>
                <w:rFonts w:ascii="Times New Roman" w:hAnsi="Times New Roman"/>
                <w:sz w:val="24"/>
                <w:szCs w:val="24"/>
              </w:rPr>
              <w:t>Карини (1</w:t>
            </w:r>
            <w:r w:rsidRPr="00D35397">
              <w:rPr>
                <w:rFonts w:ascii="Times New Roman" w:hAnsi="Times New Roman"/>
                <w:sz w:val="24"/>
                <w:szCs w:val="24"/>
                <w:lang w:val="uk-UA"/>
              </w:rPr>
              <w:t>1</w:t>
            </w:r>
            <w:r w:rsidRPr="00D35397">
              <w:rPr>
                <w:rFonts w:ascii="Times New Roman" w:hAnsi="Times New Roman"/>
                <w:sz w:val="24"/>
                <w:szCs w:val="24"/>
              </w:rPr>
              <w:t>кл.), Льовкіної</w:t>
            </w:r>
            <w:r w:rsidRPr="00D35397">
              <w:rPr>
                <w:rFonts w:ascii="Times New Roman" w:hAnsi="Times New Roman"/>
                <w:sz w:val="24"/>
                <w:szCs w:val="24"/>
                <w:lang w:val="uk-UA"/>
              </w:rPr>
              <w:t xml:space="preserve"> </w:t>
            </w:r>
            <w:r w:rsidRPr="00D35397">
              <w:rPr>
                <w:rFonts w:ascii="Times New Roman" w:hAnsi="Times New Roman"/>
                <w:sz w:val="24"/>
                <w:szCs w:val="24"/>
              </w:rPr>
              <w:t xml:space="preserve">Олександри( </w:t>
            </w:r>
            <w:r w:rsidRPr="00D35397">
              <w:rPr>
                <w:rFonts w:ascii="Times New Roman" w:hAnsi="Times New Roman"/>
                <w:sz w:val="24"/>
                <w:szCs w:val="24"/>
                <w:lang w:val="uk-UA"/>
              </w:rPr>
              <w:t>10</w:t>
            </w:r>
            <w:r w:rsidRPr="00D35397">
              <w:rPr>
                <w:rFonts w:ascii="Times New Roman" w:hAnsi="Times New Roman"/>
                <w:sz w:val="24"/>
                <w:szCs w:val="24"/>
              </w:rPr>
              <w:t>кл.), Гузенко Валерії –</w:t>
            </w:r>
            <w:r w:rsidRPr="00D35397">
              <w:rPr>
                <w:rFonts w:ascii="Times New Roman" w:hAnsi="Times New Roman"/>
                <w:sz w:val="24"/>
                <w:szCs w:val="24"/>
                <w:lang w:val="uk-UA"/>
              </w:rPr>
              <w:t>(10</w:t>
            </w:r>
            <w:r w:rsidRPr="00D35397">
              <w:rPr>
                <w:rFonts w:ascii="Times New Roman" w:hAnsi="Times New Roman"/>
                <w:sz w:val="24"/>
                <w:szCs w:val="24"/>
              </w:rPr>
              <w:t>кл</w:t>
            </w:r>
            <w:r w:rsidRPr="00D35397">
              <w:rPr>
                <w:rFonts w:ascii="Times New Roman" w:hAnsi="Times New Roman"/>
                <w:sz w:val="24"/>
                <w:szCs w:val="24"/>
                <w:lang w:val="uk-UA"/>
              </w:rPr>
              <w:t>)</w:t>
            </w:r>
            <w:r w:rsidRPr="00D35397">
              <w:rPr>
                <w:rFonts w:ascii="Times New Roman" w:hAnsi="Times New Roman"/>
                <w:sz w:val="24"/>
                <w:szCs w:val="24"/>
              </w:rPr>
              <w:t>, Нещеретного Б.(</w:t>
            </w:r>
            <w:r w:rsidRPr="00D35397">
              <w:rPr>
                <w:rFonts w:ascii="Times New Roman" w:hAnsi="Times New Roman"/>
                <w:sz w:val="24"/>
                <w:szCs w:val="24"/>
                <w:lang w:val="uk-UA"/>
              </w:rPr>
              <w:t>8</w:t>
            </w:r>
            <w:r w:rsidRPr="00D35397">
              <w:rPr>
                <w:rFonts w:ascii="Times New Roman" w:hAnsi="Times New Roman"/>
                <w:sz w:val="24"/>
                <w:szCs w:val="24"/>
              </w:rPr>
              <w:t xml:space="preserve"> кл.), Патлай К.(</w:t>
            </w:r>
            <w:r w:rsidRPr="00D35397">
              <w:rPr>
                <w:rFonts w:ascii="Times New Roman" w:hAnsi="Times New Roman"/>
                <w:sz w:val="24"/>
                <w:szCs w:val="24"/>
                <w:lang w:val="uk-UA"/>
              </w:rPr>
              <w:t>8</w:t>
            </w:r>
            <w:r w:rsidRPr="00D35397">
              <w:rPr>
                <w:rFonts w:ascii="Times New Roman" w:hAnsi="Times New Roman"/>
                <w:sz w:val="24"/>
                <w:szCs w:val="24"/>
              </w:rPr>
              <w:t>кл.), Саламахи</w:t>
            </w:r>
            <w:r w:rsidRPr="00D35397">
              <w:rPr>
                <w:rFonts w:ascii="Times New Roman" w:hAnsi="Times New Roman"/>
                <w:sz w:val="24"/>
                <w:szCs w:val="24"/>
                <w:lang w:val="uk-UA"/>
              </w:rPr>
              <w:t xml:space="preserve"> М.(8кл.), Кулик О.(8кл.), Чиркової К.(8 кл.) та ін..</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Традиційними у нашому НВК є проведення</w:t>
            </w:r>
            <w:r w:rsidRPr="00D35397">
              <w:rPr>
                <w:rStyle w:val="apple-converted-space"/>
                <w:rFonts w:ascii="Times New Roman" w:hAnsi="Times New Roman"/>
                <w:sz w:val="24"/>
                <w:szCs w:val="24"/>
              </w:rPr>
              <w:t> </w:t>
            </w:r>
            <w:r w:rsidRPr="00D35397">
              <w:rPr>
                <w:rStyle w:val="af8"/>
                <w:rFonts w:ascii="Times New Roman" w:hAnsi="Times New Roman"/>
                <w:b w:val="0"/>
                <w:sz w:val="24"/>
                <w:szCs w:val="24"/>
              </w:rPr>
              <w:t>літературно-музичних композицій</w:t>
            </w:r>
            <w:r w:rsidRPr="00D35397">
              <w:rPr>
                <w:rFonts w:ascii="Times New Roman" w:hAnsi="Times New Roman"/>
                <w:b/>
                <w:sz w:val="24"/>
                <w:szCs w:val="24"/>
                <w:lang w:val="uk-UA"/>
              </w:rPr>
              <w:t>,</w:t>
            </w:r>
            <w:r w:rsidRPr="00D35397">
              <w:rPr>
                <w:rFonts w:ascii="Times New Roman" w:hAnsi="Times New Roman"/>
                <w:sz w:val="24"/>
                <w:szCs w:val="24"/>
                <w:lang w:val="uk-UA"/>
              </w:rPr>
              <w:t xml:space="preserve"> присвячених знаменним і пам’ятним датам нашої держави, ювілеям видатних діячів культури та мистецтва. До визначеної теми  підбирається відповідний матеріал: музичні номери, вірші, відеофрагменти, фотокартки, портрети, робляться презентації. </w:t>
            </w:r>
            <w:r w:rsidRPr="00D35397">
              <w:rPr>
                <w:rFonts w:ascii="Times New Roman" w:hAnsi="Times New Roman"/>
                <w:sz w:val="24"/>
                <w:szCs w:val="24"/>
              </w:rPr>
              <w:t>У цих заходах беруть</w:t>
            </w:r>
            <w:r w:rsidRPr="00D35397">
              <w:rPr>
                <w:rFonts w:ascii="Times New Roman" w:hAnsi="Times New Roman"/>
                <w:sz w:val="24"/>
                <w:szCs w:val="24"/>
                <w:lang w:val="uk-UA"/>
              </w:rPr>
              <w:t xml:space="preserve"> </w:t>
            </w:r>
            <w:r w:rsidRPr="00D35397">
              <w:rPr>
                <w:rFonts w:ascii="Times New Roman" w:hAnsi="Times New Roman"/>
                <w:sz w:val="24"/>
                <w:szCs w:val="24"/>
              </w:rPr>
              <w:t>учать</w:t>
            </w:r>
            <w:r w:rsidRPr="00D35397">
              <w:rPr>
                <w:rFonts w:ascii="Times New Roman" w:hAnsi="Times New Roman"/>
                <w:sz w:val="24"/>
                <w:szCs w:val="24"/>
                <w:lang w:val="uk-UA"/>
              </w:rPr>
              <w:t xml:space="preserve"> </w:t>
            </w:r>
            <w:r w:rsidRPr="00D35397">
              <w:rPr>
                <w:rFonts w:ascii="Times New Roman" w:hAnsi="Times New Roman"/>
                <w:sz w:val="24"/>
                <w:szCs w:val="24"/>
              </w:rPr>
              <w:t xml:space="preserve">вчителі та учні НВК. </w:t>
            </w:r>
            <w:r w:rsidRPr="00D35397">
              <w:rPr>
                <w:rFonts w:ascii="Times New Roman" w:hAnsi="Times New Roman"/>
                <w:sz w:val="24"/>
                <w:szCs w:val="24"/>
                <w:lang w:val="uk-UA"/>
              </w:rPr>
              <w:t xml:space="preserve">Також були </w:t>
            </w:r>
            <w:r w:rsidRPr="00D35397">
              <w:rPr>
                <w:rFonts w:ascii="Times New Roman" w:hAnsi="Times New Roman"/>
                <w:sz w:val="24"/>
                <w:szCs w:val="24"/>
              </w:rPr>
              <w:t>проведені:</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 xml:space="preserve">       -літературно-музична</w:t>
            </w:r>
            <w:r w:rsidRPr="00D35397">
              <w:rPr>
                <w:rFonts w:ascii="Times New Roman" w:hAnsi="Times New Roman"/>
                <w:sz w:val="24"/>
                <w:szCs w:val="24"/>
                <w:lang w:val="uk-UA"/>
              </w:rPr>
              <w:t xml:space="preserve"> </w:t>
            </w:r>
            <w:r w:rsidRPr="00D35397">
              <w:rPr>
                <w:rFonts w:ascii="Times New Roman" w:hAnsi="Times New Roman"/>
                <w:sz w:val="24"/>
                <w:szCs w:val="24"/>
              </w:rPr>
              <w:t>композиція «Ми пам’ятаємо</w:t>
            </w:r>
            <w:r w:rsidRPr="00D35397">
              <w:rPr>
                <w:rFonts w:ascii="Times New Roman" w:hAnsi="Times New Roman"/>
                <w:sz w:val="24"/>
                <w:szCs w:val="24"/>
                <w:lang w:val="uk-UA"/>
              </w:rPr>
              <w:t xml:space="preserve"> тих, хто виборює незалежність</w:t>
            </w:r>
            <w:r w:rsidRPr="00D35397">
              <w:rPr>
                <w:rFonts w:ascii="Times New Roman" w:hAnsi="Times New Roman"/>
                <w:sz w:val="24"/>
                <w:szCs w:val="24"/>
              </w:rPr>
              <w:t>»</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_виставки</w:t>
            </w:r>
            <w:r w:rsidRPr="00D35397">
              <w:rPr>
                <w:rFonts w:ascii="Times New Roman" w:hAnsi="Times New Roman"/>
                <w:sz w:val="24"/>
                <w:szCs w:val="24"/>
                <w:lang w:val="uk-UA"/>
              </w:rPr>
              <w:t xml:space="preserve"> </w:t>
            </w:r>
            <w:r w:rsidRPr="00D35397">
              <w:rPr>
                <w:rFonts w:ascii="Times New Roman" w:hAnsi="Times New Roman"/>
                <w:sz w:val="24"/>
                <w:szCs w:val="24"/>
              </w:rPr>
              <w:t>малюнків ,плакатів, шкільних газет на різноманітну тематику;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 літературно-музична</w:t>
            </w:r>
            <w:r w:rsidRPr="00D35397">
              <w:rPr>
                <w:rFonts w:ascii="Times New Roman" w:hAnsi="Times New Roman"/>
                <w:sz w:val="24"/>
                <w:szCs w:val="24"/>
                <w:lang w:val="uk-UA"/>
              </w:rPr>
              <w:t xml:space="preserve"> </w:t>
            </w:r>
            <w:r w:rsidRPr="00D35397">
              <w:rPr>
                <w:rFonts w:ascii="Times New Roman" w:hAnsi="Times New Roman"/>
                <w:sz w:val="24"/>
                <w:szCs w:val="24"/>
              </w:rPr>
              <w:t>композиція  «Слово Шевченка не вмре, не поляже»</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свято «ЇЇ величність Жінка»</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lang w:val="uk-UA"/>
              </w:rPr>
              <w:t xml:space="preserve">- літературно-музична композиція «Пісні Великої Вітчизняної війни», присвячена 71-річчю </w:t>
            </w:r>
            <w:r w:rsidRPr="00D35397">
              <w:rPr>
                <w:rFonts w:ascii="Times New Roman" w:hAnsi="Times New Roman"/>
                <w:sz w:val="24"/>
                <w:szCs w:val="24"/>
              </w:rPr>
              <w:t xml:space="preserve">Перемоги у </w:t>
            </w:r>
            <w:r w:rsidRPr="00D35397">
              <w:rPr>
                <w:rFonts w:ascii="Times New Roman" w:hAnsi="Times New Roman"/>
                <w:sz w:val="24"/>
                <w:szCs w:val="24"/>
                <w:lang w:val="uk-UA"/>
              </w:rPr>
              <w:t xml:space="preserve">Другій світовій </w:t>
            </w:r>
            <w:r w:rsidRPr="00D35397">
              <w:rPr>
                <w:rFonts w:ascii="Times New Roman" w:hAnsi="Times New Roman"/>
                <w:sz w:val="24"/>
                <w:szCs w:val="24"/>
              </w:rPr>
              <w:t>війні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літературно-музичний вечір «Афганістан болить в душі моїй»</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-8 травня були проведені урочистості з нагоди відзначення Дня пам’яті та примирення та 71-ї річниці Перемоги над нацизмом у Європі та 71-ї річниці завершення Другої світової війни та конкурс малюнку на асфальті.</w:t>
            </w:r>
          </w:p>
          <w:p w:rsidR="006A6B2D" w:rsidRPr="00D35397" w:rsidRDefault="006A6B2D" w:rsidP="007038F3">
            <w:pPr>
              <w:pStyle w:val="ad"/>
              <w:spacing w:before="0" w:beforeAutospacing="0" w:after="0" w:afterAutospacing="0"/>
              <w:rPr>
                <w:color w:val="000000"/>
                <w:lang w:val="uk-UA"/>
              </w:rPr>
            </w:pPr>
            <w:r w:rsidRPr="00D35397">
              <w:rPr>
                <w:color w:val="000000"/>
                <w:lang w:val="uk-UA"/>
              </w:rPr>
              <w:t>-Учні підготували патріотичний мітинг та у співпраці з Просянським СБК концерт для жителів села до Дня Перемоги 9 травня. На свято були запрошені і воїни-афганці.</w:t>
            </w:r>
          </w:p>
          <w:p w:rsidR="006A6B2D" w:rsidRPr="00D35397" w:rsidRDefault="006A6B2D" w:rsidP="007038F3">
            <w:pPr>
              <w:pStyle w:val="ad"/>
              <w:spacing w:before="0" w:beforeAutospacing="0" w:after="0" w:afterAutospacing="0"/>
              <w:ind w:firstLine="480"/>
              <w:rPr>
                <w:color w:val="000000"/>
                <w:lang w:val="uk-UA"/>
              </w:rPr>
            </w:pPr>
            <w:r w:rsidRPr="00D35397">
              <w:rPr>
                <w:color w:val="000000"/>
                <w:lang w:val="uk-UA"/>
              </w:rPr>
              <w:t>Учні нашого НВК брали участь в районному конкурсі « Таланти ІІІ тисячоліття»та  у конкурсі «Весняні дзвіночки» в номінації вокального мистецтва - Шкулета О., Льовкіна О., Гузенко В. та в номінації хореографічного мистецтва - гурт « Сяйво». Хореографічний гурт «Сяйво» був обраний до участі в обласному етапі конкурсу та приймав участь у конкурсі в Харківському Палаці дитячої та юнацької творчості м. Харкові, де був нагороджений поїздкою в торгового-розважальний центр «Караван». Завдяки спонсорам Немашкалу І.В. та Колодяжному С.В. 30 учнів мали можливість безкоштовно поїхати в м. Харків.</w:t>
            </w:r>
          </w:p>
          <w:p w:rsidR="006A6B2D" w:rsidRPr="00D35397" w:rsidRDefault="006A6B2D" w:rsidP="007038F3">
            <w:pPr>
              <w:pStyle w:val="ad"/>
              <w:spacing w:before="0" w:beforeAutospacing="0" w:after="0" w:afterAutospacing="0"/>
              <w:ind w:firstLine="480"/>
              <w:rPr>
                <w:color w:val="000000"/>
                <w:lang w:val="uk-UA"/>
              </w:rPr>
            </w:pPr>
            <w:r w:rsidRPr="00D35397">
              <w:rPr>
                <w:color w:val="000000"/>
                <w:lang w:val="uk-UA"/>
              </w:rPr>
              <w:t xml:space="preserve">Діти показали свої творчі здібності на святі останнього Дзвоника та на випускному у 9 класі ,в районному етапі </w:t>
            </w:r>
            <w:r w:rsidRPr="00D35397">
              <w:rPr>
                <w:color w:val="000000"/>
                <w:lang w:val="uk-UA"/>
              </w:rPr>
              <w:lastRenderedPageBreak/>
              <w:t>Всеукраїнської дитячої-юнацької військово-патріотичної  гри «Сокіл»(Джура) .</w:t>
            </w:r>
          </w:p>
          <w:p w:rsidR="006A6B2D" w:rsidRPr="00D35397" w:rsidRDefault="006A6B2D" w:rsidP="007038F3">
            <w:pPr>
              <w:pStyle w:val="ad"/>
              <w:spacing w:before="0" w:beforeAutospacing="0" w:after="0" w:afterAutospacing="0"/>
              <w:ind w:firstLine="480"/>
              <w:rPr>
                <w:lang w:val="uk-UA"/>
              </w:rPr>
            </w:pPr>
            <w:r w:rsidRPr="00D35397">
              <w:rPr>
                <w:lang w:val="uk-UA"/>
              </w:rPr>
              <w:t xml:space="preserve"> Протягом  навчального року  в НВК особлива увага приділялася </w:t>
            </w:r>
            <w:r w:rsidRPr="00D35397">
              <w:rPr>
                <w:b/>
                <w:lang w:val="uk-UA"/>
              </w:rPr>
              <w:t>національно-патріотичному вихованню</w:t>
            </w:r>
            <w:r w:rsidRPr="00D35397">
              <w:rPr>
                <w:lang w:val="uk-UA"/>
              </w:rPr>
              <w:t>. Були проведені заходи  щодо героїзації осіб АТО : години спілкування «Вони загинули, щоб існувала українська держава», «Пам’ятай тих, хто віддав все для України»,Уроки мужності, зустрічі, перегляди документальних та художніх фільмів на військово-патріотичну тематику, присвячених боротьбі за незалежність України, заочні віртуальні екскурсії на фотовиставки про АТО, інформаційні хвилинки «Наші земляки-воїни АТО»,конкурси малюнків «Ні-війні!»,»Нам потрібне мирне небо» акції «Лист солдату», «Новорічна листівка воїнам АТО» ,збір макулатури та допомоги тощо..</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Були проведені заходи на вшанування учасників ліквідації аварії на Чорнобильській АЕС пов’язані з 30-ми роковинами Чорнобильської катастрофи:загальношкільна лінійка «Чорний  ранок України», Слайд – шоу       «Дзвони Чорнобиля» ,  година спілкування    «І  буде  син,   і буде  мати»,      вшанування    жертв трагедії  хвилиною мовчання, конкурс малюнків . Також учні НВК були запрошені у приміщення сільської ради на годину Пам’яті з переглядом документальних фільмів «Чорнобиль: події, долі, пам'ять»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В НВК проводяться заходи щодо вшанування воїнів-інтернаціоналістів:години спілкування, загальношкільна лінійка «Афганістан-болюча рана», воїни –афганці запрошуються на загальношкільні свята.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Діти допомагають ветерану Великої Вітчизняної війни Суржку І.М.</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Волонтерський загін упорядковує монумент Слави у с. Просяне.</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Учні брали участь у </w:t>
            </w:r>
            <w:r w:rsidRPr="00D35397">
              <w:rPr>
                <w:rFonts w:ascii="Times New Roman" w:hAnsi="Times New Roman"/>
                <w:color w:val="000000"/>
                <w:lang w:val="uk-UA"/>
              </w:rPr>
              <w:t xml:space="preserve">районному етапі Всеукраїнської дитячої-юнацької військово-патріотичної </w:t>
            </w:r>
            <w:r w:rsidRPr="00D35397">
              <w:rPr>
                <w:rFonts w:ascii="Times New Roman" w:hAnsi="Times New Roman"/>
                <w:sz w:val="24"/>
                <w:szCs w:val="24"/>
                <w:lang w:val="uk-UA"/>
              </w:rPr>
              <w:t>грі «Сокіл» («Джура») , де показали гарні результати (керівник : Свид Н.Г.) .</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rPr>
              <w:t xml:space="preserve">  </w:t>
            </w:r>
            <w:r w:rsidRPr="00D35397">
              <w:rPr>
                <w:rFonts w:ascii="Times New Roman" w:hAnsi="Times New Roman"/>
                <w:b/>
                <w:iCs/>
                <w:spacing w:val="10"/>
                <w:sz w:val="24"/>
                <w:szCs w:val="24"/>
                <w:u w:val="thick"/>
                <w:lang w:val="uk-UA"/>
              </w:rPr>
              <w:t xml:space="preserve">Ціннісне ставлення до себе </w:t>
            </w:r>
            <w:r w:rsidRPr="00D35397">
              <w:rPr>
                <w:rFonts w:ascii="Times New Roman" w:hAnsi="Times New Roman"/>
                <w:sz w:val="24"/>
                <w:szCs w:val="24"/>
                <w:lang w:val="uk-UA"/>
              </w:rPr>
              <w:t xml:space="preserve">передбачає сформованість у зростаючої особистості вміння </w:t>
            </w:r>
            <w:r w:rsidRPr="00D35397">
              <w:rPr>
                <w:rFonts w:ascii="Times New Roman" w:hAnsi="Times New Roman"/>
                <w:sz w:val="24"/>
                <w:szCs w:val="24"/>
              </w:rPr>
              <w:t>цінувати себе як носія</w:t>
            </w:r>
            <w:r w:rsidRPr="00D35397">
              <w:rPr>
                <w:rFonts w:ascii="Times New Roman" w:hAnsi="Times New Roman"/>
                <w:sz w:val="24"/>
                <w:szCs w:val="24"/>
                <w:lang w:val="uk-UA"/>
              </w:rPr>
              <w:t xml:space="preserve"> </w:t>
            </w:r>
            <w:r w:rsidRPr="00D35397">
              <w:rPr>
                <w:rFonts w:ascii="Times New Roman" w:hAnsi="Times New Roman"/>
                <w:sz w:val="24"/>
                <w:szCs w:val="24"/>
              </w:rPr>
              <w:t>фізичних, духовно-душевних</w:t>
            </w:r>
            <w:r w:rsidRPr="00D35397">
              <w:rPr>
                <w:rFonts w:ascii="Times New Roman" w:hAnsi="Times New Roman"/>
                <w:sz w:val="24"/>
                <w:szCs w:val="24"/>
                <w:lang w:val="uk-UA"/>
              </w:rPr>
              <w:t xml:space="preserve"> </w:t>
            </w:r>
            <w:r w:rsidRPr="00D35397">
              <w:rPr>
                <w:rFonts w:ascii="Times New Roman" w:hAnsi="Times New Roman"/>
                <w:sz w:val="24"/>
                <w:szCs w:val="24"/>
              </w:rPr>
              <w:t>та соціальних сил.</w:t>
            </w:r>
          </w:p>
          <w:p w:rsidR="006A6B2D" w:rsidRPr="00D35397" w:rsidRDefault="006A6B2D" w:rsidP="007038F3">
            <w:pPr>
              <w:pStyle w:val="afb"/>
              <w:rPr>
                <w:rFonts w:ascii="Times New Roman" w:hAnsi="Times New Roman"/>
                <w:sz w:val="24"/>
                <w:szCs w:val="24"/>
                <w:lang w:val="uk-UA" w:eastAsia="en-US"/>
              </w:rPr>
            </w:pPr>
            <w:r w:rsidRPr="00D35397">
              <w:rPr>
                <w:rFonts w:ascii="Times New Roman" w:hAnsi="Times New Roman"/>
                <w:sz w:val="24"/>
                <w:szCs w:val="24"/>
                <w:lang w:val="uk-UA"/>
              </w:rPr>
              <w:t xml:space="preserve"> Мета напрямку</w:t>
            </w:r>
            <w:r w:rsidRPr="00D35397">
              <w:rPr>
                <w:rFonts w:ascii="Times New Roman" w:hAnsi="Times New Roman"/>
                <w:sz w:val="24"/>
                <w:szCs w:val="24"/>
                <w:u w:val="single"/>
                <w:lang w:val="uk-UA"/>
              </w:rPr>
              <w:t>„Формування здорового  способу життя”</w:t>
            </w:r>
            <w:r w:rsidRPr="00D35397">
              <w:rPr>
                <w:rFonts w:ascii="Times New Roman" w:hAnsi="Times New Roman"/>
                <w:sz w:val="24"/>
                <w:szCs w:val="24"/>
                <w:lang w:val="uk-UA"/>
              </w:rPr>
              <w:t>–забезпечення повноцінного розвитку дітей, охорони та зміцнення їх здоров’я, формування фізичних здібностей особистості. В цьому напрямку педагогічним колективом здійснено таку роботу: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Співпраця з робітниками медичних установ;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Контроль за проходженням учнями мед. огляду;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Участь у районних спортивних змаганнях, де наші учні показували гарні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результати;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-Участь у акціях «Обміняй цигарку на цукерку» , «Пияцтву-ні!»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Вивчення правил дорожнього руху і техніки збереження життєдіяльності.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Розроблено та роздано учням Пам’ятки на канікули з попередження дитячого травматизму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Часті  гості  у школі  і  працівники  амбулаторії   сімейної  медицини .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Так наприклад, провідні  спеціалісти  сімейної медицини   Васильченко К.В., Нетецька О.М. та Рудич О.В. провели ряд  бесід: «Будь обережним-ГРЗ!»,  «Гігієна  харчування »,  «Як не захворіти на грип», виступили на батьківських зборах та ін.</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Цікаво і змістовно був проведений день ЦЗ. В цей день проводились спортивні змагання ,цікаві конкурси та кулінарний конкурс на смачнішу кашу.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До Дня виводу військ з Афганістану були проведені змагання « Сильні, сміливі, спритні», на яких хлопці старших класів </w:t>
            </w:r>
            <w:r w:rsidRPr="00D35397">
              <w:rPr>
                <w:rFonts w:ascii="Times New Roman" w:hAnsi="Times New Roman"/>
                <w:sz w:val="24"/>
                <w:szCs w:val="24"/>
                <w:lang w:val="uk-UA"/>
              </w:rPr>
              <w:lastRenderedPageBreak/>
              <w:t xml:space="preserve">показали свої спортивні здібності та чи готові вони до служби у лавах Збройних сил України.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 травні проведені спортивно-масові заходи для учнів середньої та початкової ланки  та День ЦЗ.</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u w:val="single"/>
              </w:rPr>
              <w:t>Інтелектуальне</w:t>
            </w:r>
            <w:r w:rsidRPr="00D35397">
              <w:rPr>
                <w:rFonts w:ascii="Times New Roman" w:hAnsi="Times New Roman"/>
                <w:b/>
                <w:sz w:val="24"/>
                <w:szCs w:val="24"/>
                <w:u w:val="single"/>
                <w:lang w:val="uk-UA"/>
              </w:rPr>
              <w:t xml:space="preserve"> </w:t>
            </w:r>
            <w:r w:rsidRPr="00D35397">
              <w:rPr>
                <w:rFonts w:ascii="Times New Roman" w:hAnsi="Times New Roman"/>
                <w:b/>
                <w:sz w:val="24"/>
                <w:szCs w:val="24"/>
                <w:u w:val="single"/>
              </w:rPr>
              <w:t>виховання</w:t>
            </w:r>
            <w:r w:rsidRPr="00D35397">
              <w:rPr>
                <w:rFonts w:ascii="Times New Roman" w:hAnsi="Times New Roman"/>
                <w:b/>
                <w:sz w:val="24"/>
                <w:szCs w:val="24"/>
                <w:u w:val="single"/>
                <w:lang w:val="uk-UA"/>
              </w:rPr>
              <w:t xml:space="preserve"> </w:t>
            </w:r>
            <w:r w:rsidRPr="00D35397">
              <w:rPr>
                <w:rFonts w:ascii="Times New Roman" w:hAnsi="Times New Roman"/>
                <w:sz w:val="24"/>
                <w:szCs w:val="24"/>
              </w:rPr>
              <w:t>постійно</w:t>
            </w:r>
            <w:r w:rsidRPr="00D35397">
              <w:rPr>
                <w:rFonts w:ascii="Times New Roman" w:hAnsi="Times New Roman"/>
                <w:sz w:val="24"/>
                <w:szCs w:val="24"/>
                <w:lang w:val="uk-UA"/>
              </w:rPr>
              <w:t xml:space="preserve"> </w:t>
            </w:r>
            <w:r w:rsidRPr="00D35397">
              <w:rPr>
                <w:rFonts w:ascii="Times New Roman" w:hAnsi="Times New Roman"/>
                <w:sz w:val="24"/>
                <w:szCs w:val="24"/>
              </w:rPr>
              <w:t>перебуває в центрі</w:t>
            </w:r>
            <w:r w:rsidRPr="00D35397">
              <w:rPr>
                <w:rFonts w:ascii="Times New Roman" w:hAnsi="Times New Roman"/>
                <w:sz w:val="24"/>
                <w:szCs w:val="24"/>
                <w:lang w:val="uk-UA"/>
              </w:rPr>
              <w:t xml:space="preserve"> </w:t>
            </w:r>
            <w:r w:rsidRPr="00D35397">
              <w:rPr>
                <w:rFonts w:ascii="Times New Roman" w:hAnsi="Times New Roman"/>
                <w:sz w:val="24"/>
                <w:szCs w:val="24"/>
              </w:rPr>
              <w:t>уваги</w:t>
            </w:r>
            <w:r w:rsidRPr="00D35397">
              <w:rPr>
                <w:rFonts w:ascii="Times New Roman" w:hAnsi="Times New Roman"/>
                <w:sz w:val="24"/>
                <w:szCs w:val="24"/>
                <w:lang w:val="uk-UA"/>
              </w:rPr>
              <w:t xml:space="preserve"> </w:t>
            </w:r>
            <w:r w:rsidRPr="00D35397">
              <w:rPr>
                <w:rFonts w:ascii="Times New Roman" w:hAnsi="Times New Roman"/>
                <w:sz w:val="24"/>
                <w:szCs w:val="24"/>
              </w:rPr>
              <w:t>колективу. Класні</w:t>
            </w:r>
            <w:r w:rsidRPr="00D35397">
              <w:rPr>
                <w:rFonts w:ascii="Times New Roman" w:hAnsi="Times New Roman"/>
                <w:sz w:val="24"/>
                <w:szCs w:val="24"/>
                <w:lang w:val="uk-UA"/>
              </w:rPr>
              <w:t xml:space="preserve"> </w:t>
            </w:r>
            <w:r w:rsidRPr="00D35397">
              <w:rPr>
                <w:rFonts w:ascii="Times New Roman" w:hAnsi="Times New Roman"/>
                <w:sz w:val="24"/>
                <w:szCs w:val="24"/>
              </w:rPr>
              <w:t>керівники і адміністрація</w:t>
            </w:r>
            <w:r w:rsidRPr="00D35397">
              <w:rPr>
                <w:rFonts w:ascii="Times New Roman" w:hAnsi="Times New Roman"/>
                <w:sz w:val="24"/>
                <w:szCs w:val="24"/>
                <w:lang w:val="uk-UA"/>
              </w:rPr>
              <w:t xml:space="preserve"> </w:t>
            </w:r>
            <w:r w:rsidRPr="00D35397">
              <w:rPr>
                <w:rFonts w:ascii="Times New Roman" w:hAnsi="Times New Roman"/>
                <w:sz w:val="24"/>
                <w:szCs w:val="24"/>
              </w:rPr>
              <w:t>школи провели в цьому</w:t>
            </w:r>
            <w:r w:rsidRPr="00D35397">
              <w:rPr>
                <w:rFonts w:ascii="Times New Roman" w:hAnsi="Times New Roman"/>
                <w:sz w:val="24"/>
                <w:szCs w:val="24"/>
                <w:lang w:val="uk-UA"/>
              </w:rPr>
              <w:t xml:space="preserve"> </w:t>
            </w:r>
            <w:r w:rsidRPr="00D35397">
              <w:rPr>
                <w:rFonts w:ascii="Times New Roman" w:hAnsi="Times New Roman"/>
                <w:sz w:val="24"/>
                <w:szCs w:val="24"/>
              </w:rPr>
              <w:t>напрямку</w:t>
            </w:r>
            <w:r w:rsidRPr="00D35397">
              <w:rPr>
                <w:rFonts w:ascii="Times New Roman" w:hAnsi="Times New Roman"/>
                <w:sz w:val="24"/>
                <w:szCs w:val="24"/>
                <w:lang w:val="uk-UA"/>
              </w:rPr>
              <w:t xml:space="preserve"> </w:t>
            </w:r>
            <w:r w:rsidRPr="00D35397">
              <w:rPr>
                <w:rFonts w:ascii="Times New Roman" w:hAnsi="Times New Roman"/>
                <w:sz w:val="24"/>
                <w:szCs w:val="24"/>
              </w:rPr>
              <w:t>певну роботу, а саме:</w:t>
            </w:r>
          </w:p>
          <w:p w:rsidR="006A6B2D" w:rsidRPr="00D35397" w:rsidRDefault="006A6B2D" w:rsidP="007038F3">
            <w:pPr>
              <w:pStyle w:val="afb"/>
              <w:rPr>
                <w:rFonts w:ascii="Times New Roman" w:hAnsi="Times New Roman"/>
                <w:sz w:val="24"/>
                <w:szCs w:val="24"/>
                <w:lang w:eastAsia="en-US"/>
              </w:rPr>
            </w:pPr>
            <w:r w:rsidRPr="00D35397">
              <w:rPr>
                <w:rFonts w:ascii="Times New Roman" w:hAnsi="Times New Roman"/>
                <w:sz w:val="24"/>
                <w:szCs w:val="24"/>
                <w:lang w:val="uk-UA"/>
              </w:rPr>
              <w:t>-Оновлення шкільних стендів;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Предметні тижні  готують учнів до участі в конкурсі знавців української мови ім. Т.Шевченка. Вчителі  укр. мови  залучають учнів до Всеукраїнської, предметних олімпіад, турнірів  шкільних та районних. Учні брали участь у  Всеукраїнському  конкурсі : «Колосок” (24 учні).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Разом з педагогами учні НВК залучаються до спільної науково-дослідної роботи.  Гулага Т. учениця 10 класу брала участь у МАН з математики «Відсотки». Учні брали участь у районних турнірах з фізики(ІІІ місце), хімії, математики, журналістів.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Готуючись до предметних тижнів, школярі подають на конкурс цікаві реферати, малюнки, плакати, стінгазети, пишуть вірші, оповідання, казки; виступають з піснями (на українській, російській, англійській мовах), танцями, сценками. </w:t>
            </w:r>
          </w:p>
          <w:p w:rsidR="006A6B2D" w:rsidRPr="00D35397" w:rsidRDefault="006A6B2D" w:rsidP="007038F3">
            <w:pPr>
              <w:spacing w:after="0" w:line="240" w:lineRule="auto"/>
              <w:ind w:firstLine="720"/>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Згідно з річним планом роботи навчального закладу та з метою розвитку творчих здібностей дітей, стимулювання навчальних досягнень учнів,  створення належних  умов для виявлення  та підтримки  обдарованої молоді,  стимулювання  до занять  спортом , художньою та технічною творчістю  проводився  конкурс «Учень року-2016» . </w:t>
            </w:r>
          </w:p>
          <w:p w:rsidR="006A6B2D" w:rsidRPr="00D35397" w:rsidRDefault="006A6B2D" w:rsidP="007038F3">
            <w:pPr>
              <w:numPr>
                <w:ilvl w:val="0"/>
                <w:numId w:val="22"/>
              </w:numPr>
              <w:spacing w:after="0" w:line="240" w:lineRule="auto"/>
              <w:rPr>
                <w:rFonts w:ascii="Times New Roman" w:hAnsi="Times New Roman" w:cs="Times New Roman"/>
                <w:sz w:val="24"/>
                <w:szCs w:val="24"/>
              </w:rPr>
            </w:pPr>
            <w:r w:rsidRPr="00D35397">
              <w:rPr>
                <w:rFonts w:ascii="Times New Roman" w:hAnsi="Times New Roman" w:cs="Times New Roman"/>
                <w:sz w:val="24"/>
                <w:szCs w:val="24"/>
              </w:rPr>
              <w:t>Визнано</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переможцями</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шкільного  конкурсу «Учень року»  таких учнів</w:t>
            </w:r>
            <w:r w:rsidRPr="00D35397">
              <w:rPr>
                <w:rFonts w:ascii="Times New Roman" w:hAnsi="Times New Roman" w:cs="Times New Roman"/>
                <w:sz w:val="24"/>
                <w:szCs w:val="24"/>
                <w:lang w:val="uk-UA"/>
              </w:rPr>
              <w:t>: Коваленко П.. учениця 3 класу</w:t>
            </w:r>
            <w:r w:rsidRPr="00D35397">
              <w:rPr>
                <w:rFonts w:ascii="Times New Roman" w:hAnsi="Times New Roman" w:cs="Times New Roman"/>
                <w:sz w:val="24"/>
                <w:szCs w:val="24"/>
              </w:rPr>
              <w:t>(початкові</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 xml:space="preserve">класи), </w:t>
            </w:r>
            <w:r w:rsidRPr="00D35397">
              <w:rPr>
                <w:rFonts w:ascii="Times New Roman" w:hAnsi="Times New Roman" w:cs="Times New Roman"/>
                <w:sz w:val="24"/>
                <w:szCs w:val="24"/>
                <w:lang w:val="uk-UA"/>
              </w:rPr>
              <w:t xml:space="preserve">Нещеретний Б. та Кулик О. учні 8 класу </w:t>
            </w:r>
            <w:r w:rsidRPr="00D35397">
              <w:rPr>
                <w:rFonts w:ascii="Times New Roman" w:hAnsi="Times New Roman" w:cs="Times New Roman"/>
                <w:sz w:val="24"/>
                <w:szCs w:val="24"/>
              </w:rPr>
              <w:t>(середні</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 xml:space="preserve">класи), </w:t>
            </w:r>
            <w:r w:rsidRPr="00D35397">
              <w:rPr>
                <w:rFonts w:ascii="Times New Roman" w:hAnsi="Times New Roman" w:cs="Times New Roman"/>
                <w:sz w:val="24"/>
                <w:szCs w:val="24"/>
                <w:lang w:val="uk-UA"/>
              </w:rPr>
              <w:t xml:space="preserve">Нетецька Д.  учениця 10 класу  </w:t>
            </w:r>
            <w:r w:rsidRPr="00D35397">
              <w:rPr>
                <w:rFonts w:ascii="Times New Roman" w:hAnsi="Times New Roman" w:cs="Times New Roman"/>
                <w:sz w:val="24"/>
                <w:szCs w:val="24"/>
              </w:rPr>
              <w:t>(старші</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класи)</w:t>
            </w:r>
          </w:p>
          <w:p w:rsidR="006A6B2D" w:rsidRPr="00D35397" w:rsidRDefault="006A6B2D" w:rsidP="007038F3">
            <w:pPr>
              <w:numPr>
                <w:ilvl w:val="0"/>
                <w:numId w:val="22"/>
              </w:numPr>
              <w:spacing w:after="0" w:line="240" w:lineRule="auto"/>
              <w:rPr>
                <w:rFonts w:ascii="Times New Roman" w:hAnsi="Times New Roman" w:cs="Times New Roman"/>
                <w:sz w:val="24"/>
                <w:szCs w:val="24"/>
              </w:rPr>
            </w:pPr>
            <w:r w:rsidRPr="00D35397">
              <w:rPr>
                <w:rFonts w:ascii="Times New Roman" w:hAnsi="Times New Roman" w:cs="Times New Roman"/>
                <w:sz w:val="24"/>
                <w:szCs w:val="24"/>
              </w:rPr>
              <w:t>Визнано</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переможцями</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шкільного  конкурсу «</w:t>
            </w:r>
            <w:r w:rsidRPr="00D35397">
              <w:rPr>
                <w:rFonts w:ascii="Times New Roman" w:hAnsi="Times New Roman" w:cs="Times New Roman"/>
                <w:sz w:val="24"/>
                <w:szCs w:val="24"/>
                <w:lang w:val="uk-UA"/>
              </w:rPr>
              <w:t xml:space="preserve">Класний колектив </w:t>
            </w:r>
            <w:r w:rsidRPr="00D35397">
              <w:rPr>
                <w:rFonts w:ascii="Times New Roman" w:hAnsi="Times New Roman" w:cs="Times New Roman"/>
                <w:sz w:val="24"/>
                <w:szCs w:val="24"/>
              </w:rPr>
              <w:t xml:space="preserve">року»  </w:t>
            </w:r>
            <w:r w:rsidRPr="00D35397">
              <w:rPr>
                <w:rFonts w:ascii="Times New Roman" w:hAnsi="Times New Roman" w:cs="Times New Roman"/>
                <w:sz w:val="24"/>
                <w:szCs w:val="24"/>
                <w:lang w:val="uk-UA"/>
              </w:rPr>
              <w:t>:1 клас(початкова ланка), 8 клас (середня ланка), 9 клас (старша ланка).</w:t>
            </w:r>
          </w:p>
          <w:p w:rsidR="006A6B2D" w:rsidRPr="00D35397" w:rsidRDefault="006A6B2D" w:rsidP="007038F3">
            <w:pPr>
              <w:numPr>
                <w:ilvl w:val="0"/>
                <w:numId w:val="22"/>
              </w:numPr>
              <w:spacing w:after="0" w:line="240" w:lineRule="auto"/>
              <w:rPr>
                <w:rFonts w:ascii="Times New Roman" w:hAnsi="Times New Roman" w:cs="Times New Roman"/>
                <w:sz w:val="24"/>
                <w:szCs w:val="24"/>
              </w:rPr>
            </w:pPr>
            <w:r w:rsidRPr="00D35397">
              <w:rPr>
                <w:rFonts w:ascii="Times New Roman" w:hAnsi="Times New Roman" w:cs="Times New Roman"/>
                <w:sz w:val="24"/>
                <w:szCs w:val="24"/>
              </w:rPr>
              <w:t>За участь у Міжнародних, Всеукраїнських</w:t>
            </w:r>
            <w:r w:rsidRPr="00D35397">
              <w:rPr>
                <w:rFonts w:ascii="Times New Roman" w:hAnsi="Times New Roman" w:cs="Times New Roman"/>
                <w:sz w:val="24"/>
                <w:szCs w:val="24"/>
                <w:lang w:val="uk-UA"/>
              </w:rPr>
              <w:t xml:space="preserve">, обласних та районних  </w:t>
            </w:r>
            <w:r w:rsidRPr="00D35397">
              <w:rPr>
                <w:rFonts w:ascii="Times New Roman" w:hAnsi="Times New Roman" w:cs="Times New Roman"/>
                <w:sz w:val="24"/>
                <w:szCs w:val="24"/>
              </w:rPr>
              <w:t xml:space="preserve">конкурсах нагородили дипломами </w:t>
            </w:r>
            <w:r w:rsidRPr="00D35397">
              <w:rPr>
                <w:rFonts w:ascii="Times New Roman" w:hAnsi="Times New Roman" w:cs="Times New Roman"/>
                <w:sz w:val="24"/>
                <w:szCs w:val="24"/>
                <w:lang w:val="uk-UA"/>
              </w:rPr>
              <w:t>найактивніших учнів.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Педагогічний колектив НВК продовжує роботу над  розвитком  </w:t>
            </w:r>
            <w:r w:rsidRPr="00D35397">
              <w:rPr>
                <w:rFonts w:ascii="Times New Roman" w:hAnsi="Times New Roman"/>
                <w:b/>
                <w:sz w:val="24"/>
                <w:szCs w:val="24"/>
                <w:u w:val="thick"/>
                <w:lang w:val="uk-UA"/>
              </w:rPr>
              <w:t>родинного виховання</w:t>
            </w:r>
            <w:r w:rsidRPr="00D35397">
              <w:rPr>
                <w:rFonts w:ascii="Times New Roman" w:hAnsi="Times New Roman"/>
                <w:i/>
                <w:sz w:val="24"/>
                <w:szCs w:val="24"/>
                <w:u w:val="thick"/>
                <w:lang w:val="uk-UA"/>
              </w:rPr>
              <w:t xml:space="preserve">.  </w:t>
            </w:r>
            <w:r w:rsidRPr="00D35397">
              <w:rPr>
                <w:rFonts w:ascii="Times New Roman" w:hAnsi="Times New Roman"/>
                <w:sz w:val="24"/>
                <w:szCs w:val="24"/>
                <w:lang w:val="uk-UA"/>
              </w:rPr>
              <w:t>Головними завданнями родинного виховання є гармонійний всебічний розвиток дитини, підготовка її до життя, формування моральних цінностей. Робота з батьками спрямовується на створення єдиного колективу вчите</w:t>
            </w:r>
            <w:r w:rsidRPr="00D35397">
              <w:rPr>
                <w:rFonts w:ascii="Times New Roman" w:hAnsi="Times New Roman"/>
                <w:sz w:val="24"/>
                <w:szCs w:val="24"/>
                <w:lang w:val="uk-UA"/>
              </w:rPr>
              <w:softHyphen/>
              <w:t>лів , батьків , учнів. Успіх  спільної діяльності  педагогів  і  батьків великою  мірою  залежить  від глибокого  знання  вчителем  учнів , їхніх  родин. Систематично проводяться загальношкільні батьківські збори , а та</w:t>
            </w:r>
            <w:r w:rsidRPr="00D35397">
              <w:rPr>
                <w:rFonts w:ascii="Times New Roman" w:hAnsi="Times New Roman"/>
                <w:sz w:val="24"/>
                <w:szCs w:val="24"/>
                <w:lang w:val="uk-UA"/>
              </w:rPr>
              <w:softHyphen/>
              <w:t>кож класні бать</w:t>
            </w:r>
            <w:r w:rsidRPr="00D35397">
              <w:rPr>
                <w:rFonts w:ascii="Times New Roman" w:hAnsi="Times New Roman"/>
                <w:sz w:val="24"/>
                <w:szCs w:val="24"/>
                <w:lang w:val="uk-UA"/>
              </w:rPr>
              <w:softHyphen/>
              <w:t xml:space="preserve">ківські збори . </w:t>
            </w:r>
          </w:p>
          <w:p w:rsidR="006A6B2D" w:rsidRPr="00D35397" w:rsidRDefault="006A6B2D" w:rsidP="007038F3">
            <w:pPr>
              <w:pStyle w:val="afb"/>
              <w:rPr>
                <w:rFonts w:ascii="Times New Roman" w:hAnsi="Times New Roman"/>
                <w:sz w:val="24"/>
                <w:szCs w:val="24"/>
              </w:rPr>
            </w:pPr>
            <w:r w:rsidRPr="00D35397">
              <w:rPr>
                <w:rFonts w:ascii="Times New Roman" w:hAnsi="Times New Roman"/>
                <w:sz w:val="24"/>
                <w:szCs w:val="24"/>
              </w:rPr>
              <w:t>У НВК практикується детальне знайомство з родинами  за програмою вивчення</w:t>
            </w:r>
            <w:r w:rsidRPr="00D35397">
              <w:rPr>
                <w:rFonts w:ascii="Times New Roman" w:hAnsi="Times New Roman"/>
                <w:sz w:val="24"/>
                <w:szCs w:val="24"/>
                <w:lang w:val="uk-UA"/>
              </w:rPr>
              <w:t xml:space="preserve"> </w:t>
            </w:r>
            <w:r w:rsidRPr="00D35397">
              <w:rPr>
                <w:rFonts w:ascii="Times New Roman" w:hAnsi="Times New Roman"/>
                <w:sz w:val="24"/>
                <w:szCs w:val="24"/>
              </w:rPr>
              <w:t>сім’ї.  Саме  за результами  вивчення сім’ї   складаються соціальні  паспорти  класів,  НВК.</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lang w:val="uk-UA"/>
              </w:rPr>
              <w:t xml:space="preserve">    Аналізуючи  систему виховної роботи за 2015-2016 навчальний рік  та весь комплекс загальношкільних виховних заходів, робимо  висновок, що  виховна робота в НВК проводиться на   належному рівні.</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В наступному році питанню  виховання та  розвитку дитячої творчості і надалі буде приділено максимальну увагу.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rPr>
              <w:t>  </w:t>
            </w:r>
            <w:r w:rsidRPr="00D35397">
              <w:rPr>
                <w:rFonts w:ascii="Times New Roman" w:hAnsi="Times New Roman"/>
                <w:sz w:val="24"/>
                <w:szCs w:val="24"/>
                <w:lang w:val="uk-UA"/>
              </w:rPr>
              <w:t xml:space="preserve">    </w:t>
            </w:r>
            <w:r w:rsidRPr="00D35397">
              <w:rPr>
                <w:rFonts w:ascii="Times New Roman" w:hAnsi="Times New Roman"/>
                <w:sz w:val="24"/>
                <w:szCs w:val="24"/>
              </w:rPr>
              <w:t> </w:t>
            </w:r>
            <w:r w:rsidRPr="00D35397">
              <w:rPr>
                <w:rFonts w:ascii="Times New Roman" w:hAnsi="Times New Roman"/>
                <w:sz w:val="24"/>
                <w:szCs w:val="24"/>
                <w:lang w:val="uk-UA"/>
              </w:rPr>
              <w:t>В процесі своєї діяльності НВК буде  займатися організацією культурно-масової роботи, забезпечувати  умови  індивідуального розвитку, стимулювання творчої активності, повної самореалізації учнів з урахуванням їх нахилів та інтересів.</w:t>
            </w:r>
            <w:r w:rsidRPr="00D35397">
              <w:rPr>
                <w:rFonts w:ascii="Times New Roman" w:hAnsi="Times New Roman"/>
                <w:sz w:val="24"/>
                <w:szCs w:val="24"/>
              </w:rPr>
              <w:t> </w:t>
            </w:r>
          </w:p>
          <w:p w:rsidR="006A6B2D" w:rsidRPr="00D35397" w:rsidRDefault="006A6B2D" w:rsidP="007038F3">
            <w:pPr>
              <w:spacing w:after="0" w:line="240" w:lineRule="auto"/>
              <w:rPr>
                <w:rFonts w:ascii="Times New Roman" w:hAnsi="Times New Roman" w:cs="Times New Roman"/>
                <w:b/>
                <w:sz w:val="24"/>
                <w:szCs w:val="24"/>
                <w:lang w:val="uk-UA"/>
              </w:rPr>
            </w:pPr>
            <w:r w:rsidRPr="00D35397">
              <w:rPr>
                <w:rFonts w:ascii="Times New Roman" w:hAnsi="Times New Roman" w:cs="Times New Roman"/>
                <w:b/>
                <w:sz w:val="24"/>
                <w:szCs w:val="24"/>
                <w:lang w:val="uk-UA"/>
              </w:rPr>
              <w:t xml:space="preserve">     На 2016-2017 навчальний рік  педагогічний колектив НВК ставить наступні виховні завдання:</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1.Продовжити виховання національно свідомої, здатної до творчої праці, фізично здорової особистості через комплексну </w:t>
            </w:r>
            <w:r w:rsidRPr="00D35397">
              <w:rPr>
                <w:rFonts w:ascii="Times New Roman" w:hAnsi="Times New Roman" w:cs="Times New Roman"/>
                <w:sz w:val="24"/>
                <w:szCs w:val="24"/>
                <w:lang w:val="uk-UA"/>
              </w:rPr>
              <w:lastRenderedPageBreak/>
              <w:t>роботу всього педагогічного колективу.</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2.Формувати прагнення  кожного учня НВК до здорового способу життя.</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3. Велику увагу приділяти героїко-патріотичному вихованню учнів.   </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4.  Надавати необхідну кваліфіковану допомогу у виборі майбутньої професії  та визначенні правильних орієнтирів у подальшому  житті.</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5.   Працювати над вдосконаленням та розвитком системи учнівського самоврядування. Сприяти розвитку самоврядування в селі.</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6.   Спрямувати роботу класного керівника для формування спільної програми дій НВК і сім'ї у становленні юної особистості.</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7. Дотримуватися законодавства з охорони прав і соціального захисту дітей. Продовжити роботу по залученню дітей пільгових категорій до зайнятості  в гуртках та секціях в  позаурочний час. Забезпечити умови для участі дітей пільгових категорій у турнірах, конкурсах, олімпіадах різних рівнів.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8.Вивчати та узагальнювати передовий педагогічний досвід класних керівників використовуючи їх напрацювання у системі виховання НВК.</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9.З метою стабільності виховної роботи  продовжити роботу щодо попередження правопорушень серед учнів з’ясовувати та аналізувати причини порушень ними основних положень та правил навчального закладу.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10.Залучати батьків до навчально-виховної та спортивної діяльності, застосовувати активні форми роботи з батьками.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11.Координувати зусилля членів педагогічного колективу, сім’ї, з метою підвищення ефективності виховної роботи з учнями.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12.Висвітлювати результати своєї праці на сайті НВК та в засобах масової інформації.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13. Виховувати людину, здатну самостійно приймати свідомо правильне рішення у будь-якій ситуації.</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14. Постійно вдосконалювати систему виховної роботи.</w:t>
            </w:r>
          </w:p>
          <w:p w:rsidR="006A6B2D" w:rsidRDefault="006A6B2D"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Default="00450611" w:rsidP="007038F3">
            <w:pPr>
              <w:pStyle w:val="afb"/>
              <w:rPr>
                <w:rFonts w:ascii="Times New Roman" w:hAnsi="Times New Roman"/>
                <w:lang w:val="uk-UA"/>
              </w:rPr>
            </w:pPr>
          </w:p>
          <w:p w:rsidR="00450611" w:rsidRPr="00D35397" w:rsidRDefault="00450611" w:rsidP="007038F3">
            <w:pPr>
              <w:pStyle w:val="afb"/>
              <w:rPr>
                <w:rFonts w:ascii="Times New Roman" w:hAnsi="Times New Roman"/>
                <w:lang w:val="uk-UA"/>
              </w:rPr>
            </w:pPr>
          </w:p>
        </w:tc>
      </w:tr>
      <w:tr w:rsidR="006A6B2D" w:rsidRPr="0075550A" w:rsidTr="007038F3">
        <w:tc>
          <w:tcPr>
            <w:tcW w:w="1985" w:type="dxa"/>
            <w:tcBorders>
              <w:top w:val="nil"/>
              <w:bottom w:val="nil"/>
            </w:tcBorders>
            <w:shd w:val="clear" w:color="auto" w:fill="auto"/>
          </w:tcPr>
          <w:p w:rsidR="00DE5815" w:rsidRDefault="00DE5815" w:rsidP="007038F3">
            <w:pPr>
              <w:spacing w:before="120"/>
              <w:rPr>
                <w:rFonts w:ascii="Times New Roman" w:hAnsi="Times New Roman" w:cs="Times New Roman"/>
                <w:b/>
                <w:bCs/>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bCs/>
                <w:sz w:val="24"/>
                <w:szCs w:val="24"/>
                <w:u w:val="single"/>
              </w:rPr>
              <w:t>Робота з реалізації мовного законодавства</w:t>
            </w:r>
          </w:p>
        </w:tc>
        <w:tc>
          <w:tcPr>
            <w:tcW w:w="13041" w:type="dxa"/>
            <w:tcBorders>
              <w:top w:val="nil"/>
              <w:bottom w:val="nil"/>
            </w:tcBorders>
            <w:shd w:val="clear" w:color="auto" w:fill="auto"/>
          </w:tcPr>
          <w:p w:rsidR="006A6B2D" w:rsidRPr="00D35397" w:rsidRDefault="006A6B2D" w:rsidP="007038F3">
            <w:pPr>
              <w:pStyle w:val="Default"/>
              <w:spacing w:before="120"/>
              <w:ind w:firstLine="318"/>
              <w:jc w:val="both"/>
              <w:rPr>
                <w:color w:val="auto"/>
                <w:lang w:val="uk-UA"/>
              </w:rPr>
            </w:pPr>
            <w:r w:rsidRPr="00D35397">
              <w:rPr>
                <w:lang w:val="uk-UA"/>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w:t>
            </w:r>
          </w:p>
          <w:p w:rsidR="006A6B2D" w:rsidRPr="00D35397" w:rsidRDefault="006A6B2D" w:rsidP="007038F3">
            <w:pPr>
              <w:pStyle w:val="Default"/>
              <w:ind w:firstLine="318"/>
              <w:jc w:val="both"/>
              <w:rPr>
                <w:color w:val="auto"/>
                <w:lang w:val="uk-UA"/>
              </w:rPr>
            </w:pPr>
            <w:r w:rsidRPr="00D35397">
              <w:rPr>
                <w:color w:val="auto"/>
                <w:lang w:val="uk-UA"/>
              </w:rPr>
              <w:t>У Просянському НВК навчання відбувається  українською мовою.</w:t>
            </w:r>
          </w:p>
          <w:p w:rsidR="006A6B2D" w:rsidRPr="00D35397" w:rsidRDefault="006A6B2D" w:rsidP="007038F3">
            <w:pPr>
              <w:pStyle w:val="Default"/>
              <w:ind w:firstLine="318"/>
              <w:jc w:val="both"/>
              <w:rPr>
                <w:color w:val="auto"/>
                <w:lang w:val="uk-UA"/>
              </w:rPr>
            </w:pPr>
            <w:r w:rsidRPr="00D35397">
              <w:rPr>
                <w:color w:val="auto"/>
                <w:lang w:val="uk-UA"/>
              </w:rPr>
              <w:t xml:space="preserve">Адміністрацією  та педагогічним колективом проводяться певні заходи з питань формування мережі відповідно до потреб та демографічного складу населення: співбесіди з батьками майбутніх першокласників, анкетування та опитування з питань мови навчання; спільні виховні заходи, батьківські збори ЗНЗ та ДНЗ з метою дотримання принципу мовної та територіальної наступності. </w:t>
            </w:r>
          </w:p>
          <w:p w:rsidR="006A6B2D" w:rsidRPr="00D35397" w:rsidRDefault="006A6B2D" w:rsidP="007038F3">
            <w:pPr>
              <w:pStyle w:val="Default"/>
              <w:ind w:firstLine="317"/>
              <w:jc w:val="both"/>
              <w:rPr>
                <w:lang w:val="uk-UA"/>
              </w:rPr>
            </w:pPr>
            <w:r w:rsidRPr="00D35397">
              <w:rPr>
                <w:color w:val="auto"/>
                <w:lang w:val="uk-UA"/>
              </w:rPr>
              <w:t xml:space="preserve">Вчителям української мови і літератури спланувати більш дієві заходи з популяризації української мови, розширення сфери її використання, підвищення її авторитету.   </w:t>
            </w:r>
          </w:p>
          <w:p w:rsidR="006A6B2D" w:rsidRPr="00D35397" w:rsidRDefault="006A6B2D" w:rsidP="007038F3">
            <w:pPr>
              <w:pStyle w:val="Default"/>
              <w:ind w:firstLine="318"/>
              <w:jc w:val="both"/>
              <w:rPr>
                <w:color w:val="auto"/>
              </w:rPr>
            </w:pPr>
            <w:r w:rsidRPr="00D35397">
              <w:rPr>
                <w:color w:val="auto"/>
              </w:rPr>
              <w:t xml:space="preserve">Учні </w:t>
            </w:r>
            <w:r w:rsidRPr="00D35397">
              <w:rPr>
                <w:color w:val="auto"/>
                <w:lang w:val="uk-UA"/>
              </w:rPr>
              <w:t>школи</w:t>
            </w:r>
            <w:r w:rsidRPr="00D35397">
              <w:rPr>
                <w:color w:val="auto"/>
              </w:rPr>
              <w:t xml:space="preserve"> беруть активну участь у мовно-літературних конкурсах різних рівнів </w:t>
            </w:r>
            <w:r w:rsidRPr="00D35397">
              <w:rPr>
                <w:color w:val="auto"/>
                <w:lang w:val="uk-UA"/>
              </w:rPr>
              <w:t>:</w:t>
            </w:r>
            <w:r w:rsidRPr="00D35397">
              <w:rPr>
                <w:color w:val="auto"/>
              </w:rPr>
              <w:t xml:space="preserve"> </w:t>
            </w:r>
          </w:p>
          <w:p w:rsidR="006A6B2D" w:rsidRPr="00D35397" w:rsidRDefault="006A6B2D" w:rsidP="007038F3">
            <w:pPr>
              <w:numPr>
                <w:ilvl w:val="0"/>
                <w:numId w:val="10"/>
              </w:numPr>
              <w:tabs>
                <w:tab w:val="clear" w:pos="1440"/>
                <w:tab w:val="num" w:pos="317"/>
              </w:tabs>
              <w:spacing w:after="0" w:line="240" w:lineRule="auto"/>
              <w:ind w:left="34" w:firstLine="0"/>
              <w:jc w:val="both"/>
              <w:outlineLvl w:val="2"/>
              <w:rPr>
                <w:rFonts w:ascii="Times New Roman" w:hAnsi="Times New Roman" w:cs="Times New Roman"/>
                <w:bCs/>
                <w:sz w:val="24"/>
                <w:szCs w:val="24"/>
              </w:rPr>
            </w:pPr>
            <w:r w:rsidRPr="00D35397">
              <w:rPr>
                <w:rFonts w:ascii="Times New Roman" w:hAnsi="Times New Roman" w:cs="Times New Roman"/>
                <w:bCs/>
                <w:sz w:val="24"/>
                <w:szCs w:val="24"/>
                <w:lang w:val="uk-UA"/>
              </w:rPr>
              <w:t>районний</w:t>
            </w:r>
            <w:r w:rsidRPr="00D35397">
              <w:rPr>
                <w:rFonts w:ascii="Times New Roman" w:hAnsi="Times New Roman" w:cs="Times New Roman"/>
                <w:bCs/>
                <w:sz w:val="24"/>
                <w:szCs w:val="24"/>
              </w:rPr>
              <w:t xml:space="preserve"> фестиваль ораторського мистецтва (районний етап) –</w:t>
            </w:r>
            <w:r w:rsidR="00DE5815">
              <w:rPr>
                <w:rFonts w:ascii="Times New Roman" w:hAnsi="Times New Roman" w:cs="Times New Roman"/>
                <w:bCs/>
                <w:sz w:val="24"/>
                <w:szCs w:val="24"/>
                <w:lang w:val="uk-UA"/>
              </w:rPr>
              <w:t>Нетецька Дар</w:t>
            </w:r>
            <w:r w:rsidR="005123CC" w:rsidRPr="005123CC">
              <w:rPr>
                <w:rFonts w:ascii="Times New Roman" w:hAnsi="Times New Roman" w:cs="Times New Roman"/>
                <w:bCs/>
                <w:sz w:val="24"/>
                <w:szCs w:val="24"/>
              </w:rPr>
              <w:t>’</w:t>
            </w:r>
            <w:r w:rsidR="00DE5815">
              <w:rPr>
                <w:rFonts w:ascii="Times New Roman" w:hAnsi="Times New Roman" w:cs="Times New Roman"/>
                <w:bCs/>
                <w:sz w:val="24"/>
                <w:szCs w:val="24"/>
                <w:lang w:val="uk-UA"/>
              </w:rPr>
              <w:t>я ,учениця 11 класу (ІІ м)</w:t>
            </w:r>
            <w:r w:rsidRPr="00D35397">
              <w:rPr>
                <w:rFonts w:ascii="Times New Roman" w:hAnsi="Times New Roman" w:cs="Times New Roman"/>
                <w:bCs/>
                <w:sz w:val="24"/>
                <w:szCs w:val="24"/>
              </w:rPr>
              <w:t>. Керівник - вч</w:t>
            </w:r>
            <w:r w:rsidR="00DE5815">
              <w:rPr>
                <w:rFonts w:ascii="Times New Roman" w:hAnsi="Times New Roman" w:cs="Times New Roman"/>
                <w:bCs/>
                <w:sz w:val="24"/>
                <w:szCs w:val="24"/>
                <w:lang w:val="uk-UA"/>
              </w:rPr>
              <w:t>итель</w:t>
            </w:r>
            <w:r w:rsidRPr="00D35397">
              <w:rPr>
                <w:rFonts w:ascii="Times New Roman" w:hAnsi="Times New Roman" w:cs="Times New Roman"/>
                <w:bCs/>
                <w:sz w:val="24"/>
                <w:szCs w:val="24"/>
              </w:rPr>
              <w:t xml:space="preserve"> укр</w:t>
            </w:r>
            <w:r w:rsidR="00DE5815">
              <w:rPr>
                <w:rFonts w:ascii="Times New Roman" w:hAnsi="Times New Roman" w:cs="Times New Roman"/>
                <w:bCs/>
                <w:sz w:val="24"/>
                <w:szCs w:val="24"/>
                <w:lang w:val="uk-UA"/>
              </w:rPr>
              <w:t xml:space="preserve">аїнської </w:t>
            </w:r>
            <w:r w:rsidRPr="00D35397">
              <w:rPr>
                <w:rFonts w:ascii="Times New Roman" w:hAnsi="Times New Roman" w:cs="Times New Roman"/>
                <w:bCs/>
                <w:sz w:val="24"/>
                <w:szCs w:val="24"/>
              </w:rPr>
              <w:t>мови та л</w:t>
            </w:r>
            <w:r w:rsidR="00DE5815">
              <w:rPr>
                <w:rFonts w:ascii="Times New Roman" w:hAnsi="Times New Roman" w:cs="Times New Roman"/>
                <w:bCs/>
                <w:sz w:val="24"/>
                <w:szCs w:val="24"/>
                <w:lang w:val="uk-UA"/>
              </w:rPr>
              <w:t>ітерату</w:t>
            </w:r>
            <w:r w:rsidRPr="00D35397">
              <w:rPr>
                <w:rFonts w:ascii="Times New Roman" w:hAnsi="Times New Roman" w:cs="Times New Roman"/>
                <w:bCs/>
                <w:sz w:val="24"/>
                <w:szCs w:val="24"/>
              </w:rPr>
              <w:t>ри</w:t>
            </w:r>
            <w:r w:rsidRPr="00D35397">
              <w:rPr>
                <w:rFonts w:ascii="Times New Roman" w:hAnsi="Times New Roman" w:cs="Times New Roman"/>
                <w:bCs/>
                <w:sz w:val="24"/>
                <w:szCs w:val="24"/>
                <w:lang w:val="uk-UA"/>
              </w:rPr>
              <w:t xml:space="preserve">  Онацька </w:t>
            </w:r>
            <w:r w:rsidRPr="00D35397">
              <w:rPr>
                <w:rFonts w:ascii="Times New Roman" w:hAnsi="Times New Roman" w:cs="Times New Roman"/>
                <w:bCs/>
                <w:sz w:val="24"/>
                <w:szCs w:val="24"/>
              </w:rPr>
              <w:t xml:space="preserve"> Н.В.</w:t>
            </w:r>
            <w:r w:rsidRPr="00D35397">
              <w:rPr>
                <w:rFonts w:ascii="Times New Roman" w:hAnsi="Times New Roman" w:cs="Times New Roman"/>
                <w:bCs/>
                <w:sz w:val="24"/>
                <w:szCs w:val="24"/>
                <w:lang w:val="uk-UA"/>
              </w:rPr>
              <w:t>;</w:t>
            </w:r>
          </w:p>
          <w:p w:rsidR="006A6B2D" w:rsidRPr="00813A43" w:rsidRDefault="006A6B2D" w:rsidP="007038F3">
            <w:pPr>
              <w:numPr>
                <w:ilvl w:val="0"/>
                <w:numId w:val="10"/>
              </w:numPr>
              <w:tabs>
                <w:tab w:val="clear" w:pos="1440"/>
                <w:tab w:val="num" w:pos="317"/>
              </w:tabs>
              <w:spacing w:after="0" w:line="240" w:lineRule="auto"/>
              <w:ind w:left="34" w:firstLine="0"/>
              <w:jc w:val="both"/>
              <w:outlineLvl w:val="2"/>
              <w:rPr>
                <w:rFonts w:ascii="Times New Roman" w:hAnsi="Times New Roman" w:cs="Times New Roman"/>
                <w:bCs/>
                <w:sz w:val="24"/>
                <w:szCs w:val="24"/>
              </w:rPr>
            </w:pPr>
            <w:r w:rsidRPr="00813A43">
              <w:rPr>
                <w:rFonts w:ascii="Times New Roman" w:hAnsi="Times New Roman" w:cs="Times New Roman"/>
                <w:sz w:val="24"/>
                <w:szCs w:val="24"/>
                <w:lang w:val="uk-UA"/>
              </w:rPr>
              <w:t>ш</w:t>
            </w:r>
            <w:r w:rsidRPr="00813A43">
              <w:rPr>
                <w:rFonts w:ascii="Times New Roman" w:hAnsi="Times New Roman" w:cs="Times New Roman"/>
                <w:sz w:val="24"/>
                <w:szCs w:val="24"/>
              </w:rPr>
              <w:t>кільн</w:t>
            </w:r>
            <w:r w:rsidRPr="00813A43">
              <w:rPr>
                <w:rFonts w:ascii="Times New Roman" w:hAnsi="Times New Roman" w:cs="Times New Roman"/>
                <w:sz w:val="24"/>
                <w:szCs w:val="24"/>
                <w:lang w:val="uk-UA"/>
              </w:rPr>
              <w:t>ий і районний</w:t>
            </w:r>
            <w:r w:rsidRPr="00813A43">
              <w:rPr>
                <w:rFonts w:ascii="Times New Roman" w:hAnsi="Times New Roman" w:cs="Times New Roman"/>
                <w:sz w:val="24"/>
                <w:szCs w:val="24"/>
              </w:rPr>
              <w:t xml:space="preserve"> етап Міжнародного конкурсу з української мови ім. П. Яцика</w:t>
            </w:r>
            <w:r w:rsidRPr="00813A43">
              <w:rPr>
                <w:rFonts w:ascii="Times New Roman" w:hAnsi="Times New Roman" w:cs="Times New Roman"/>
                <w:sz w:val="24"/>
                <w:szCs w:val="24"/>
                <w:lang w:val="uk-UA"/>
              </w:rPr>
              <w:t xml:space="preserve"> </w:t>
            </w:r>
            <w:r w:rsidR="00813A43" w:rsidRPr="00813A43">
              <w:rPr>
                <w:rFonts w:ascii="Times New Roman" w:hAnsi="Times New Roman" w:cs="Times New Roman"/>
                <w:sz w:val="24"/>
                <w:szCs w:val="24"/>
                <w:lang w:val="uk-UA"/>
              </w:rPr>
              <w:t xml:space="preserve"> та </w:t>
            </w:r>
            <w:r w:rsidRPr="00813A43">
              <w:rPr>
                <w:rFonts w:ascii="Times New Roman" w:hAnsi="Times New Roman" w:cs="Times New Roman"/>
                <w:bCs/>
                <w:sz w:val="24"/>
                <w:szCs w:val="24"/>
                <w:lang w:val="uk-UA"/>
              </w:rPr>
              <w:t>м</w:t>
            </w:r>
            <w:r w:rsidRPr="00813A43">
              <w:rPr>
                <w:rFonts w:ascii="Times New Roman" w:hAnsi="Times New Roman" w:cs="Times New Roman"/>
                <w:bCs/>
                <w:sz w:val="24"/>
                <w:szCs w:val="24"/>
              </w:rPr>
              <w:t>іжнародний мовно-літературний конкурс учнівської та студентської молоді ім. Тараса Шевченка (районний етап):</w:t>
            </w:r>
          </w:p>
          <w:p w:rsidR="006A6B2D" w:rsidRPr="00813A43" w:rsidRDefault="00DE5815" w:rsidP="007038F3">
            <w:pPr>
              <w:numPr>
                <w:ilvl w:val="0"/>
                <w:numId w:val="19"/>
              </w:numPr>
              <w:spacing w:after="0" w:line="240" w:lineRule="auto"/>
              <w:jc w:val="both"/>
              <w:outlineLvl w:val="2"/>
              <w:rPr>
                <w:rFonts w:ascii="Times New Roman" w:hAnsi="Times New Roman" w:cs="Times New Roman"/>
                <w:bCs/>
                <w:sz w:val="24"/>
                <w:szCs w:val="24"/>
                <w:lang w:val="uk-UA"/>
              </w:rPr>
            </w:pPr>
            <w:r>
              <w:rPr>
                <w:rFonts w:ascii="Times New Roman" w:hAnsi="Times New Roman" w:cs="Times New Roman"/>
                <w:color w:val="000000"/>
                <w:sz w:val="24"/>
                <w:szCs w:val="24"/>
                <w:lang w:val="uk-UA"/>
              </w:rPr>
              <w:t>Савчук А.</w:t>
            </w:r>
            <w:r w:rsidRPr="00A8226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(6 клас)- ІІм, Патлай К.(9клас) – ІІм, Нетецька Д.(11клас)- ІІм, Льовкіна О.(11 клас) – ІІм.</w:t>
            </w:r>
            <w:r w:rsidR="006A6B2D" w:rsidRPr="00813A43">
              <w:rPr>
                <w:rFonts w:ascii="Times New Roman" w:hAnsi="Times New Roman" w:cs="Times New Roman"/>
                <w:bCs/>
                <w:sz w:val="24"/>
                <w:szCs w:val="24"/>
                <w:lang w:val="uk-UA"/>
              </w:rPr>
              <w:t>;</w:t>
            </w:r>
          </w:p>
          <w:p w:rsidR="006A6B2D" w:rsidRDefault="006A6B2D" w:rsidP="007038F3">
            <w:pPr>
              <w:numPr>
                <w:ilvl w:val="0"/>
                <w:numId w:val="10"/>
              </w:numPr>
              <w:tabs>
                <w:tab w:val="clear" w:pos="1440"/>
                <w:tab w:val="num" w:pos="317"/>
              </w:tabs>
              <w:spacing w:after="0" w:line="240" w:lineRule="auto"/>
              <w:ind w:left="0" w:firstLine="0"/>
              <w:jc w:val="both"/>
              <w:outlineLvl w:val="2"/>
              <w:rPr>
                <w:rFonts w:ascii="Times New Roman" w:hAnsi="Times New Roman" w:cs="Times New Roman"/>
                <w:bCs/>
                <w:sz w:val="24"/>
                <w:szCs w:val="24"/>
                <w:lang w:val="uk-UA"/>
              </w:rPr>
            </w:pPr>
            <w:r w:rsidRPr="00D35397">
              <w:rPr>
                <w:rFonts w:ascii="Times New Roman" w:hAnsi="Times New Roman" w:cs="Times New Roman"/>
                <w:bCs/>
                <w:sz w:val="24"/>
                <w:szCs w:val="24"/>
                <w:lang w:val="uk-UA"/>
              </w:rPr>
              <w:t>Всеукраїнська учнівська олімпіада з української мови та літератури ;</w:t>
            </w:r>
          </w:p>
          <w:p w:rsidR="00813A43" w:rsidRPr="00DE5815" w:rsidRDefault="00813A43" w:rsidP="00DE5815">
            <w:pPr>
              <w:pStyle w:val="af9"/>
              <w:numPr>
                <w:ilvl w:val="0"/>
                <w:numId w:val="10"/>
              </w:numPr>
              <w:tabs>
                <w:tab w:val="clear" w:pos="1440"/>
                <w:tab w:val="num" w:pos="0"/>
              </w:tabs>
              <w:ind w:left="34" w:firstLine="0"/>
              <w:jc w:val="both"/>
              <w:rPr>
                <w:bCs/>
                <w:lang w:val="uk-UA"/>
              </w:rPr>
            </w:pPr>
            <w:r w:rsidRPr="00813A43">
              <w:rPr>
                <w:color w:val="000000"/>
                <w:lang w:val="uk-UA"/>
              </w:rPr>
              <w:t>Всеукраїнська українознавча гра «СОНЯШНИК»</w:t>
            </w:r>
            <w:r w:rsidR="00DE5815">
              <w:rPr>
                <w:color w:val="000000"/>
                <w:lang w:val="uk-UA"/>
              </w:rPr>
              <w:t>:</w:t>
            </w:r>
          </w:p>
          <w:p w:rsidR="00DE5815" w:rsidRPr="00DE5815" w:rsidRDefault="00DE5815" w:rsidP="00DE5815">
            <w:pPr>
              <w:tabs>
                <w:tab w:val="num"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DE5815">
              <w:rPr>
                <w:rFonts w:ascii="Times New Roman" w:hAnsi="Times New Roman" w:cs="Times New Roman"/>
                <w:color w:val="000000"/>
                <w:sz w:val="24"/>
                <w:szCs w:val="24"/>
                <w:lang w:val="uk-UA"/>
              </w:rPr>
              <w:t>Диплом переможця в початковій школі -17</w:t>
            </w:r>
          </w:p>
          <w:p w:rsidR="00DE5815" w:rsidRPr="00DE5815" w:rsidRDefault="00DE5815" w:rsidP="00DE5815">
            <w:pPr>
              <w:tabs>
                <w:tab w:val="num"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DE5815">
              <w:rPr>
                <w:rFonts w:ascii="Times New Roman" w:hAnsi="Times New Roman" w:cs="Times New Roman"/>
                <w:color w:val="000000"/>
                <w:sz w:val="24"/>
                <w:szCs w:val="24"/>
                <w:lang w:val="uk-UA"/>
              </w:rPr>
              <w:t>Диплом ІІступеня Всеукраїнського рівня -1</w:t>
            </w:r>
          </w:p>
          <w:p w:rsidR="00DE5815" w:rsidRPr="00DE5815" w:rsidRDefault="00DE5815" w:rsidP="00DE5815">
            <w:pPr>
              <w:tabs>
                <w:tab w:val="num"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DE5815">
              <w:rPr>
                <w:rFonts w:ascii="Times New Roman" w:hAnsi="Times New Roman" w:cs="Times New Roman"/>
                <w:color w:val="000000"/>
                <w:sz w:val="24"/>
                <w:szCs w:val="24"/>
                <w:lang w:val="uk-UA"/>
              </w:rPr>
              <w:t>Диплом ІІІступеня Всеукраїнського рівня -2</w:t>
            </w:r>
          </w:p>
          <w:p w:rsidR="00DE5815" w:rsidRPr="00DE5815" w:rsidRDefault="00DE5815" w:rsidP="00DE5815">
            <w:pPr>
              <w:pStyle w:val="af9"/>
              <w:numPr>
                <w:ilvl w:val="0"/>
                <w:numId w:val="10"/>
              </w:numPr>
              <w:tabs>
                <w:tab w:val="clear" w:pos="1440"/>
                <w:tab w:val="num" w:pos="0"/>
              </w:tabs>
              <w:ind w:left="34" w:firstLine="0"/>
              <w:jc w:val="both"/>
              <w:rPr>
                <w:bCs/>
                <w:lang w:val="uk-UA"/>
              </w:rPr>
            </w:pPr>
            <w:r>
              <w:rPr>
                <w:color w:val="000000"/>
                <w:lang w:val="uk-UA"/>
              </w:rPr>
              <w:t xml:space="preserve">      </w:t>
            </w:r>
            <w:r w:rsidRPr="00DE5815">
              <w:rPr>
                <w:color w:val="000000"/>
                <w:lang w:val="uk-UA"/>
              </w:rPr>
              <w:t>Диплом ІІступеня регіонального рівня - 2</w:t>
            </w:r>
          </w:p>
          <w:p w:rsidR="006A6B2D" w:rsidRPr="00D35397" w:rsidRDefault="006A6B2D" w:rsidP="007038F3">
            <w:pPr>
              <w:jc w:val="both"/>
              <w:outlineLvl w:val="2"/>
              <w:rPr>
                <w:rFonts w:ascii="Times New Roman" w:hAnsi="Times New Roman" w:cs="Times New Roman"/>
                <w:lang w:val="uk-UA"/>
              </w:rPr>
            </w:pP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t>Фізкультурно-оздоровча і спортивно-масова робота</w:t>
            </w:r>
          </w:p>
        </w:tc>
        <w:tc>
          <w:tcPr>
            <w:tcW w:w="13041" w:type="dxa"/>
            <w:tcBorders>
              <w:top w:val="nil"/>
              <w:bottom w:val="nil"/>
            </w:tcBorders>
            <w:shd w:val="clear" w:color="auto" w:fill="auto"/>
          </w:tcPr>
          <w:p w:rsidR="006A6B2D" w:rsidRPr="00D35397" w:rsidRDefault="006A6B2D" w:rsidP="007038F3">
            <w:pPr>
              <w:pStyle w:val="Default"/>
              <w:spacing w:before="120"/>
              <w:ind w:firstLine="318"/>
              <w:jc w:val="both"/>
              <w:rPr>
                <w:color w:val="auto"/>
              </w:rPr>
            </w:pPr>
            <w:r w:rsidRPr="00D35397">
              <w:rPr>
                <w:color w:val="auto"/>
              </w:rPr>
              <w:t>Одним із пріоритетних напрямків роботи навчальн</w:t>
            </w:r>
            <w:r w:rsidRPr="00D35397">
              <w:rPr>
                <w:color w:val="auto"/>
                <w:lang w:val="uk-UA"/>
              </w:rPr>
              <w:t>ого</w:t>
            </w:r>
            <w:r w:rsidRPr="00D35397">
              <w:rPr>
                <w:color w:val="auto"/>
              </w:rPr>
              <w:t xml:space="preserve"> закладу є створення умов для збереження фізичного здоров'я учнів, залучення їх до систематичних занять фізичною культурою та спортом. </w:t>
            </w:r>
          </w:p>
          <w:p w:rsidR="006A6B2D" w:rsidRPr="00D35397" w:rsidRDefault="006A6B2D" w:rsidP="007038F3">
            <w:pPr>
              <w:pStyle w:val="Default"/>
              <w:ind w:firstLine="318"/>
              <w:jc w:val="both"/>
              <w:rPr>
                <w:color w:val="auto"/>
                <w:lang w:val="uk-UA"/>
              </w:rPr>
            </w:pPr>
            <w:r w:rsidRPr="00D35397">
              <w:rPr>
                <w:color w:val="auto"/>
              </w:rPr>
              <w:t>Щорічно за підсумками медичн</w:t>
            </w:r>
            <w:r w:rsidRPr="00D35397">
              <w:rPr>
                <w:color w:val="auto"/>
                <w:lang w:val="uk-UA"/>
              </w:rPr>
              <w:t>ого</w:t>
            </w:r>
            <w:r w:rsidRPr="00D35397">
              <w:rPr>
                <w:color w:val="auto"/>
              </w:rPr>
              <w:t xml:space="preserve"> огляд</w:t>
            </w:r>
            <w:r w:rsidRPr="00D35397">
              <w:rPr>
                <w:color w:val="auto"/>
                <w:lang w:val="uk-UA"/>
              </w:rPr>
              <w:t>у</w:t>
            </w:r>
            <w:r w:rsidRPr="00D35397">
              <w:rPr>
                <w:color w:val="auto"/>
              </w:rPr>
              <w:t>, що провод</w:t>
            </w:r>
            <w:r w:rsidRPr="00D35397">
              <w:rPr>
                <w:color w:val="auto"/>
                <w:lang w:val="uk-UA"/>
              </w:rPr>
              <w:t>и</w:t>
            </w:r>
            <w:r w:rsidRPr="00D35397">
              <w:rPr>
                <w:color w:val="auto"/>
              </w:rPr>
              <w:t>ться у навчальн</w:t>
            </w:r>
            <w:r w:rsidRPr="00D35397">
              <w:rPr>
                <w:color w:val="auto"/>
                <w:lang w:val="uk-UA"/>
              </w:rPr>
              <w:t>ому</w:t>
            </w:r>
            <w:r w:rsidRPr="00D35397">
              <w:rPr>
                <w:color w:val="auto"/>
              </w:rPr>
              <w:t xml:space="preserve"> заклад</w:t>
            </w:r>
            <w:r w:rsidRPr="00D35397">
              <w:rPr>
                <w:color w:val="auto"/>
                <w:lang w:val="uk-UA"/>
              </w:rPr>
              <w:t>і</w:t>
            </w:r>
            <w:r w:rsidRPr="00D35397">
              <w:rPr>
                <w:color w:val="auto"/>
              </w:rPr>
              <w:t xml:space="preserve"> на початку поточного навчального року, здійснюється розподіл учнів на медичні групи.</w:t>
            </w:r>
          </w:p>
          <w:p w:rsidR="006A6B2D" w:rsidRPr="00D35397" w:rsidRDefault="006A6B2D" w:rsidP="007038F3">
            <w:pPr>
              <w:pStyle w:val="Default"/>
              <w:ind w:firstLine="317"/>
              <w:jc w:val="both"/>
              <w:rPr>
                <w:color w:val="auto"/>
              </w:rPr>
            </w:pPr>
            <w:r w:rsidRPr="00D35397">
              <w:rPr>
                <w:color w:val="auto"/>
              </w:rPr>
              <w:t>У 201</w:t>
            </w:r>
            <w:r w:rsidR="004619A1">
              <w:rPr>
                <w:color w:val="auto"/>
                <w:lang w:val="uk-UA"/>
              </w:rPr>
              <w:t>6</w:t>
            </w:r>
            <w:r w:rsidRPr="00D35397">
              <w:rPr>
                <w:color w:val="auto"/>
              </w:rPr>
              <w:t>/201</w:t>
            </w:r>
            <w:r w:rsidR="004619A1">
              <w:rPr>
                <w:color w:val="auto"/>
                <w:lang w:val="uk-UA"/>
              </w:rPr>
              <w:t>7</w:t>
            </w:r>
            <w:r w:rsidRPr="00D35397">
              <w:rPr>
                <w:color w:val="auto"/>
              </w:rPr>
              <w:t xml:space="preserve"> навчальному році  третім уроком фізичної культури охоплено </w:t>
            </w:r>
            <w:r w:rsidR="004619A1">
              <w:rPr>
                <w:color w:val="auto"/>
                <w:lang w:val="uk-UA"/>
              </w:rPr>
              <w:t>1</w:t>
            </w:r>
            <w:r w:rsidRPr="00D35397">
              <w:rPr>
                <w:color w:val="auto"/>
                <w:lang w:val="uk-UA"/>
              </w:rPr>
              <w:t>5</w:t>
            </w:r>
            <w:r w:rsidRPr="00D35397">
              <w:rPr>
                <w:color w:val="auto"/>
              </w:rPr>
              <w:t xml:space="preserve"> учн</w:t>
            </w:r>
            <w:r w:rsidRPr="00D35397">
              <w:rPr>
                <w:color w:val="auto"/>
                <w:lang w:val="uk-UA"/>
              </w:rPr>
              <w:t>ів</w:t>
            </w:r>
            <w:r w:rsidRPr="00D35397">
              <w:rPr>
                <w:color w:val="auto"/>
              </w:rPr>
              <w:t xml:space="preserve">, що складає </w:t>
            </w:r>
            <w:r w:rsidR="00396D0A">
              <w:rPr>
                <w:color w:val="auto"/>
                <w:lang w:val="uk-UA"/>
              </w:rPr>
              <w:t>14</w:t>
            </w:r>
            <w:r w:rsidRPr="00D35397">
              <w:rPr>
                <w:color w:val="auto"/>
              </w:rPr>
              <w:t xml:space="preserve">%. </w:t>
            </w:r>
            <w:r w:rsidRPr="00D35397">
              <w:rPr>
                <w:color w:val="auto"/>
                <w:lang w:val="uk-UA"/>
              </w:rPr>
              <w:t xml:space="preserve">У </w:t>
            </w:r>
            <w:r w:rsidR="00396D0A">
              <w:rPr>
                <w:color w:val="auto"/>
                <w:lang w:val="uk-UA"/>
              </w:rPr>
              <w:t>2-</w:t>
            </w:r>
            <w:r w:rsidRPr="00D35397">
              <w:rPr>
                <w:color w:val="auto"/>
                <w:lang w:val="uk-UA"/>
              </w:rPr>
              <w:t>9 класах третій урок фізкультури було відведено для хореографії.</w:t>
            </w:r>
            <w:r w:rsidRPr="00D35397">
              <w:rPr>
                <w:color w:val="auto"/>
              </w:rPr>
              <w:t xml:space="preserve"> </w:t>
            </w:r>
          </w:p>
          <w:p w:rsidR="006A6B2D" w:rsidRPr="00D35397" w:rsidRDefault="006A6B2D" w:rsidP="007038F3">
            <w:pPr>
              <w:spacing w:after="0" w:line="240" w:lineRule="auto"/>
              <w:ind w:firstLine="318"/>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 xml:space="preserve">Упродовж навчального року учні </w:t>
            </w:r>
            <w:r w:rsidR="00396D0A">
              <w:rPr>
                <w:rFonts w:ascii="Times New Roman" w:hAnsi="Times New Roman" w:cs="Times New Roman"/>
                <w:sz w:val="24"/>
                <w:szCs w:val="24"/>
                <w:lang w:val="uk-UA" w:eastAsia="uk-UA"/>
              </w:rPr>
              <w:t xml:space="preserve">НВК </w:t>
            </w:r>
            <w:r w:rsidRPr="00D35397">
              <w:rPr>
                <w:rFonts w:ascii="Times New Roman" w:hAnsi="Times New Roman" w:cs="Times New Roman"/>
                <w:sz w:val="24"/>
                <w:szCs w:val="24"/>
                <w:lang w:val="uk-UA" w:eastAsia="uk-UA"/>
              </w:rPr>
              <w:t xml:space="preserve"> брали участь у змаганнях різного рівня: </w:t>
            </w:r>
          </w:p>
          <w:p w:rsidR="006A6B2D" w:rsidRPr="00D35397" w:rsidRDefault="006A6B2D" w:rsidP="007038F3">
            <w:pPr>
              <w:numPr>
                <w:ilvl w:val="0"/>
                <w:numId w:val="10"/>
              </w:numPr>
              <w:tabs>
                <w:tab w:val="clear" w:pos="1440"/>
                <w:tab w:val="num" w:pos="0"/>
                <w:tab w:val="left" w:pos="317"/>
              </w:tabs>
              <w:spacing w:after="0" w:line="240" w:lineRule="auto"/>
              <w:ind w:left="34" w:hanging="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районні змагання з легкої атлетики;</w:t>
            </w:r>
          </w:p>
          <w:p w:rsidR="006A6B2D" w:rsidRDefault="006A6B2D" w:rsidP="007038F3">
            <w:pPr>
              <w:numPr>
                <w:ilvl w:val="0"/>
                <w:numId w:val="10"/>
              </w:numPr>
              <w:tabs>
                <w:tab w:val="clear" w:pos="1440"/>
                <w:tab w:val="num" w:pos="0"/>
                <w:tab w:val="left" w:pos="317"/>
              </w:tabs>
              <w:spacing w:after="0" w:line="240" w:lineRule="auto"/>
              <w:ind w:left="34" w:hanging="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районні змагання з шахів «Біла тура»;</w:t>
            </w:r>
          </w:p>
          <w:p w:rsidR="003D1CC8" w:rsidRDefault="003D1CC8" w:rsidP="007038F3">
            <w:pPr>
              <w:numPr>
                <w:ilvl w:val="0"/>
                <w:numId w:val="10"/>
              </w:numPr>
              <w:tabs>
                <w:tab w:val="clear" w:pos="1440"/>
                <w:tab w:val="num" w:pos="0"/>
                <w:tab w:val="left" w:pos="317"/>
              </w:tabs>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районні змагання з настільного тенісу – ІІІ </w:t>
            </w:r>
            <w:r w:rsidR="00131BDE">
              <w:rPr>
                <w:rFonts w:ascii="Times New Roman" w:hAnsi="Times New Roman" w:cs="Times New Roman"/>
                <w:sz w:val="24"/>
                <w:szCs w:val="24"/>
                <w:lang w:val="uk-UA"/>
              </w:rPr>
              <w:t>м;</w:t>
            </w:r>
          </w:p>
          <w:p w:rsidR="00131BDE" w:rsidRPr="00D35397" w:rsidRDefault="00131BDE" w:rsidP="007038F3">
            <w:pPr>
              <w:numPr>
                <w:ilvl w:val="0"/>
                <w:numId w:val="10"/>
              </w:numPr>
              <w:tabs>
                <w:tab w:val="clear" w:pos="1440"/>
                <w:tab w:val="num" w:pos="0"/>
                <w:tab w:val="left" w:pos="317"/>
              </w:tabs>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районні змагання з волейболу;</w:t>
            </w:r>
          </w:p>
          <w:p w:rsidR="006A6B2D" w:rsidRPr="00D35397" w:rsidRDefault="006A6B2D" w:rsidP="007038F3">
            <w:pPr>
              <w:numPr>
                <w:ilvl w:val="0"/>
                <w:numId w:val="10"/>
              </w:numPr>
              <w:tabs>
                <w:tab w:val="clear" w:pos="1440"/>
                <w:tab w:val="num" w:pos="0"/>
                <w:tab w:val="left" w:pos="317"/>
              </w:tabs>
              <w:spacing w:after="0" w:line="240" w:lineRule="auto"/>
              <w:ind w:left="34" w:hanging="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Районна військово- патріотична гра «Сокіл»(«Джура») : І</w:t>
            </w:r>
            <w:r w:rsidR="00396D0A">
              <w:rPr>
                <w:rFonts w:ascii="Times New Roman" w:hAnsi="Times New Roman" w:cs="Times New Roman"/>
                <w:sz w:val="24"/>
                <w:szCs w:val="24"/>
                <w:lang w:val="uk-UA"/>
              </w:rPr>
              <w:t>І</w:t>
            </w:r>
            <w:r w:rsidRPr="00D35397">
              <w:rPr>
                <w:rFonts w:ascii="Times New Roman" w:hAnsi="Times New Roman" w:cs="Times New Roman"/>
                <w:sz w:val="24"/>
                <w:szCs w:val="24"/>
                <w:lang w:val="uk-UA"/>
              </w:rPr>
              <w:t xml:space="preserve"> міс</w:t>
            </w:r>
            <w:r w:rsidR="00396D0A">
              <w:rPr>
                <w:rFonts w:ascii="Times New Roman" w:hAnsi="Times New Roman" w:cs="Times New Roman"/>
                <w:sz w:val="24"/>
                <w:szCs w:val="24"/>
                <w:lang w:val="uk-UA"/>
              </w:rPr>
              <w:t>це в творчому звіті «Ватра», ІІ</w:t>
            </w:r>
            <w:r w:rsidRPr="00D35397">
              <w:rPr>
                <w:rFonts w:ascii="Times New Roman" w:hAnsi="Times New Roman" w:cs="Times New Roman"/>
                <w:sz w:val="24"/>
                <w:szCs w:val="24"/>
                <w:lang w:val="uk-UA"/>
              </w:rPr>
              <w:t xml:space="preserve"> місце в конкурсі інтелектуально- творчої гри «Пластун».</w:t>
            </w:r>
          </w:p>
          <w:p w:rsidR="006A6B2D" w:rsidRPr="00D35397" w:rsidRDefault="006A6B2D" w:rsidP="007038F3">
            <w:pPr>
              <w:tabs>
                <w:tab w:val="left" w:pos="317"/>
              </w:tabs>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lastRenderedPageBreak/>
              <w:t xml:space="preserve"> На базі навчального закладу  у 201</w:t>
            </w:r>
            <w:r w:rsidR="00396D0A">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396D0A">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працював гурток «</w:t>
            </w:r>
            <w:r w:rsidR="007128CC">
              <w:rPr>
                <w:rFonts w:ascii="Times New Roman" w:hAnsi="Times New Roman" w:cs="Times New Roman"/>
                <w:sz w:val="24"/>
                <w:szCs w:val="24"/>
                <w:lang w:val="uk-UA"/>
              </w:rPr>
              <w:t xml:space="preserve"> Сокіл.(Джура)</w:t>
            </w:r>
            <w:r w:rsidR="00396D0A">
              <w:rPr>
                <w:rFonts w:ascii="Times New Roman" w:hAnsi="Times New Roman" w:cs="Times New Roman"/>
                <w:sz w:val="24"/>
                <w:szCs w:val="24"/>
                <w:lang w:val="uk-UA"/>
              </w:rPr>
              <w:t xml:space="preserve">» </w:t>
            </w:r>
            <w:r w:rsidR="007128CC">
              <w:rPr>
                <w:rFonts w:ascii="Times New Roman" w:hAnsi="Times New Roman" w:cs="Times New Roman"/>
                <w:sz w:val="24"/>
                <w:szCs w:val="24"/>
                <w:lang w:val="uk-UA"/>
              </w:rPr>
              <w:t xml:space="preserve"> на базі Нововодолазького  БДЮТ , </w:t>
            </w:r>
            <w:r w:rsidR="00396D0A">
              <w:rPr>
                <w:rFonts w:ascii="Times New Roman" w:hAnsi="Times New Roman" w:cs="Times New Roman"/>
                <w:sz w:val="24"/>
                <w:szCs w:val="24"/>
                <w:lang w:val="uk-UA"/>
              </w:rPr>
              <w:t>який  відвідували  20 учнів(керівник Сахно О.В.).</w:t>
            </w:r>
          </w:p>
          <w:p w:rsidR="006A6B2D" w:rsidRPr="00D35397" w:rsidRDefault="006A6B2D" w:rsidP="007038F3">
            <w:pPr>
              <w:pStyle w:val="Default"/>
              <w:ind w:firstLine="317"/>
              <w:jc w:val="both"/>
              <w:rPr>
                <w:color w:val="auto"/>
              </w:rPr>
            </w:pPr>
            <w:r w:rsidRPr="00D35397">
              <w:rPr>
                <w:color w:val="auto"/>
                <w:lang w:val="uk-UA"/>
              </w:rPr>
              <w:t>Контроль за станом викладання фізичної культури здійснюється щорічно відповідно до плану роботи навчального закладу</w:t>
            </w:r>
            <w:r w:rsidRPr="00D35397">
              <w:rPr>
                <w:color w:val="auto"/>
              </w:rPr>
              <w:t xml:space="preserve"> на поточний</w:t>
            </w:r>
            <w:r w:rsidRPr="00D35397">
              <w:rPr>
                <w:color w:val="auto"/>
                <w:lang w:val="uk-UA"/>
              </w:rPr>
              <w:t xml:space="preserve"> навчальний</w:t>
            </w:r>
            <w:r w:rsidRPr="00D35397">
              <w:rPr>
                <w:color w:val="auto"/>
              </w:rPr>
              <w:t xml:space="preserve"> рік. </w:t>
            </w:r>
          </w:p>
          <w:p w:rsidR="006A6B2D" w:rsidRPr="00D35397" w:rsidRDefault="006A6B2D" w:rsidP="007038F3">
            <w:pPr>
              <w:pStyle w:val="Default"/>
              <w:ind w:firstLine="317"/>
              <w:jc w:val="both"/>
              <w:rPr>
                <w:color w:val="auto"/>
                <w:lang w:val="uk-UA"/>
              </w:rPr>
            </w:pPr>
            <w:r w:rsidRPr="00D35397">
              <w:rPr>
                <w:color w:val="auto"/>
              </w:rPr>
              <w:t>У навчальн</w:t>
            </w:r>
            <w:r w:rsidRPr="00D35397">
              <w:rPr>
                <w:color w:val="auto"/>
                <w:lang w:val="uk-UA"/>
              </w:rPr>
              <w:t>ому</w:t>
            </w:r>
            <w:r w:rsidRPr="00D35397">
              <w:rPr>
                <w:color w:val="auto"/>
              </w:rPr>
              <w:t xml:space="preserve"> заклад</w:t>
            </w:r>
            <w:r w:rsidRPr="00D35397">
              <w:rPr>
                <w:color w:val="auto"/>
                <w:lang w:val="uk-UA"/>
              </w:rPr>
              <w:t>і</w:t>
            </w:r>
            <w:r w:rsidRPr="00D35397">
              <w:rPr>
                <w:color w:val="auto"/>
              </w:rPr>
              <w:t xml:space="preserve"> проводиться робота щодо залучення батьків до культурно-масової роботи. Протягом 201</w:t>
            </w:r>
            <w:r w:rsidR="00396D0A">
              <w:rPr>
                <w:color w:val="auto"/>
                <w:lang w:val="uk-UA"/>
              </w:rPr>
              <w:t>6</w:t>
            </w:r>
            <w:r w:rsidRPr="00D35397">
              <w:rPr>
                <w:color w:val="auto"/>
                <w:lang w:val="uk-UA"/>
              </w:rPr>
              <w:t>/201</w:t>
            </w:r>
            <w:r w:rsidR="00396D0A">
              <w:rPr>
                <w:color w:val="auto"/>
                <w:lang w:val="uk-UA"/>
              </w:rPr>
              <w:t>7</w:t>
            </w:r>
            <w:r w:rsidRPr="00D35397">
              <w:rPr>
                <w:color w:val="auto"/>
                <w:lang w:val="uk-UA"/>
              </w:rPr>
              <w:t xml:space="preserve"> навчального</w:t>
            </w:r>
            <w:r w:rsidRPr="00D35397">
              <w:rPr>
                <w:color w:val="auto"/>
              </w:rPr>
              <w:t xml:space="preserve"> року батьки учнів брали участь у таких заходах, як: «Малі Олімпійські ігри», «День здоров‘я», «Тато, мама, я – спортивна сім‘я»,</w:t>
            </w:r>
            <w:r w:rsidRPr="00D35397">
              <w:rPr>
                <w:color w:val="auto"/>
                <w:lang w:val="uk-UA"/>
              </w:rPr>
              <w:t xml:space="preserve">  </w:t>
            </w:r>
            <w:r w:rsidRPr="00D35397">
              <w:rPr>
                <w:color w:val="auto"/>
              </w:rPr>
              <w:t xml:space="preserve"> туристичні подорожі та екскурсії тощо. </w:t>
            </w:r>
          </w:p>
          <w:p w:rsidR="006A6B2D" w:rsidRPr="00D35397" w:rsidRDefault="006A6B2D" w:rsidP="007038F3">
            <w:pPr>
              <w:pStyle w:val="Default"/>
              <w:ind w:firstLine="317"/>
              <w:jc w:val="both"/>
              <w:rPr>
                <w:color w:val="auto"/>
                <w:lang w:val="uk-UA"/>
              </w:rPr>
            </w:pPr>
            <w:r w:rsidRPr="00D35397">
              <w:rPr>
                <w:color w:val="auto"/>
                <w:lang w:val="uk-UA"/>
              </w:rPr>
              <w:t>Відповідно до календарного плану спортивно-масових заходів серед учнів навчального закладу були проведені: змагання з легкої атлетики серед учнів 7-11 класів, змагання з футболу</w:t>
            </w:r>
            <w:r w:rsidR="007128CC">
              <w:rPr>
                <w:color w:val="auto"/>
                <w:lang w:val="uk-UA"/>
              </w:rPr>
              <w:t xml:space="preserve"> </w:t>
            </w:r>
            <w:r w:rsidRPr="00D35397">
              <w:rPr>
                <w:color w:val="auto"/>
                <w:lang w:val="uk-UA"/>
              </w:rPr>
              <w:t>(5-11 класи), змагання з міні – футболу  (5-11 класи),малі Олімпійські ігри(5-11 класи ), змагання з шахів «Біла тура»,</w:t>
            </w:r>
            <w:r w:rsidR="007128CC">
              <w:rPr>
                <w:color w:val="auto"/>
                <w:lang w:val="uk-UA"/>
              </w:rPr>
              <w:t xml:space="preserve"> </w:t>
            </w:r>
            <w:r w:rsidRPr="00D35397">
              <w:rPr>
                <w:color w:val="auto"/>
                <w:lang w:val="uk-UA"/>
              </w:rPr>
              <w:t>легкоатлетичне чотирьохборство(8-11 класи),спортивні ігри «Старти надій»(5-11 класи),фізкультурно – оздоровчий патріотичний фестиваль школярів «Козацький гарт »(5-11 класи).</w:t>
            </w:r>
          </w:p>
          <w:p w:rsidR="006A6B2D" w:rsidRPr="00D35397" w:rsidRDefault="006A6B2D" w:rsidP="007038F3">
            <w:pPr>
              <w:pStyle w:val="Default"/>
              <w:ind w:firstLine="317"/>
              <w:jc w:val="both"/>
              <w:rPr>
                <w:color w:val="auto"/>
                <w:lang w:val="uk-UA"/>
              </w:rPr>
            </w:pPr>
            <w:r w:rsidRPr="00D35397">
              <w:rPr>
                <w:color w:val="auto"/>
              </w:rPr>
              <w:t xml:space="preserve">З метою пропагандистської та агітаційної роботи у </w:t>
            </w:r>
            <w:r w:rsidRPr="00D35397">
              <w:rPr>
                <w:color w:val="auto"/>
                <w:lang w:val="uk-UA"/>
              </w:rPr>
              <w:t xml:space="preserve">навчальному </w:t>
            </w:r>
            <w:r w:rsidRPr="00D35397">
              <w:rPr>
                <w:color w:val="auto"/>
              </w:rPr>
              <w:t>заклад</w:t>
            </w:r>
            <w:r w:rsidRPr="00D35397">
              <w:rPr>
                <w:color w:val="auto"/>
                <w:lang w:val="uk-UA"/>
              </w:rPr>
              <w:t>і</w:t>
            </w:r>
            <w:r w:rsidRPr="00D35397">
              <w:rPr>
                <w:color w:val="auto"/>
              </w:rPr>
              <w:t xml:space="preserve"> створен</w:t>
            </w:r>
            <w:r w:rsidRPr="00D35397">
              <w:rPr>
                <w:color w:val="auto"/>
                <w:lang w:val="uk-UA"/>
              </w:rPr>
              <w:t>о</w:t>
            </w:r>
            <w:r w:rsidRPr="00D35397">
              <w:rPr>
                <w:color w:val="auto"/>
              </w:rPr>
              <w:t xml:space="preserve"> куточ</w:t>
            </w:r>
            <w:r w:rsidRPr="00D35397">
              <w:rPr>
                <w:color w:val="auto"/>
                <w:lang w:val="uk-UA"/>
              </w:rPr>
              <w:t>о</w:t>
            </w:r>
            <w:r w:rsidRPr="00D35397">
              <w:rPr>
                <w:color w:val="auto"/>
              </w:rPr>
              <w:t>к «Кращі спортсмени»</w:t>
            </w:r>
            <w:r w:rsidRPr="00D35397">
              <w:rPr>
                <w:color w:val="auto"/>
                <w:lang w:val="uk-UA"/>
              </w:rPr>
              <w:t>.</w:t>
            </w:r>
          </w:p>
          <w:p w:rsidR="006A6B2D" w:rsidRPr="00D35397" w:rsidRDefault="006A6B2D" w:rsidP="007038F3">
            <w:pPr>
              <w:ind w:firstLine="318"/>
              <w:jc w:val="both"/>
              <w:rPr>
                <w:rFonts w:ascii="Times New Roman" w:hAnsi="Times New Roman" w:cs="Times New Roman"/>
                <w:sz w:val="24"/>
                <w:szCs w:val="24"/>
                <w:highlight w:val="yellow"/>
                <w:lang w:val="uk-UA" w:eastAsia="uk-UA"/>
              </w:rPr>
            </w:pPr>
            <w:r w:rsidRPr="00D35397">
              <w:rPr>
                <w:rFonts w:ascii="Times New Roman" w:hAnsi="Times New Roman" w:cs="Times New Roman"/>
                <w:sz w:val="24"/>
                <w:szCs w:val="24"/>
              </w:rPr>
              <w:t xml:space="preserve">У </w:t>
            </w:r>
            <w:r w:rsidRPr="00D35397">
              <w:rPr>
                <w:rFonts w:ascii="Times New Roman" w:hAnsi="Times New Roman" w:cs="Times New Roman"/>
                <w:sz w:val="24"/>
                <w:szCs w:val="24"/>
                <w:lang w:val="uk-UA"/>
              </w:rPr>
              <w:t>навчальному закладі постійно</w:t>
            </w:r>
            <w:r w:rsidRPr="00D35397">
              <w:rPr>
                <w:rFonts w:ascii="Times New Roman" w:hAnsi="Times New Roman" w:cs="Times New Roman"/>
                <w:sz w:val="24"/>
                <w:szCs w:val="24"/>
              </w:rPr>
              <w:t xml:space="preserve"> здійснюються заходи щодо підтримки існуючої матеріально-спортивної бази у належному стані. </w:t>
            </w:r>
            <w:r w:rsidRPr="00D35397">
              <w:rPr>
                <w:rFonts w:ascii="Times New Roman" w:hAnsi="Times New Roman" w:cs="Times New Roman"/>
                <w:sz w:val="24"/>
                <w:szCs w:val="24"/>
                <w:lang w:val="uk-UA" w:eastAsia="uk-UA"/>
              </w:rPr>
              <w:t xml:space="preserve"> </w:t>
            </w:r>
          </w:p>
        </w:tc>
      </w:tr>
      <w:tr w:rsidR="006A6B2D" w:rsidRPr="000B1295"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lastRenderedPageBreak/>
              <w:t>Організація роботи з предмета «Захист Вітчизни» та військово–патріотичного виховання</w:t>
            </w:r>
          </w:p>
        </w:tc>
        <w:tc>
          <w:tcPr>
            <w:tcW w:w="13041" w:type="dxa"/>
            <w:tcBorders>
              <w:top w:val="nil"/>
              <w:bottom w:val="nil"/>
            </w:tcBorders>
            <w:shd w:val="clear" w:color="auto" w:fill="auto"/>
          </w:tcPr>
          <w:p w:rsidR="006A6B2D" w:rsidRPr="00D35397" w:rsidRDefault="006A6B2D" w:rsidP="007038F3">
            <w:pPr>
              <w:pStyle w:val="Default"/>
              <w:spacing w:before="120"/>
              <w:ind w:firstLine="317"/>
              <w:jc w:val="both"/>
              <w:rPr>
                <w:color w:val="auto"/>
              </w:rPr>
            </w:pPr>
            <w:r w:rsidRPr="00D35397">
              <w:rPr>
                <w:color w:val="auto"/>
              </w:rPr>
              <w:t xml:space="preserve">Викладання предмета ―Захист Вітчизни та військово-патріотичне виховання у </w:t>
            </w:r>
            <w:r w:rsidRPr="00D35397">
              <w:rPr>
                <w:color w:val="auto"/>
                <w:lang w:val="uk-UA"/>
              </w:rPr>
              <w:t>навчальному закладі</w:t>
            </w:r>
            <w:r w:rsidRPr="00D35397">
              <w:rPr>
                <w:color w:val="auto"/>
              </w:rPr>
              <w:t xml:space="preserve"> </w:t>
            </w:r>
            <w:r w:rsidRPr="00D35397">
              <w:rPr>
                <w:color w:val="auto"/>
                <w:lang w:val="uk-UA"/>
              </w:rPr>
              <w:t>у</w:t>
            </w:r>
            <w:r w:rsidRPr="00D35397">
              <w:rPr>
                <w:color w:val="auto"/>
              </w:rPr>
              <w:t xml:space="preserve"> 201</w:t>
            </w:r>
            <w:r w:rsidR="00396D0A">
              <w:rPr>
                <w:color w:val="auto"/>
                <w:lang w:val="uk-UA"/>
              </w:rPr>
              <w:t>6</w:t>
            </w:r>
            <w:r w:rsidRPr="00D35397">
              <w:rPr>
                <w:color w:val="auto"/>
              </w:rPr>
              <w:t>/201</w:t>
            </w:r>
            <w:r w:rsidR="00396D0A">
              <w:rPr>
                <w:color w:val="auto"/>
                <w:lang w:val="uk-UA"/>
              </w:rPr>
              <w:t>7</w:t>
            </w:r>
            <w:r w:rsidRPr="00D35397">
              <w:rPr>
                <w:color w:val="auto"/>
              </w:rPr>
              <w:t xml:space="preserve"> навчальному році були організовані відповідно до ст. 9 Закону України «Про військовий обов‘язок і військову службу», Указу Президента України від 25.10.2002 № 948/2002 «Про Концепцію допризовної підготовки і військово-патріотичного виховання молоді», Постанови Кабінету Міністрів України від 30.11.2000 № 1770 «Про затвердження положень про допризовну підготовку і підготовку призовників з військово-технічних спеціальностей», наказу Міністерства освіти і науки України від 27.12.2000 № 625 «Про оголошення постанови Кабінету Міністрів України від 30 листопада 2000 року № 1770», Програми предмета ―Захист Вітчизни </w:t>
            </w:r>
            <w:r w:rsidRPr="00D35397">
              <w:rPr>
                <w:color w:val="auto"/>
                <w:lang w:val="uk-UA"/>
              </w:rPr>
              <w:t>.</w:t>
            </w:r>
            <w:r w:rsidRPr="00D35397">
              <w:rPr>
                <w:color w:val="auto"/>
              </w:rPr>
              <w:t xml:space="preserve"> </w:t>
            </w:r>
          </w:p>
          <w:p w:rsidR="006A6B2D" w:rsidRPr="00D35397" w:rsidRDefault="006A6B2D" w:rsidP="007038F3">
            <w:pPr>
              <w:pStyle w:val="Default"/>
              <w:ind w:firstLine="317"/>
              <w:jc w:val="both"/>
              <w:rPr>
                <w:color w:val="auto"/>
              </w:rPr>
            </w:pPr>
            <w:r w:rsidRPr="00D35397">
              <w:rPr>
                <w:color w:val="auto"/>
              </w:rPr>
              <w:t>Предмет Захист Вітчизни у 201</w:t>
            </w:r>
            <w:r w:rsidR="00396D0A">
              <w:rPr>
                <w:color w:val="auto"/>
                <w:lang w:val="uk-UA"/>
              </w:rPr>
              <w:t>6</w:t>
            </w:r>
            <w:r w:rsidRPr="00D35397">
              <w:rPr>
                <w:color w:val="auto"/>
              </w:rPr>
              <w:t>/201</w:t>
            </w:r>
            <w:r w:rsidR="00396D0A">
              <w:rPr>
                <w:color w:val="auto"/>
                <w:lang w:val="uk-UA"/>
              </w:rPr>
              <w:t>7</w:t>
            </w:r>
            <w:r w:rsidRPr="00D35397">
              <w:rPr>
                <w:color w:val="auto"/>
              </w:rPr>
              <w:t xml:space="preserve"> навчальному році викладався у 10 та 11 класах за навчальною програмою ―Захист Вітчизни , затвердженою</w:t>
            </w:r>
            <w:r w:rsidRPr="00D35397">
              <w:rPr>
                <w:color w:val="auto"/>
                <w:lang w:val="uk-UA"/>
              </w:rPr>
              <w:t xml:space="preserve"> наказом МОН України №1021 від 28.10.2010, та наказом МОН України №826 від 20.07.2015 року</w:t>
            </w:r>
            <w:r w:rsidRPr="00D35397">
              <w:rPr>
                <w:b/>
                <w:color w:val="auto"/>
              </w:rPr>
              <w:t>,</w:t>
            </w:r>
            <w:r w:rsidRPr="00D35397">
              <w:rPr>
                <w:color w:val="auto"/>
              </w:rPr>
              <w:t xml:space="preserve"> відповідно до Типових навчальних планів загальноосвітніх навчальних закладів ІІІ ступеня, затверджених наказом Міністерства освіти і науки України від 27.08.2010 № 834 в обсязі 2 годин на тиждень (</w:t>
            </w:r>
            <w:r w:rsidRPr="00D35397">
              <w:rPr>
                <w:color w:val="auto"/>
                <w:lang w:val="uk-UA"/>
              </w:rPr>
              <w:t>0,5</w:t>
            </w:r>
            <w:r w:rsidRPr="00D35397">
              <w:rPr>
                <w:color w:val="auto"/>
              </w:rPr>
              <w:t xml:space="preserve"> годин</w:t>
            </w:r>
            <w:r w:rsidRPr="00D35397">
              <w:rPr>
                <w:color w:val="auto"/>
                <w:lang w:val="uk-UA"/>
              </w:rPr>
              <w:t>и</w:t>
            </w:r>
            <w:r w:rsidRPr="00D35397">
              <w:rPr>
                <w:color w:val="auto"/>
              </w:rPr>
              <w:t xml:space="preserve"> – за рахунок варіативної складової). </w:t>
            </w:r>
          </w:p>
          <w:p w:rsidR="006A6B2D" w:rsidRPr="00D35397" w:rsidRDefault="006A6B2D" w:rsidP="007038F3">
            <w:pPr>
              <w:pStyle w:val="Default"/>
              <w:ind w:firstLine="317"/>
              <w:rPr>
                <w:color w:val="auto"/>
              </w:rPr>
            </w:pPr>
            <w:r w:rsidRPr="00D35397">
              <w:rPr>
                <w:color w:val="auto"/>
              </w:rPr>
              <w:t>Таким чином, предмет «Захист Вітчизни» по 2 години на тиждень вивчали учні 10</w:t>
            </w:r>
            <w:r w:rsidRPr="00D35397">
              <w:rPr>
                <w:color w:val="auto"/>
                <w:lang w:val="uk-UA"/>
              </w:rPr>
              <w:t xml:space="preserve"> </w:t>
            </w:r>
            <w:r w:rsidRPr="00D35397">
              <w:rPr>
                <w:color w:val="auto"/>
              </w:rPr>
              <w:t>клас</w:t>
            </w:r>
            <w:r w:rsidR="00396D0A">
              <w:rPr>
                <w:color w:val="auto"/>
                <w:lang w:val="uk-UA"/>
              </w:rPr>
              <w:t>у (2 юнаки, 1</w:t>
            </w:r>
            <w:r w:rsidRPr="00D35397">
              <w:rPr>
                <w:color w:val="auto"/>
                <w:lang w:val="uk-UA"/>
              </w:rPr>
              <w:t xml:space="preserve"> дівч</w:t>
            </w:r>
            <w:r w:rsidR="00396D0A">
              <w:rPr>
                <w:color w:val="auto"/>
                <w:lang w:val="uk-UA"/>
              </w:rPr>
              <w:t>ина</w:t>
            </w:r>
            <w:r w:rsidRPr="00D35397">
              <w:rPr>
                <w:color w:val="auto"/>
                <w:lang w:val="uk-UA"/>
              </w:rPr>
              <w:t>)</w:t>
            </w:r>
            <w:r w:rsidRPr="00D35397">
              <w:rPr>
                <w:color w:val="auto"/>
              </w:rPr>
              <w:t xml:space="preserve">  </w:t>
            </w:r>
            <w:r w:rsidRPr="00D35397">
              <w:rPr>
                <w:color w:val="auto"/>
                <w:lang w:val="uk-UA"/>
              </w:rPr>
              <w:t xml:space="preserve">та </w:t>
            </w:r>
            <w:r w:rsidRPr="00D35397">
              <w:rPr>
                <w:color w:val="auto"/>
              </w:rPr>
              <w:t>11</w:t>
            </w:r>
            <w:r w:rsidR="00396D0A">
              <w:rPr>
                <w:color w:val="auto"/>
                <w:lang w:val="uk-UA"/>
              </w:rPr>
              <w:t>-го класу (2</w:t>
            </w:r>
            <w:r w:rsidRPr="00D35397">
              <w:rPr>
                <w:color w:val="auto"/>
                <w:lang w:val="uk-UA"/>
              </w:rPr>
              <w:t xml:space="preserve"> юнак</w:t>
            </w:r>
            <w:r w:rsidR="00396D0A">
              <w:rPr>
                <w:color w:val="auto"/>
                <w:lang w:val="uk-UA"/>
              </w:rPr>
              <w:t>и</w:t>
            </w:r>
            <w:r w:rsidRPr="00D35397">
              <w:rPr>
                <w:color w:val="auto"/>
                <w:lang w:val="uk-UA"/>
              </w:rPr>
              <w:t>,</w:t>
            </w:r>
            <w:r w:rsidR="00396D0A">
              <w:rPr>
                <w:color w:val="auto"/>
                <w:lang w:val="uk-UA"/>
              </w:rPr>
              <w:t xml:space="preserve"> 5</w:t>
            </w:r>
            <w:r w:rsidRPr="00D35397">
              <w:rPr>
                <w:color w:val="auto"/>
                <w:lang w:val="uk-UA"/>
              </w:rPr>
              <w:t xml:space="preserve"> дівчат).</w:t>
            </w:r>
            <w:r w:rsidRPr="00D35397">
              <w:rPr>
                <w:color w:val="auto"/>
              </w:rPr>
              <w:t xml:space="preserve"> </w:t>
            </w:r>
          </w:p>
          <w:p w:rsidR="006A6B2D" w:rsidRPr="00D35397" w:rsidRDefault="006A6B2D" w:rsidP="007038F3">
            <w:pPr>
              <w:pStyle w:val="Default"/>
              <w:rPr>
                <w:color w:val="auto"/>
              </w:rPr>
            </w:pPr>
            <w:r w:rsidRPr="00D35397">
              <w:rPr>
                <w:color w:val="auto"/>
              </w:rPr>
              <w:t xml:space="preserve">Рівень опанування змістом предмета складає: </w:t>
            </w:r>
          </w:p>
          <w:p w:rsidR="006A6B2D" w:rsidRPr="00D35397" w:rsidRDefault="006A6B2D" w:rsidP="007038F3">
            <w:pPr>
              <w:pStyle w:val="Default"/>
              <w:spacing w:after="28"/>
              <w:rPr>
                <w:color w:val="auto"/>
              </w:rPr>
            </w:pPr>
            <w:r w:rsidRPr="00D35397">
              <w:rPr>
                <w:color w:val="auto"/>
              </w:rPr>
              <w:t xml:space="preserve">- високий рівень – </w:t>
            </w:r>
            <w:r w:rsidR="00396D0A">
              <w:rPr>
                <w:color w:val="auto"/>
                <w:lang w:val="uk-UA"/>
              </w:rPr>
              <w:t>8</w:t>
            </w:r>
            <w:r w:rsidRPr="00D35397">
              <w:rPr>
                <w:color w:val="auto"/>
                <w:lang w:val="uk-UA"/>
              </w:rPr>
              <w:t xml:space="preserve"> </w:t>
            </w:r>
            <w:r w:rsidRPr="00D35397">
              <w:rPr>
                <w:color w:val="auto"/>
              </w:rPr>
              <w:t>учні</w:t>
            </w:r>
            <w:r w:rsidRPr="00D35397">
              <w:rPr>
                <w:color w:val="auto"/>
                <w:lang w:val="uk-UA"/>
              </w:rPr>
              <w:t>в</w:t>
            </w:r>
            <w:r w:rsidRPr="00D35397">
              <w:rPr>
                <w:color w:val="auto"/>
              </w:rPr>
              <w:t xml:space="preserve"> (</w:t>
            </w:r>
            <w:r w:rsidR="00396D0A">
              <w:rPr>
                <w:color w:val="auto"/>
                <w:lang w:val="uk-UA"/>
              </w:rPr>
              <w:t>80</w:t>
            </w:r>
            <w:r w:rsidRPr="00D35397">
              <w:rPr>
                <w:color w:val="auto"/>
              </w:rPr>
              <w:t xml:space="preserve">%); </w:t>
            </w:r>
          </w:p>
          <w:p w:rsidR="006A6B2D" w:rsidRPr="00D35397" w:rsidRDefault="006A6B2D" w:rsidP="007038F3">
            <w:pPr>
              <w:pStyle w:val="Default"/>
              <w:spacing w:after="28"/>
              <w:rPr>
                <w:color w:val="auto"/>
              </w:rPr>
            </w:pPr>
            <w:r w:rsidRPr="00D35397">
              <w:rPr>
                <w:color w:val="auto"/>
              </w:rPr>
              <w:t xml:space="preserve">- достатній - </w:t>
            </w:r>
            <w:r w:rsidR="00396D0A">
              <w:rPr>
                <w:color w:val="auto"/>
                <w:lang w:val="uk-UA"/>
              </w:rPr>
              <w:t>2</w:t>
            </w:r>
            <w:r w:rsidRPr="00D35397">
              <w:rPr>
                <w:color w:val="auto"/>
              </w:rPr>
              <w:t xml:space="preserve"> уч</w:t>
            </w:r>
            <w:r w:rsidRPr="00D35397">
              <w:rPr>
                <w:color w:val="auto"/>
                <w:lang w:val="uk-UA"/>
              </w:rPr>
              <w:t>нів</w:t>
            </w:r>
            <w:r w:rsidRPr="00D35397">
              <w:rPr>
                <w:color w:val="auto"/>
              </w:rPr>
              <w:t xml:space="preserve"> (</w:t>
            </w:r>
            <w:r w:rsidR="00396D0A">
              <w:rPr>
                <w:color w:val="auto"/>
                <w:lang w:val="uk-UA"/>
              </w:rPr>
              <w:t>20</w:t>
            </w:r>
            <w:r w:rsidRPr="00D35397">
              <w:rPr>
                <w:color w:val="auto"/>
              </w:rPr>
              <w:t xml:space="preserve"> %); </w:t>
            </w:r>
          </w:p>
          <w:p w:rsidR="006A6B2D" w:rsidRPr="00D35397" w:rsidRDefault="006A6B2D" w:rsidP="007038F3">
            <w:pPr>
              <w:pStyle w:val="Default"/>
              <w:ind w:firstLine="318"/>
              <w:jc w:val="both"/>
              <w:rPr>
                <w:color w:val="auto"/>
              </w:rPr>
            </w:pPr>
            <w:r w:rsidRPr="00D35397">
              <w:rPr>
                <w:color w:val="auto"/>
              </w:rPr>
              <w:t xml:space="preserve">Відповідно до наказу </w:t>
            </w:r>
            <w:r w:rsidRPr="00D35397">
              <w:rPr>
                <w:color w:val="auto"/>
                <w:lang w:val="uk-UA"/>
              </w:rPr>
              <w:t>відділу</w:t>
            </w:r>
            <w:r w:rsidRPr="00D35397">
              <w:rPr>
                <w:color w:val="auto"/>
              </w:rPr>
              <w:t xml:space="preserve"> освіти </w:t>
            </w:r>
            <w:r w:rsidRPr="00D35397">
              <w:rPr>
                <w:color w:val="auto"/>
                <w:lang w:val="uk-UA"/>
              </w:rPr>
              <w:t xml:space="preserve">Нововодолазької районної державної  </w:t>
            </w:r>
            <w:r w:rsidRPr="00D35397">
              <w:rPr>
                <w:color w:val="auto"/>
              </w:rPr>
              <w:t xml:space="preserve">адміністрації </w:t>
            </w:r>
            <w:r w:rsidRPr="00D35397">
              <w:rPr>
                <w:color w:val="auto"/>
                <w:lang w:val="uk-UA"/>
              </w:rPr>
              <w:t xml:space="preserve">  </w:t>
            </w:r>
            <w:r w:rsidRPr="00D35397">
              <w:rPr>
                <w:color w:val="auto"/>
              </w:rPr>
              <w:t xml:space="preserve">від </w:t>
            </w:r>
            <w:r w:rsidRPr="00396D0A">
              <w:rPr>
                <w:color w:val="FF0000"/>
                <w:lang w:val="uk-UA"/>
              </w:rPr>
              <w:t>25.12.</w:t>
            </w:r>
            <w:r w:rsidRPr="00396D0A">
              <w:rPr>
                <w:color w:val="FF0000"/>
              </w:rPr>
              <w:t>.201</w:t>
            </w:r>
            <w:r w:rsidRPr="00396D0A">
              <w:rPr>
                <w:color w:val="FF0000"/>
                <w:lang w:val="uk-UA"/>
              </w:rPr>
              <w:t xml:space="preserve">5 </w:t>
            </w:r>
            <w:r w:rsidRPr="00396D0A">
              <w:rPr>
                <w:color w:val="FF0000"/>
              </w:rPr>
              <w:t xml:space="preserve"> №</w:t>
            </w:r>
            <w:r w:rsidRPr="00396D0A">
              <w:rPr>
                <w:color w:val="FF0000"/>
                <w:lang w:val="uk-UA"/>
              </w:rPr>
              <w:t>351</w:t>
            </w:r>
            <w:r w:rsidRPr="00D35397">
              <w:rPr>
                <w:color w:val="auto"/>
              </w:rPr>
              <w:t xml:space="preserve"> «Про</w:t>
            </w:r>
            <w:r w:rsidRPr="00D35397">
              <w:rPr>
                <w:color w:val="auto"/>
                <w:lang w:val="uk-UA"/>
              </w:rPr>
              <w:t xml:space="preserve"> підготовку та проведення навчально-польових зборів з учнями 11 класів загальноосвітніх навчальних закладів району</w:t>
            </w:r>
            <w:r w:rsidRPr="00D35397">
              <w:rPr>
                <w:color w:val="auto"/>
              </w:rPr>
              <w:t xml:space="preserve">» у </w:t>
            </w:r>
            <w:r w:rsidRPr="00D35397">
              <w:rPr>
                <w:color w:val="auto"/>
                <w:lang w:val="uk-UA"/>
              </w:rPr>
              <w:t>навчальному закладі</w:t>
            </w:r>
            <w:r w:rsidRPr="00D35397">
              <w:rPr>
                <w:color w:val="auto"/>
              </w:rPr>
              <w:t xml:space="preserve"> з учнями 11-</w:t>
            </w:r>
            <w:r w:rsidRPr="00D35397">
              <w:rPr>
                <w:color w:val="auto"/>
                <w:lang w:val="uk-UA"/>
              </w:rPr>
              <w:t>го</w:t>
            </w:r>
            <w:r w:rsidRPr="00D35397">
              <w:rPr>
                <w:color w:val="auto"/>
              </w:rPr>
              <w:t xml:space="preserve"> клас</w:t>
            </w:r>
            <w:r w:rsidRPr="00D35397">
              <w:rPr>
                <w:color w:val="auto"/>
                <w:lang w:val="uk-UA"/>
              </w:rPr>
              <w:t>у</w:t>
            </w:r>
            <w:r w:rsidRPr="00D35397">
              <w:rPr>
                <w:color w:val="auto"/>
              </w:rPr>
              <w:t xml:space="preserve"> були проведені навчально-польові заняття та практичні заняття з медико-</w:t>
            </w:r>
            <w:r w:rsidRPr="00D35397">
              <w:rPr>
                <w:color w:val="auto"/>
              </w:rPr>
              <w:lastRenderedPageBreak/>
              <w:t xml:space="preserve">санітарної підготовки у кількості 18 годин на рік ( у термін з </w:t>
            </w:r>
            <w:r w:rsidRPr="00D35397">
              <w:rPr>
                <w:color w:val="auto"/>
                <w:lang w:val="uk-UA"/>
              </w:rPr>
              <w:t>25</w:t>
            </w:r>
            <w:r w:rsidRPr="00D35397">
              <w:rPr>
                <w:color w:val="auto"/>
              </w:rPr>
              <w:t>.0</w:t>
            </w:r>
            <w:r w:rsidRPr="00D35397">
              <w:rPr>
                <w:color w:val="auto"/>
                <w:lang w:val="uk-UA"/>
              </w:rPr>
              <w:t>4</w:t>
            </w:r>
            <w:r w:rsidRPr="00D35397">
              <w:rPr>
                <w:color w:val="auto"/>
              </w:rPr>
              <w:t>.201</w:t>
            </w:r>
            <w:r w:rsidRPr="00D35397">
              <w:rPr>
                <w:color w:val="auto"/>
                <w:lang w:val="uk-UA"/>
              </w:rPr>
              <w:t>6</w:t>
            </w:r>
            <w:r w:rsidRPr="00D35397">
              <w:rPr>
                <w:color w:val="auto"/>
              </w:rPr>
              <w:t xml:space="preserve"> по 2</w:t>
            </w:r>
            <w:r w:rsidRPr="00D35397">
              <w:rPr>
                <w:color w:val="auto"/>
                <w:lang w:val="uk-UA"/>
              </w:rPr>
              <w:t>7</w:t>
            </w:r>
            <w:r w:rsidRPr="00D35397">
              <w:rPr>
                <w:color w:val="auto"/>
              </w:rPr>
              <w:t>.0</w:t>
            </w:r>
            <w:r w:rsidRPr="00D35397">
              <w:rPr>
                <w:color w:val="auto"/>
                <w:lang w:val="uk-UA"/>
              </w:rPr>
              <w:t>4</w:t>
            </w:r>
            <w:r w:rsidRPr="00D35397">
              <w:rPr>
                <w:color w:val="auto"/>
              </w:rPr>
              <w:t>.201</w:t>
            </w:r>
            <w:r w:rsidRPr="00D35397">
              <w:rPr>
                <w:color w:val="auto"/>
                <w:lang w:val="uk-UA"/>
              </w:rPr>
              <w:t>6</w:t>
            </w:r>
            <w:r w:rsidRPr="00D35397">
              <w:rPr>
                <w:color w:val="auto"/>
              </w:rPr>
              <w:t xml:space="preserve">). </w:t>
            </w:r>
          </w:p>
          <w:p w:rsidR="006A6B2D" w:rsidRPr="00D35397" w:rsidRDefault="006A6B2D" w:rsidP="007038F3">
            <w:pPr>
              <w:pStyle w:val="Default"/>
              <w:ind w:firstLine="317"/>
              <w:jc w:val="both"/>
              <w:rPr>
                <w:color w:val="auto"/>
                <w:lang w:val="uk-UA"/>
              </w:rPr>
            </w:pPr>
            <w:r w:rsidRPr="00D35397">
              <w:rPr>
                <w:color w:val="auto"/>
                <w:lang w:val="uk-UA"/>
              </w:rPr>
              <w:t>У жовтні  201</w:t>
            </w:r>
            <w:r w:rsidR="00396D0A">
              <w:rPr>
                <w:color w:val="auto"/>
                <w:lang w:val="uk-UA"/>
              </w:rPr>
              <w:t>6</w:t>
            </w:r>
            <w:r w:rsidRPr="00D35397">
              <w:rPr>
                <w:color w:val="auto"/>
                <w:lang w:val="uk-UA"/>
              </w:rPr>
              <w:t xml:space="preserve"> року та у  </w:t>
            </w:r>
            <w:r w:rsidR="00396D0A">
              <w:rPr>
                <w:color w:val="auto"/>
                <w:lang w:val="uk-UA"/>
              </w:rPr>
              <w:t>квітні 2017</w:t>
            </w:r>
            <w:r w:rsidRPr="00D35397">
              <w:rPr>
                <w:color w:val="auto"/>
                <w:lang w:val="uk-UA"/>
              </w:rPr>
              <w:t xml:space="preserve">року учні брали участь у І (районному) етапі Всеукраїнської дитячо-юнацької військово-патріотичної гри «Сокіл»(«Джура»), за результатами якої команда учнів посіла </w:t>
            </w:r>
            <w:r w:rsidRPr="00D35397">
              <w:rPr>
                <w:lang w:val="uk-UA"/>
              </w:rPr>
              <w:t>І</w:t>
            </w:r>
            <w:r w:rsidR="00396D0A">
              <w:rPr>
                <w:lang w:val="uk-UA"/>
              </w:rPr>
              <w:t>І</w:t>
            </w:r>
            <w:r w:rsidRPr="00D35397">
              <w:rPr>
                <w:lang w:val="uk-UA"/>
              </w:rPr>
              <w:t xml:space="preserve"> місце в творчому звіті «Ватра», ІІ місце в конкурсі інтелектуально- творчої гри «Пластун».</w:t>
            </w:r>
          </w:p>
          <w:p w:rsidR="006A6B2D" w:rsidRPr="00D35397" w:rsidRDefault="006A6B2D" w:rsidP="007038F3">
            <w:pPr>
              <w:pStyle w:val="Default"/>
              <w:ind w:firstLine="317"/>
              <w:jc w:val="both"/>
              <w:rPr>
                <w:color w:val="auto"/>
                <w:lang w:val="uk-UA"/>
              </w:rPr>
            </w:pPr>
            <w:r w:rsidRPr="00D35397">
              <w:rPr>
                <w:color w:val="auto"/>
                <w:lang w:val="uk-UA"/>
              </w:rPr>
              <w:t>У навчальному закладі були розроблені та реалізовані плани заходів до відзначення річниці Дня Перемоги, до Дня визволення Нововодолажчини та України від фашистських загарбників:</w:t>
            </w:r>
          </w:p>
          <w:p w:rsidR="006A6B2D" w:rsidRPr="00D35397" w:rsidRDefault="006A6B2D" w:rsidP="007038F3">
            <w:pPr>
              <w:pStyle w:val="Default"/>
              <w:numPr>
                <w:ilvl w:val="0"/>
                <w:numId w:val="10"/>
              </w:numPr>
              <w:tabs>
                <w:tab w:val="clear" w:pos="1440"/>
                <w:tab w:val="num" w:pos="0"/>
                <w:tab w:val="left" w:pos="175"/>
              </w:tabs>
              <w:ind w:left="0" w:firstLine="0"/>
              <w:jc w:val="both"/>
              <w:rPr>
                <w:color w:val="auto"/>
                <w:lang w:val="uk-UA"/>
              </w:rPr>
            </w:pPr>
            <w:r w:rsidRPr="00D35397">
              <w:rPr>
                <w:color w:val="auto"/>
                <w:lang w:val="uk-UA"/>
              </w:rPr>
              <w:t xml:space="preserve">конкурс </w:t>
            </w:r>
            <w:r w:rsidRPr="00D35397">
              <w:rPr>
                <w:lang w:val="uk-UA"/>
              </w:rPr>
              <w:t>малюнків на асфальті;</w:t>
            </w:r>
          </w:p>
          <w:p w:rsidR="006A6B2D" w:rsidRPr="00D35397" w:rsidRDefault="006A6B2D" w:rsidP="007038F3">
            <w:pPr>
              <w:pStyle w:val="Default"/>
              <w:numPr>
                <w:ilvl w:val="0"/>
                <w:numId w:val="10"/>
              </w:numPr>
              <w:tabs>
                <w:tab w:val="clear" w:pos="1440"/>
                <w:tab w:val="num" w:pos="0"/>
                <w:tab w:val="left" w:pos="175"/>
              </w:tabs>
              <w:ind w:left="0" w:firstLine="0"/>
              <w:jc w:val="both"/>
              <w:rPr>
                <w:color w:val="auto"/>
                <w:lang w:val="uk-UA"/>
              </w:rPr>
            </w:pPr>
            <w:r w:rsidRPr="00D35397">
              <w:rPr>
                <w:lang w:val="uk-UA"/>
              </w:rPr>
              <w:t>конкурс «Лист воїну»;</w:t>
            </w:r>
          </w:p>
          <w:p w:rsidR="006A6B2D" w:rsidRPr="00D35397" w:rsidRDefault="006A6B2D" w:rsidP="007038F3">
            <w:pPr>
              <w:pStyle w:val="Default"/>
              <w:numPr>
                <w:ilvl w:val="0"/>
                <w:numId w:val="10"/>
              </w:numPr>
              <w:tabs>
                <w:tab w:val="clear" w:pos="1440"/>
                <w:tab w:val="num" w:pos="0"/>
                <w:tab w:val="left" w:pos="175"/>
              </w:tabs>
              <w:ind w:left="0" w:firstLine="0"/>
              <w:jc w:val="both"/>
              <w:rPr>
                <w:color w:val="auto"/>
                <w:lang w:val="uk-UA"/>
              </w:rPr>
            </w:pPr>
            <w:r w:rsidRPr="00D35397">
              <w:rPr>
                <w:lang w:val="uk-UA"/>
              </w:rPr>
              <w:t>зуст</w:t>
            </w:r>
            <w:r w:rsidR="00396D0A">
              <w:rPr>
                <w:lang w:val="uk-UA"/>
              </w:rPr>
              <w:t>річі з ветеранами Афганістану ,</w:t>
            </w:r>
            <w:r w:rsidRPr="00D35397">
              <w:rPr>
                <w:lang w:val="uk-UA"/>
              </w:rPr>
              <w:t xml:space="preserve"> Другої світової війни</w:t>
            </w:r>
            <w:r w:rsidR="00396D0A">
              <w:rPr>
                <w:lang w:val="uk-UA"/>
              </w:rPr>
              <w:t>, учасниками АТО</w:t>
            </w:r>
            <w:r w:rsidRPr="00D35397">
              <w:rPr>
                <w:lang w:val="uk-UA"/>
              </w:rPr>
              <w:t>;</w:t>
            </w:r>
          </w:p>
          <w:p w:rsidR="006A6B2D" w:rsidRPr="00D35397" w:rsidRDefault="006A6B2D" w:rsidP="007038F3">
            <w:pPr>
              <w:pStyle w:val="Default"/>
              <w:numPr>
                <w:ilvl w:val="0"/>
                <w:numId w:val="10"/>
              </w:numPr>
              <w:tabs>
                <w:tab w:val="clear" w:pos="1440"/>
                <w:tab w:val="num" w:pos="0"/>
                <w:tab w:val="left" w:pos="175"/>
              </w:tabs>
              <w:ind w:left="0" w:firstLine="0"/>
              <w:jc w:val="both"/>
              <w:rPr>
                <w:color w:val="auto"/>
                <w:lang w:val="uk-UA"/>
              </w:rPr>
            </w:pPr>
            <w:r w:rsidRPr="00D35397">
              <w:rPr>
                <w:lang w:val="uk-UA"/>
              </w:rPr>
              <w:t>змагання «А ну-мо, хлопці» тощо.</w:t>
            </w:r>
          </w:p>
          <w:p w:rsidR="006A6B2D" w:rsidRPr="00D35397" w:rsidRDefault="006A6B2D" w:rsidP="007038F3">
            <w:pPr>
              <w:pStyle w:val="Default"/>
              <w:tabs>
                <w:tab w:val="left" w:pos="175"/>
              </w:tabs>
              <w:ind w:firstLine="317"/>
              <w:jc w:val="both"/>
              <w:rPr>
                <w:color w:val="auto"/>
                <w:lang w:val="uk-UA"/>
              </w:rPr>
            </w:pPr>
            <w:r w:rsidRPr="00D35397">
              <w:rPr>
                <w:lang w:val="uk-UA"/>
              </w:rPr>
              <w:t xml:space="preserve">Також учні брали активну участь в урочистому покладанні квітів до  пам’ятника  Воїну-визволителю, в шкільній бібліотеці були організовані виставки літератури, </w:t>
            </w:r>
            <w:r w:rsidRPr="00D35397">
              <w:rPr>
                <w:color w:val="auto"/>
                <w:lang w:val="uk-UA"/>
              </w:rPr>
              <w:t xml:space="preserve">проводилися акції відповідної спрямованості, тематичні екскурсії до історичного музею с.Знамянка та смт.Нова Водолага, по місцях бойової слави  , тематичні виставки тощо.  </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u w:val="single"/>
                <w:lang w:val="uk-UA"/>
              </w:rPr>
            </w:pPr>
          </w:p>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t>Робота з профілактики правопорушень та інших негативних проявів в учнівському середовищі</w:t>
            </w:r>
          </w:p>
        </w:tc>
        <w:tc>
          <w:tcPr>
            <w:tcW w:w="13041" w:type="dxa"/>
            <w:tcBorders>
              <w:top w:val="nil"/>
              <w:bottom w:val="nil"/>
            </w:tcBorders>
            <w:shd w:val="clear" w:color="auto" w:fill="auto"/>
          </w:tcPr>
          <w:p w:rsidR="006A6B2D" w:rsidRPr="00D35397" w:rsidRDefault="006A6B2D" w:rsidP="007038F3">
            <w:pPr>
              <w:pStyle w:val="Default"/>
              <w:spacing w:before="120"/>
              <w:ind w:firstLine="317"/>
              <w:jc w:val="both"/>
              <w:rPr>
                <w:color w:val="auto"/>
                <w:lang w:val="uk-UA"/>
              </w:rPr>
            </w:pPr>
          </w:p>
          <w:p w:rsidR="006A6B2D" w:rsidRPr="00D35397" w:rsidRDefault="006A6B2D" w:rsidP="007038F3">
            <w:pPr>
              <w:pStyle w:val="Default"/>
              <w:spacing w:before="120"/>
              <w:ind w:firstLine="317"/>
              <w:jc w:val="both"/>
              <w:rPr>
                <w:color w:val="auto"/>
                <w:lang w:val="uk-UA"/>
              </w:rPr>
            </w:pPr>
            <w:r w:rsidRPr="00D35397">
              <w:rPr>
                <w:color w:val="auto"/>
                <w:lang w:val="uk-UA"/>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планів спільних дій навчального закладу із службою у справах дітей Нововодолазького  району , відділом ювенальної превенції.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Усвідомлюючи  важливість  радикальних  змін  у всіх  сферах життя у нашому НВК діє  система  профілактичної роботи  по попередженню правопорушень</w:t>
            </w:r>
            <w:r w:rsidRPr="00D35397">
              <w:rPr>
                <w:rFonts w:ascii="Times New Roman" w:hAnsi="Times New Roman"/>
                <w:b/>
                <w:sz w:val="24"/>
                <w:szCs w:val="24"/>
                <w:lang w:val="uk-UA"/>
              </w:rPr>
              <w:t xml:space="preserve"> </w:t>
            </w:r>
            <w:r w:rsidRPr="00D35397">
              <w:rPr>
                <w:rFonts w:ascii="Times New Roman" w:hAnsi="Times New Roman"/>
                <w:sz w:val="24"/>
                <w:szCs w:val="24"/>
                <w:lang w:val="uk-UA"/>
              </w:rPr>
              <w:t>серед школярів , створена рада профілактики правопорушень, педагогічний колектив НВК  проводить певну роботу, спря</w:t>
            </w:r>
            <w:r w:rsidRPr="00D35397">
              <w:rPr>
                <w:rFonts w:ascii="Times New Roman" w:hAnsi="Times New Roman"/>
                <w:sz w:val="24"/>
                <w:szCs w:val="24"/>
                <w:lang w:val="uk-UA"/>
              </w:rPr>
              <w:softHyphen/>
              <w:t>мовану на профілактику правопорушень. Головними завданнями роботи з цього питання є ін</w:t>
            </w:r>
            <w:r w:rsidRPr="00D35397">
              <w:rPr>
                <w:rFonts w:ascii="Times New Roman" w:hAnsi="Times New Roman"/>
                <w:sz w:val="24"/>
                <w:szCs w:val="24"/>
                <w:lang w:val="uk-UA"/>
              </w:rPr>
              <w:softHyphen/>
              <w:t>дивідуальна робота з дітьми, схильними до пропусків занять , право</w:t>
            </w:r>
            <w:r w:rsidRPr="00D35397">
              <w:rPr>
                <w:rFonts w:ascii="Times New Roman" w:hAnsi="Times New Roman"/>
                <w:sz w:val="24"/>
                <w:szCs w:val="24"/>
                <w:lang w:val="uk-UA"/>
              </w:rPr>
              <w:softHyphen/>
              <w:t>порушень , до девіантної поведінки та соціально-психологічний супровід даних дітей громадським інспектором  Марченко О.Г.</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Заступником директора з виховної роботи, педагогом-організатором , класними керівника</w:t>
            </w:r>
            <w:r w:rsidRPr="00D35397">
              <w:rPr>
                <w:rFonts w:ascii="Times New Roman" w:hAnsi="Times New Roman"/>
                <w:sz w:val="24"/>
                <w:szCs w:val="24"/>
                <w:lang w:val="uk-UA"/>
              </w:rPr>
              <w:softHyphen/>
              <w:t>ми проводиться індивідуальна робота з учнями , схильними до пра</w:t>
            </w:r>
            <w:r w:rsidRPr="00D35397">
              <w:rPr>
                <w:rFonts w:ascii="Times New Roman" w:hAnsi="Times New Roman"/>
                <w:sz w:val="24"/>
                <w:szCs w:val="24"/>
                <w:lang w:val="uk-UA"/>
              </w:rPr>
              <w:softHyphen/>
              <w:t>вопорушень , контролюється відвідування учнями уроків.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Питання з профілактики    правопорушень аналізуються і заслуховуються на батьківських зборах,  методоб</w:t>
            </w:r>
            <w:r w:rsidRPr="00D35397">
              <w:rPr>
                <w:rFonts w:ascii="Times New Roman" w:hAnsi="Times New Roman"/>
                <w:sz w:val="24"/>
                <w:szCs w:val="24"/>
              </w:rPr>
              <w:t>’</w:t>
            </w:r>
            <w:r w:rsidRPr="00D35397">
              <w:rPr>
                <w:rFonts w:ascii="Times New Roman" w:hAnsi="Times New Roman"/>
                <w:sz w:val="24"/>
                <w:szCs w:val="24"/>
                <w:lang w:val="uk-UA"/>
              </w:rPr>
              <w:t xml:space="preserve">єднаннях класних керівників. Просянським  НВК   вживалися відповідні заходи  щодо виконання Комплексної програми профілактики правопорушень у Нововодолазькому районі Харківської області  на 2016 – 2017 роки.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Для  реалізації   даної програми по нашому НВК були проведені такі заходи:</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lang w:val="uk-UA"/>
              </w:rPr>
              <w:t>-</w:t>
            </w:r>
            <w:r w:rsidRPr="00D35397">
              <w:rPr>
                <w:rFonts w:ascii="Times New Roman" w:hAnsi="Times New Roman"/>
                <w:sz w:val="24"/>
                <w:szCs w:val="24"/>
                <w:lang w:val="uk-UA"/>
              </w:rPr>
              <w:t xml:space="preserve"> систематично класними керівниками проводилися години спілкування та групові справи  щодо попередження дитячої злочинності та  правопорушень, а саме: Години спілкування «Наші права – щасливе дитинство», «Пустощі та кримінальна відповідальність»;</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б</w:t>
            </w:r>
            <w:r w:rsidRPr="00D35397">
              <w:rPr>
                <w:rFonts w:ascii="Times New Roman" w:hAnsi="Times New Roman"/>
                <w:sz w:val="24"/>
                <w:szCs w:val="24"/>
              </w:rPr>
              <w:t>есіди «Законодавство, яке тебе захищає»</w:t>
            </w:r>
            <w:r w:rsidRPr="00D35397">
              <w:rPr>
                <w:rFonts w:ascii="Times New Roman" w:hAnsi="Times New Roman"/>
                <w:sz w:val="24"/>
                <w:szCs w:val="24"/>
                <w:lang w:val="uk-UA"/>
              </w:rPr>
              <w:t>, «Права і обов’язки учнів»;</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п</w:t>
            </w:r>
            <w:r w:rsidRPr="00D35397">
              <w:rPr>
                <w:rFonts w:ascii="Times New Roman" w:hAnsi="Times New Roman"/>
                <w:sz w:val="24"/>
                <w:szCs w:val="24"/>
              </w:rPr>
              <w:t xml:space="preserve">ерегляд презентації «Мої права» </w:t>
            </w:r>
            <w:r w:rsidRPr="00D35397">
              <w:rPr>
                <w:rFonts w:ascii="Times New Roman" w:hAnsi="Times New Roman"/>
                <w:sz w:val="24"/>
                <w:szCs w:val="24"/>
                <w:lang w:val="uk-UA"/>
              </w:rPr>
              <w:t>;</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і</w:t>
            </w:r>
            <w:r w:rsidRPr="00D35397">
              <w:rPr>
                <w:rFonts w:ascii="Times New Roman" w:hAnsi="Times New Roman"/>
                <w:sz w:val="24"/>
                <w:szCs w:val="24"/>
              </w:rPr>
              <w:t>нформаційн</w:t>
            </w:r>
            <w:r w:rsidRPr="00D35397">
              <w:rPr>
                <w:rFonts w:ascii="Times New Roman" w:hAnsi="Times New Roman"/>
                <w:sz w:val="24"/>
                <w:szCs w:val="24"/>
                <w:lang w:val="uk-UA"/>
              </w:rPr>
              <w:t xml:space="preserve"> </w:t>
            </w:r>
            <w:r w:rsidRPr="00D35397">
              <w:rPr>
                <w:rFonts w:ascii="Times New Roman" w:hAnsi="Times New Roman"/>
                <w:sz w:val="24"/>
                <w:szCs w:val="24"/>
              </w:rPr>
              <w:t>іхвилинки «Дітям про Конвенцію ООН»</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вікторина «Чи знаєш ти свої права?»</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b/>
                <w:sz w:val="24"/>
                <w:szCs w:val="24"/>
                <w:lang w:val="uk-UA"/>
              </w:rPr>
              <w:t>-</w:t>
            </w:r>
            <w:r w:rsidRPr="00D35397">
              <w:rPr>
                <w:rFonts w:ascii="Times New Roman" w:hAnsi="Times New Roman"/>
                <w:sz w:val="24"/>
                <w:szCs w:val="24"/>
                <w:lang w:val="uk-UA"/>
              </w:rPr>
              <w:t xml:space="preserve">З метою формування здорового способу життя проводилися бесіди  про шкідливість алкоголю, тютюну, наркотиків, </w:t>
            </w:r>
            <w:r w:rsidRPr="00D35397">
              <w:rPr>
                <w:rFonts w:ascii="Times New Roman" w:hAnsi="Times New Roman"/>
                <w:sz w:val="24"/>
                <w:szCs w:val="24"/>
                <w:lang w:val="uk-UA"/>
              </w:rPr>
              <w:lastRenderedPageBreak/>
              <w:t>СНІДу.</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-Проводилися цікаві  спортивні змагання,  конкурси малюнків, плакатів та шкільних газет  на тему  «Я обираю здоровий спосіб життя.»   </w:t>
            </w:r>
            <w:r w:rsidRPr="00D35397">
              <w:rPr>
                <w:rFonts w:ascii="Times New Roman" w:hAnsi="Times New Roman"/>
                <w:b/>
                <w:sz w:val="24"/>
                <w:szCs w:val="24"/>
                <w:lang w:val="uk-UA"/>
              </w:rPr>
              <w:t xml:space="preserve">- </w:t>
            </w:r>
            <w:r w:rsidRPr="00D35397">
              <w:rPr>
                <w:rFonts w:ascii="Times New Roman" w:hAnsi="Times New Roman"/>
                <w:sz w:val="24"/>
                <w:szCs w:val="24"/>
                <w:lang w:val="uk-UA"/>
              </w:rPr>
              <w:t>Вчитель права Патлай Н.В. за потребою проводить для учнів консультації з правових питань .</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В червні з вихованцями дитячого закладу відпочинку з денним перебуванням «Пролісок» вихователі провели бесіди на тему: «Попередження правопорушень в дитячому віці».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Адміністрація НВК та класні керівники постійно контролюють питання відвідування учнями школи, щоб діти без поважних причин не пропускали  навчальні заняття. Проводилася акція «Рейд урок»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 xml:space="preserve">  Класні керівники на  годинах спілкування, круглих столах, диспутах розповідають учням про шкідливі звички, які негативно впливають на здоров’я як дітей так і дорослих. Діти повинні дотримуватись режиму дня школяра, більше часу проводити на свіжому повітрі, займатися фізичними вправами, різними видами спорту, які  сприяють розвитку і зміцненню  здоров</w:t>
            </w:r>
            <w:r w:rsidRPr="00D35397">
              <w:rPr>
                <w:rFonts w:ascii="Times New Roman" w:hAnsi="Times New Roman"/>
                <w:sz w:val="24"/>
                <w:szCs w:val="24"/>
              </w:rPr>
              <w:t>’</w:t>
            </w:r>
            <w:r w:rsidRPr="00D35397">
              <w:rPr>
                <w:rFonts w:ascii="Times New Roman" w:hAnsi="Times New Roman"/>
                <w:sz w:val="24"/>
                <w:szCs w:val="24"/>
                <w:lang w:val="uk-UA"/>
              </w:rPr>
              <w:t>я.  Були проведені бесіди про недопущення тютюнопаління та вживання алкогольних напоїв, наркотичних засобів на території навчальних закладів.</w:t>
            </w:r>
          </w:p>
          <w:p w:rsidR="006A6B2D" w:rsidRPr="00D35397" w:rsidRDefault="006A6B2D" w:rsidP="00551AF8">
            <w:pPr>
              <w:pStyle w:val="Default"/>
              <w:ind w:firstLine="318"/>
              <w:jc w:val="both"/>
              <w:rPr>
                <w:color w:val="auto"/>
              </w:rPr>
            </w:pPr>
            <w:r w:rsidRPr="00D35397">
              <w:rPr>
                <w:color w:val="auto"/>
                <w:lang w:val="uk-UA"/>
              </w:rPr>
              <w:t>Н</w:t>
            </w:r>
            <w:r w:rsidRPr="00D35397">
              <w:rPr>
                <w:color w:val="auto"/>
              </w:rPr>
              <w:t>а кінець</w:t>
            </w:r>
            <w:r w:rsidRPr="00D35397">
              <w:rPr>
                <w:color w:val="auto"/>
                <w:lang w:val="uk-UA"/>
              </w:rPr>
              <w:t xml:space="preserve"> 201</w:t>
            </w:r>
            <w:r w:rsidR="00551AF8">
              <w:rPr>
                <w:color w:val="auto"/>
                <w:lang w:val="uk-UA"/>
              </w:rPr>
              <w:t>6</w:t>
            </w:r>
            <w:r w:rsidRPr="00D35397">
              <w:rPr>
                <w:color w:val="auto"/>
                <w:lang w:val="uk-UA"/>
              </w:rPr>
              <w:t>/201</w:t>
            </w:r>
            <w:r w:rsidR="00551AF8">
              <w:rPr>
                <w:color w:val="auto"/>
                <w:lang w:val="uk-UA"/>
              </w:rPr>
              <w:t>7</w:t>
            </w:r>
            <w:r w:rsidRPr="00D35397">
              <w:rPr>
                <w:color w:val="auto"/>
              </w:rPr>
              <w:t xml:space="preserve"> </w:t>
            </w:r>
            <w:r w:rsidRPr="00D35397">
              <w:rPr>
                <w:color w:val="auto"/>
                <w:lang w:val="uk-UA"/>
              </w:rPr>
              <w:t xml:space="preserve">навчального року жоден учень навчального закладу  не перебував на </w:t>
            </w:r>
            <w:r w:rsidRPr="00D35397">
              <w:rPr>
                <w:color w:val="auto"/>
              </w:rPr>
              <w:t xml:space="preserve"> внутрішньошкільному обліку</w:t>
            </w:r>
            <w:r w:rsidRPr="00D35397">
              <w:rPr>
                <w:color w:val="auto"/>
                <w:lang w:val="uk-UA"/>
              </w:rPr>
              <w:t>.</w:t>
            </w:r>
            <w:r w:rsidRPr="00D35397">
              <w:rPr>
                <w:color w:val="auto"/>
              </w:rPr>
              <w:t xml:space="preserve"> </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u w:val="single"/>
              </w:rPr>
            </w:pPr>
          </w:p>
          <w:p w:rsidR="006A6B2D" w:rsidRPr="00D35397" w:rsidRDefault="006A6B2D" w:rsidP="007038F3">
            <w:pPr>
              <w:spacing w:before="120"/>
              <w:rPr>
                <w:rFonts w:ascii="Times New Roman" w:hAnsi="Times New Roman" w:cs="Times New Roman"/>
                <w:b/>
                <w:bCs/>
                <w:sz w:val="24"/>
                <w:szCs w:val="24"/>
                <w:u w:val="single"/>
              </w:rPr>
            </w:pPr>
          </w:p>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t>Безпека життєдіяльності та запобігання усім видам дитячого травматизму</w:t>
            </w:r>
          </w:p>
        </w:tc>
        <w:tc>
          <w:tcPr>
            <w:tcW w:w="13041" w:type="dxa"/>
            <w:tcBorders>
              <w:top w:val="nil"/>
              <w:bottom w:val="nil"/>
            </w:tcBorders>
            <w:shd w:val="clear" w:color="auto" w:fill="auto"/>
          </w:tcPr>
          <w:p w:rsidR="006A6B2D" w:rsidRPr="00D35397" w:rsidRDefault="006A6B2D" w:rsidP="007038F3">
            <w:pPr>
              <w:pStyle w:val="Default"/>
              <w:spacing w:before="120"/>
              <w:ind w:firstLine="318"/>
              <w:jc w:val="both"/>
              <w:rPr>
                <w:color w:val="auto"/>
              </w:rPr>
            </w:pPr>
          </w:p>
          <w:p w:rsidR="006A6B2D" w:rsidRPr="00D35397" w:rsidRDefault="006A6B2D" w:rsidP="007038F3">
            <w:pPr>
              <w:pStyle w:val="Default"/>
              <w:spacing w:before="120"/>
              <w:ind w:firstLine="318"/>
              <w:jc w:val="both"/>
              <w:rPr>
                <w:color w:val="auto"/>
              </w:rPr>
            </w:pPr>
          </w:p>
          <w:p w:rsidR="006A6B2D" w:rsidRPr="00D35397" w:rsidRDefault="006A6B2D" w:rsidP="007038F3">
            <w:pPr>
              <w:pStyle w:val="Default"/>
              <w:spacing w:before="120"/>
              <w:ind w:firstLine="318"/>
              <w:jc w:val="both"/>
              <w:rPr>
                <w:color w:val="auto"/>
              </w:rPr>
            </w:pPr>
            <w:r w:rsidRPr="00D35397">
              <w:rPr>
                <w:color w:val="auto"/>
              </w:rPr>
              <w:t>Робота навчальн</w:t>
            </w:r>
            <w:r w:rsidRPr="00D35397">
              <w:rPr>
                <w:color w:val="auto"/>
                <w:lang w:val="uk-UA"/>
              </w:rPr>
              <w:t>ого</w:t>
            </w:r>
            <w:r w:rsidRPr="00D35397">
              <w:rPr>
                <w:color w:val="auto"/>
              </w:rPr>
              <w:t xml:space="preserve"> заклад</w:t>
            </w:r>
            <w:r w:rsidRPr="00D35397">
              <w:rPr>
                <w:color w:val="auto"/>
                <w:lang w:val="uk-UA"/>
              </w:rPr>
              <w:t>у</w:t>
            </w:r>
            <w:r w:rsidRPr="00D35397">
              <w:rPr>
                <w:color w:val="auto"/>
              </w:rPr>
              <w:t xml:space="preserve"> із запобігання дитячому травматизму упродовж</w:t>
            </w:r>
            <w:r w:rsidRPr="00D35397">
              <w:rPr>
                <w:color w:val="auto"/>
                <w:lang w:val="uk-UA"/>
              </w:rPr>
              <w:t xml:space="preserve"> </w:t>
            </w:r>
            <w:r w:rsidRPr="00D35397">
              <w:rPr>
                <w:color w:val="auto"/>
              </w:rPr>
              <w:t xml:space="preserve"> 201</w:t>
            </w:r>
            <w:r w:rsidRPr="00D35397">
              <w:rPr>
                <w:color w:val="auto"/>
                <w:lang w:val="uk-UA"/>
              </w:rPr>
              <w:t>5/2016 навчального</w:t>
            </w:r>
            <w:r w:rsidRPr="00D35397">
              <w:rPr>
                <w:color w:val="auto"/>
              </w:rPr>
              <w:t xml:space="preserve"> року здійснювалась на виконання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відповідних наказів </w:t>
            </w:r>
            <w:r w:rsidRPr="00D35397">
              <w:rPr>
                <w:color w:val="auto"/>
                <w:lang w:val="uk-UA"/>
              </w:rPr>
              <w:t>відділу освіти Нововодолазької райдержадміністрації</w:t>
            </w:r>
            <w:r w:rsidRPr="00D35397">
              <w:rPr>
                <w:color w:val="auto"/>
              </w:rPr>
              <w:t xml:space="preserve">. </w:t>
            </w:r>
          </w:p>
          <w:p w:rsidR="006A6B2D" w:rsidRPr="00D35397" w:rsidRDefault="006A6B2D" w:rsidP="007038F3">
            <w:pPr>
              <w:pStyle w:val="Default"/>
              <w:spacing w:before="120"/>
              <w:ind w:firstLine="318"/>
              <w:jc w:val="both"/>
              <w:rPr>
                <w:color w:val="auto"/>
                <w:lang w:val="uk-UA"/>
              </w:rPr>
            </w:pPr>
            <w:r w:rsidRPr="00D35397">
              <w:rPr>
                <w:color w:val="auto"/>
              </w:rPr>
              <w:t xml:space="preserve">З метою забезпечення реалізації державної політики щодо збереження життя та здоров‘я дітей </w:t>
            </w:r>
            <w:r w:rsidRPr="00D35397">
              <w:rPr>
                <w:color w:val="auto"/>
                <w:lang w:val="uk-UA"/>
              </w:rPr>
              <w:t xml:space="preserve">по навчальному закладу було видано </w:t>
            </w:r>
            <w:r w:rsidRPr="00D35397">
              <w:rPr>
                <w:color w:val="auto"/>
              </w:rPr>
              <w:t>накази з питань запобігання усім видам дитячого травматизму</w:t>
            </w:r>
            <w:r w:rsidRPr="00D35397">
              <w:rPr>
                <w:color w:val="auto"/>
                <w:lang w:val="uk-UA"/>
              </w:rPr>
              <w:t>.</w:t>
            </w:r>
          </w:p>
          <w:p w:rsidR="006A6B2D" w:rsidRPr="00D35397" w:rsidRDefault="006A6B2D" w:rsidP="007038F3">
            <w:pPr>
              <w:pStyle w:val="Default"/>
              <w:ind w:firstLine="317"/>
              <w:jc w:val="both"/>
              <w:rPr>
                <w:color w:val="auto"/>
                <w:lang w:val="uk-UA"/>
              </w:rPr>
            </w:pPr>
            <w:r w:rsidRPr="00D35397">
              <w:rPr>
                <w:color w:val="auto"/>
                <w:lang w:val="uk-UA"/>
              </w:rPr>
              <w:t>У 201</w:t>
            </w:r>
            <w:r w:rsidR="00551AF8">
              <w:rPr>
                <w:color w:val="auto"/>
                <w:lang w:val="uk-UA"/>
              </w:rPr>
              <w:t>6</w:t>
            </w:r>
            <w:r w:rsidRPr="00D35397">
              <w:rPr>
                <w:color w:val="auto"/>
                <w:lang w:val="uk-UA"/>
              </w:rPr>
              <w:t>/201</w:t>
            </w:r>
            <w:r w:rsidR="00551AF8">
              <w:rPr>
                <w:color w:val="auto"/>
                <w:lang w:val="uk-UA"/>
              </w:rPr>
              <w:t>7</w:t>
            </w:r>
            <w:r w:rsidRPr="00D35397">
              <w:rPr>
                <w:color w:val="auto"/>
                <w:lang w:val="uk-UA"/>
              </w:rPr>
              <w:t xml:space="preserve"> навчальному році питання збереження життя і здоров’я учнів та запобігання випадкам дитячого травматизму розглядалося на засіданнях педагогічної ради (</w:t>
            </w:r>
            <w:r w:rsidR="00E575B5" w:rsidRPr="00E575B5">
              <w:rPr>
                <w:color w:val="auto"/>
                <w:lang w:val="uk-UA"/>
              </w:rPr>
              <w:t>протокол від 04.01.2017</w:t>
            </w:r>
            <w:r w:rsidRPr="00E575B5">
              <w:rPr>
                <w:color w:val="auto"/>
                <w:lang w:val="uk-UA"/>
              </w:rPr>
              <w:t xml:space="preserve"> №1</w:t>
            </w:r>
            <w:r w:rsidRPr="00D35397">
              <w:rPr>
                <w:color w:val="auto"/>
                <w:lang w:val="uk-UA"/>
              </w:rPr>
              <w:t>), засіданнях шкільних методичних об’єднань класних керівників, батьківських зборах тощо.</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«Основи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w:t>
            </w:r>
            <w:r w:rsidRPr="00D35397">
              <w:rPr>
                <w:rFonts w:ascii="Times New Roman" w:hAnsi="Times New Roman" w:cs="Times New Roman"/>
                <w:sz w:val="24"/>
                <w:szCs w:val="24"/>
                <w:lang w:val="uk-UA"/>
              </w:rPr>
              <w:lastRenderedPageBreak/>
              <w:t xml:space="preserve">планами виховної роботи. </w:t>
            </w:r>
            <w:r w:rsidRPr="00D35397">
              <w:rPr>
                <w:rFonts w:ascii="Times New Roman" w:hAnsi="Times New Roman" w:cs="Times New Roman"/>
                <w:sz w:val="24"/>
                <w:szCs w:val="24"/>
              </w:rPr>
              <w:t>На сайт</w:t>
            </w:r>
            <w:r w:rsidRPr="00D35397">
              <w:rPr>
                <w:rFonts w:ascii="Times New Roman" w:hAnsi="Times New Roman" w:cs="Times New Roman"/>
                <w:sz w:val="24"/>
                <w:szCs w:val="24"/>
                <w:lang w:val="uk-UA"/>
              </w:rPr>
              <w:t>і</w:t>
            </w:r>
            <w:r w:rsidRPr="00D35397">
              <w:rPr>
                <w:rFonts w:ascii="Times New Roman" w:hAnsi="Times New Roman" w:cs="Times New Roman"/>
                <w:sz w:val="24"/>
                <w:szCs w:val="24"/>
              </w:rPr>
              <w:t xml:space="preserve"> наявн</w:t>
            </w:r>
            <w:r w:rsidRPr="00D35397">
              <w:rPr>
                <w:rFonts w:ascii="Times New Roman" w:hAnsi="Times New Roman" w:cs="Times New Roman"/>
                <w:sz w:val="24"/>
                <w:szCs w:val="24"/>
                <w:lang w:val="uk-UA"/>
              </w:rPr>
              <w:t>а</w:t>
            </w:r>
            <w:r w:rsidRPr="00D35397">
              <w:rPr>
                <w:rFonts w:ascii="Times New Roman" w:hAnsi="Times New Roman" w:cs="Times New Roman"/>
                <w:sz w:val="24"/>
                <w:szCs w:val="24"/>
              </w:rPr>
              <w:t xml:space="preserve"> сторінк</w:t>
            </w:r>
            <w:r w:rsidRPr="00D35397">
              <w:rPr>
                <w:rFonts w:ascii="Times New Roman" w:hAnsi="Times New Roman" w:cs="Times New Roman"/>
                <w:sz w:val="24"/>
                <w:szCs w:val="24"/>
                <w:lang w:val="uk-UA"/>
              </w:rPr>
              <w:t>а</w:t>
            </w:r>
            <w:r w:rsidRPr="00D35397">
              <w:rPr>
                <w:rFonts w:ascii="Times New Roman" w:hAnsi="Times New Roman" w:cs="Times New Roman"/>
                <w:sz w:val="24"/>
                <w:szCs w:val="24"/>
              </w:rPr>
              <w:t xml:space="preserve"> «Запобігання дитячому травматизму», на як</w:t>
            </w:r>
            <w:r w:rsidRPr="00D35397">
              <w:rPr>
                <w:rFonts w:ascii="Times New Roman" w:hAnsi="Times New Roman" w:cs="Times New Roman"/>
                <w:sz w:val="24"/>
                <w:szCs w:val="24"/>
                <w:lang w:val="uk-UA"/>
              </w:rPr>
              <w:t>ій</w:t>
            </w:r>
            <w:r w:rsidRPr="00D35397">
              <w:rPr>
                <w:rFonts w:ascii="Times New Roman" w:hAnsi="Times New Roman" w:cs="Times New Roman"/>
                <w:sz w:val="24"/>
                <w:szCs w:val="24"/>
              </w:rPr>
              <w:t xml:space="preserve"> розміщено інформацію про правила безпечної поведінки. </w:t>
            </w:r>
            <w:r w:rsidRPr="00D35397">
              <w:rPr>
                <w:rFonts w:ascii="Times New Roman" w:hAnsi="Times New Roman" w:cs="Times New Roman"/>
                <w:sz w:val="24"/>
                <w:szCs w:val="24"/>
                <w:lang w:val="uk-UA"/>
              </w:rPr>
              <w:t>В класних кімнатах оформлені стенди з попередження дитячого травматизму. В кожній будівлі розташований план евакуації на випадок пожежі або інших стихійних лих. Стан роботи з охорони праці,  безпеки життєдіяльності, виробничої санітарії під час навчально–виховного процесу  у 201</w:t>
            </w:r>
            <w:r w:rsidR="00551AF8">
              <w:rPr>
                <w:rFonts w:ascii="Times New Roman" w:hAnsi="Times New Roman" w:cs="Times New Roman"/>
                <w:sz w:val="24"/>
                <w:szCs w:val="24"/>
                <w:lang w:val="uk-UA"/>
              </w:rPr>
              <w:t>6/2017</w:t>
            </w:r>
            <w:r w:rsidRPr="00D35397">
              <w:rPr>
                <w:rFonts w:ascii="Times New Roman" w:hAnsi="Times New Roman" w:cs="Times New Roman"/>
                <w:sz w:val="24"/>
                <w:szCs w:val="24"/>
                <w:lang w:val="uk-UA"/>
              </w:rPr>
              <w:t xml:space="preserve"> навчальному році знаходився під щоденним контролем адміністрації навчального закладу.</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 класних журналах 5-11-х класів були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інструктажі з попередження усіх видів дитячого травматизму перед виходом на осінні, зимові та літні канікули, бесіди були записані в щоденники.</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w:t>
            </w:r>
            <w:r w:rsidRPr="00D35397">
              <w:rPr>
                <w:rFonts w:ascii="Times New Roman" w:hAnsi="Times New Roman" w:cs="Times New Roman"/>
                <w:sz w:val="24"/>
                <w:szCs w:val="24"/>
              </w:rPr>
              <w:t>продовж 201</w:t>
            </w:r>
            <w:r w:rsidR="00551AF8">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551AF8">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навчального</w:t>
            </w:r>
            <w:r w:rsidRPr="00D35397">
              <w:rPr>
                <w:rFonts w:ascii="Times New Roman" w:hAnsi="Times New Roman" w:cs="Times New Roman"/>
                <w:sz w:val="24"/>
                <w:szCs w:val="24"/>
              </w:rPr>
              <w:t xml:space="preserve"> року з учнями </w:t>
            </w:r>
            <w:r w:rsidRPr="00D35397">
              <w:rPr>
                <w:rFonts w:ascii="Times New Roman" w:hAnsi="Times New Roman" w:cs="Times New Roman"/>
                <w:sz w:val="24"/>
                <w:szCs w:val="24"/>
                <w:lang w:val="uk-UA"/>
              </w:rPr>
              <w:t>не сталося жодного не</w:t>
            </w:r>
            <w:r w:rsidRPr="00D35397">
              <w:rPr>
                <w:rFonts w:ascii="Times New Roman" w:hAnsi="Times New Roman" w:cs="Times New Roman"/>
                <w:sz w:val="24"/>
                <w:szCs w:val="24"/>
              </w:rPr>
              <w:t>щасн</w:t>
            </w:r>
            <w:r w:rsidRPr="00D35397">
              <w:rPr>
                <w:rFonts w:ascii="Times New Roman" w:hAnsi="Times New Roman" w:cs="Times New Roman"/>
                <w:sz w:val="24"/>
                <w:szCs w:val="24"/>
                <w:lang w:val="uk-UA"/>
              </w:rPr>
              <w:t>го</w:t>
            </w:r>
            <w:r w:rsidRPr="00D35397">
              <w:rPr>
                <w:rFonts w:ascii="Times New Roman" w:hAnsi="Times New Roman" w:cs="Times New Roman"/>
                <w:sz w:val="24"/>
                <w:szCs w:val="24"/>
              </w:rPr>
              <w:t xml:space="preserve"> випадк</w:t>
            </w:r>
            <w:r w:rsidRPr="00D35397">
              <w:rPr>
                <w:rFonts w:ascii="Times New Roman" w:hAnsi="Times New Roman" w:cs="Times New Roman"/>
                <w:sz w:val="24"/>
                <w:szCs w:val="24"/>
                <w:lang w:val="uk-UA"/>
              </w:rPr>
              <w:t>у.</w:t>
            </w:r>
            <w:r w:rsidRPr="00D35397">
              <w:rPr>
                <w:rFonts w:ascii="Times New Roman" w:hAnsi="Times New Roman" w:cs="Times New Roman"/>
                <w:sz w:val="24"/>
                <w:szCs w:val="24"/>
              </w:rPr>
              <w:t xml:space="preserve"> </w:t>
            </w:r>
          </w:p>
          <w:p w:rsidR="006A6B2D" w:rsidRPr="00D35397" w:rsidRDefault="006A6B2D" w:rsidP="00551AF8">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lang w:val="uk-UA"/>
              </w:rPr>
              <w:t>У 201</w:t>
            </w:r>
            <w:r w:rsidR="00551AF8">
              <w:rPr>
                <w:rFonts w:ascii="Times New Roman" w:hAnsi="Times New Roman" w:cs="Times New Roman"/>
                <w:sz w:val="24"/>
                <w:szCs w:val="24"/>
                <w:lang w:val="uk-UA"/>
              </w:rPr>
              <w:t>7</w:t>
            </w:r>
            <w:r w:rsidRPr="00D35397">
              <w:rPr>
                <w:rFonts w:ascii="Times New Roman" w:hAnsi="Times New Roman" w:cs="Times New Roman"/>
                <w:sz w:val="24"/>
                <w:szCs w:val="24"/>
                <w:lang w:val="uk-UA"/>
              </w:rPr>
              <w:t>/201</w:t>
            </w:r>
            <w:r w:rsidR="00551AF8">
              <w:rPr>
                <w:rFonts w:ascii="Times New Roman" w:hAnsi="Times New Roman" w:cs="Times New Roman"/>
                <w:sz w:val="24"/>
                <w:szCs w:val="24"/>
                <w:lang w:val="uk-UA"/>
              </w:rPr>
              <w:t>8</w:t>
            </w:r>
            <w:r w:rsidRPr="00D35397">
              <w:rPr>
                <w:rFonts w:ascii="Times New Roman" w:hAnsi="Times New Roman" w:cs="Times New Roman"/>
                <w:sz w:val="24"/>
                <w:szCs w:val="24"/>
                <w:lang w:val="uk-UA"/>
              </w:rPr>
              <w:t xml:space="preserve"> навчальному році педагогічному колективу необхідно продовжити систематичну роз</w:t>
            </w:r>
            <w:r w:rsidRPr="00D35397">
              <w:rPr>
                <w:rFonts w:ascii="Times New Roman" w:hAnsi="Times New Roman" w:cs="Times New Roman"/>
                <w:sz w:val="24"/>
                <w:szCs w:val="24"/>
              </w:rPr>
              <w:t>’</w:t>
            </w:r>
            <w:r w:rsidRPr="00D35397">
              <w:rPr>
                <w:rFonts w:ascii="Times New Roman" w:hAnsi="Times New Roman" w:cs="Times New Roman"/>
                <w:sz w:val="24"/>
                <w:szCs w:val="24"/>
                <w:lang w:val="uk-UA"/>
              </w:rPr>
              <w:t>яснювальну роботу з питань попередження дитячого травматизму та контроль за поведінкою учнів на перервах та під час екскурсій.</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u w:val="single"/>
                <w:lang w:val="uk-UA"/>
              </w:rPr>
            </w:pPr>
          </w:p>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t>Охорона здоров’я</w:t>
            </w:r>
          </w:p>
        </w:tc>
        <w:tc>
          <w:tcPr>
            <w:tcW w:w="13041" w:type="dxa"/>
            <w:tcBorders>
              <w:top w:val="nil"/>
              <w:bottom w:val="nil"/>
            </w:tcBorders>
            <w:shd w:val="clear" w:color="auto" w:fill="auto"/>
          </w:tcPr>
          <w:p w:rsidR="006A6B2D" w:rsidRPr="00D35397" w:rsidRDefault="006A6B2D" w:rsidP="007038F3">
            <w:pPr>
              <w:pStyle w:val="Default"/>
              <w:spacing w:before="120"/>
              <w:ind w:firstLine="317"/>
              <w:jc w:val="both"/>
              <w:rPr>
                <w:color w:val="auto"/>
                <w:lang w:val="uk-UA"/>
              </w:rPr>
            </w:pPr>
          </w:p>
          <w:p w:rsidR="006A6B2D" w:rsidRPr="00D35397" w:rsidRDefault="006A6B2D" w:rsidP="007038F3">
            <w:pPr>
              <w:pStyle w:val="Default"/>
              <w:spacing w:before="120"/>
              <w:ind w:firstLine="317"/>
              <w:jc w:val="both"/>
              <w:rPr>
                <w:color w:val="auto"/>
                <w:lang w:val="uk-UA"/>
              </w:rPr>
            </w:pPr>
            <w:r w:rsidRPr="00D35397">
              <w:rPr>
                <w:color w:val="auto"/>
                <w:lang w:val="uk-UA"/>
              </w:rPr>
              <w:t>На виконання Постанови Кабінету Міністрів України від 05.09.2015 року №568 «Про внесення змін до пункту 4 Порядку здійснення медичного обслуговування учнів загальноосвітніх навчальних закладів», спільного наказу головного лікаря КЗОЗ «Нововодолазька ЦРБ» та начальника відділу освіти Нововодолазької райдержадміністрації у 201</w:t>
            </w:r>
            <w:r w:rsidR="00AC63E7">
              <w:rPr>
                <w:color w:val="auto"/>
                <w:lang w:val="uk-UA"/>
              </w:rPr>
              <w:t>6</w:t>
            </w:r>
            <w:r w:rsidRPr="00D35397">
              <w:rPr>
                <w:color w:val="auto"/>
                <w:lang w:val="uk-UA"/>
              </w:rPr>
              <w:t>/201</w:t>
            </w:r>
            <w:r w:rsidR="00AC63E7">
              <w:rPr>
                <w:color w:val="auto"/>
                <w:lang w:val="uk-UA"/>
              </w:rPr>
              <w:t>7</w:t>
            </w:r>
            <w:r w:rsidRPr="00D35397">
              <w:rPr>
                <w:color w:val="auto"/>
                <w:lang w:val="uk-UA"/>
              </w:rPr>
              <w:t xml:space="preserve"> навчальному році проводилися поглиблені профілактичні медичні огляди учнів. </w:t>
            </w:r>
          </w:p>
          <w:p w:rsidR="006A6B2D" w:rsidRPr="00D35397" w:rsidRDefault="006A6B2D" w:rsidP="007038F3">
            <w:pPr>
              <w:pStyle w:val="Default"/>
              <w:ind w:firstLine="317"/>
              <w:jc w:val="both"/>
              <w:rPr>
                <w:color w:val="auto"/>
                <w:lang w:val="uk-UA"/>
              </w:rPr>
            </w:pPr>
            <w:r w:rsidRPr="00D35397">
              <w:rPr>
                <w:color w:val="auto"/>
                <w:lang w:val="uk-UA"/>
              </w:rPr>
              <w:t xml:space="preserve">Медичне обслуговування учнів у навчальному закладі здійснюється медичними працівниками  амбулаторії сімейної медицини с.Просяне .Учні  проходили медичний огляд на базі </w:t>
            </w:r>
            <w:r w:rsidR="00AC63E7">
              <w:rPr>
                <w:color w:val="auto"/>
                <w:lang w:val="uk-UA"/>
              </w:rPr>
              <w:t>амбулаторії сімейної медицини с.Просяне спеціалістами  Нововдолазького поліклінічного відділення.</w:t>
            </w:r>
            <w:r w:rsidRPr="00D35397">
              <w:rPr>
                <w:color w:val="auto"/>
                <w:lang w:val="uk-UA"/>
              </w:rPr>
              <w:t xml:space="preserve">. </w:t>
            </w:r>
          </w:p>
          <w:p w:rsidR="006A6B2D" w:rsidRPr="00D35397" w:rsidRDefault="006A6B2D" w:rsidP="007038F3">
            <w:pPr>
              <w:pStyle w:val="Default"/>
              <w:jc w:val="both"/>
              <w:rPr>
                <w:color w:val="auto"/>
              </w:rPr>
            </w:pPr>
            <w:r w:rsidRPr="00D35397">
              <w:rPr>
                <w:color w:val="auto"/>
              </w:rPr>
              <w:t>До складу медичних бригад входить педіатр, невролог, отоларинголог, офтальмолог, хірург, ортопед, гінеколог, стоматолог. За результатами медичних оглядів робляться відповідні записи до медичних карток учнів та за необхідністю вносяться зміни до листків здоров‘я та наказ</w:t>
            </w:r>
            <w:r w:rsidRPr="00D35397">
              <w:rPr>
                <w:color w:val="auto"/>
                <w:lang w:val="uk-UA"/>
              </w:rPr>
              <w:t>у</w:t>
            </w:r>
            <w:r w:rsidRPr="00D35397">
              <w:rPr>
                <w:color w:val="auto"/>
              </w:rPr>
              <w:t xml:space="preserve"> про розподіл учнів на групи для занять фізичною культурою. </w:t>
            </w:r>
          </w:p>
          <w:p w:rsidR="006A6B2D" w:rsidRPr="00857394" w:rsidRDefault="006A6B2D" w:rsidP="007038F3">
            <w:pPr>
              <w:pStyle w:val="Default"/>
              <w:ind w:firstLine="317"/>
              <w:jc w:val="both"/>
              <w:rPr>
                <w:color w:val="auto"/>
              </w:rPr>
            </w:pPr>
            <w:r w:rsidRPr="00D35397">
              <w:rPr>
                <w:color w:val="auto"/>
              </w:rPr>
              <w:t>Поглибленому профілактичному медичному огляду у 201</w:t>
            </w:r>
            <w:r w:rsidR="00AC63E7">
              <w:rPr>
                <w:color w:val="auto"/>
                <w:lang w:val="uk-UA"/>
              </w:rPr>
              <w:t>6</w:t>
            </w:r>
            <w:r w:rsidRPr="00D35397">
              <w:rPr>
                <w:color w:val="auto"/>
              </w:rPr>
              <w:t>/201</w:t>
            </w:r>
            <w:r w:rsidR="00AC63E7">
              <w:rPr>
                <w:color w:val="auto"/>
                <w:lang w:val="uk-UA"/>
              </w:rPr>
              <w:t>7</w:t>
            </w:r>
            <w:r w:rsidRPr="00D35397">
              <w:rPr>
                <w:color w:val="auto"/>
              </w:rPr>
              <w:t xml:space="preserve"> навчальному році підлягало</w:t>
            </w:r>
            <w:r w:rsidRPr="00D35397">
              <w:rPr>
                <w:color w:val="auto"/>
                <w:lang w:val="uk-UA"/>
              </w:rPr>
              <w:t xml:space="preserve"> </w:t>
            </w:r>
            <w:r w:rsidR="00AC63E7">
              <w:rPr>
                <w:color w:val="auto"/>
                <w:lang w:val="uk-UA"/>
              </w:rPr>
              <w:t>106</w:t>
            </w:r>
            <w:r w:rsidRPr="00D35397">
              <w:rPr>
                <w:color w:val="auto"/>
                <w:lang w:val="uk-UA"/>
              </w:rPr>
              <w:t xml:space="preserve"> </w:t>
            </w:r>
            <w:r w:rsidRPr="00D35397">
              <w:rPr>
                <w:color w:val="auto"/>
              </w:rPr>
              <w:t xml:space="preserve">учнів навчального закладу, протягом року було оглянуто </w:t>
            </w:r>
            <w:r w:rsidR="00AC63E7">
              <w:rPr>
                <w:color w:val="auto"/>
                <w:lang w:val="uk-UA"/>
              </w:rPr>
              <w:t>106</w:t>
            </w:r>
            <w:r w:rsidRPr="00D35397">
              <w:rPr>
                <w:color w:val="auto"/>
              </w:rPr>
              <w:t xml:space="preserve"> учні</w:t>
            </w:r>
            <w:r w:rsidRPr="00D35397">
              <w:rPr>
                <w:color w:val="auto"/>
                <w:lang w:val="uk-UA"/>
              </w:rPr>
              <w:t>в</w:t>
            </w:r>
            <w:r w:rsidRPr="00D35397">
              <w:rPr>
                <w:color w:val="auto"/>
              </w:rPr>
              <w:t xml:space="preserve">, що складає </w:t>
            </w:r>
            <w:r w:rsidRPr="00D35397">
              <w:rPr>
                <w:color w:val="auto"/>
                <w:lang w:val="uk-UA"/>
              </w:rPr>
              <w:t xml:space="preserve">100%. </w:t>
            </w:r>
            <w:r w:rsidRPr="00D35397">
              <w:rPr>
                <w:color w:val="auto"/>
              </w:rPr>
              <w:t xml:space="preserve">За результатами поглиблених медичних оглядів встановлено, що серед оглянутих </w:t>
            </w:r>
            <w:r w:rsidRPr="00857394">
              <w:rPr>
                <w:color w:val="auto"/>
                <w:lang w:val="uk-UA"/>
              </w:rPr>
              <w:t>5</w:t>
            </w:r>
            <w:r w:rsidR="00857394" w:rsidRPr="00857394">
              <w:rPr>
                <w:color w:val="auto"/>
                <w:lang w:val="uk-UA"/>
              </w:rPr>
              <w:t>1</w:t>
            </w:r>
            <w:r w:rsidRPr="00857394">
              <w:rPr>
                <w:color w:val="auto"/>
                <w:lang w:val="uk-UA"/>
              </w:rPr>
              <w:t xml:space="preserve"> </w:t>
            </w:r>
            <w:r w:rsidRPr="00857394">
              <w:rPr>
                <w:color w:val="auto"/>
              </w:rPr>
              <w:t>учнів (</w:t>
            </w:r>
            <w:r w:rsidR="00857394" w:rsidRPr="00857394">
              <w:rPr>
                <w:color w:val="auto"/>
                <w:lang w:val="uk-UA"/>
              </w:rPr>
              <w:t>49</w:t>
            </w:r>
            <w:r w:rsidRPr="00857394">
              <w:rPr>
                <w:color w:val="auto"/>
              </w:rPr>
              <w:t>%) практично здорові</w:t>
            </w:r>
            <w:r w:rsidRPr="00AC63E7">
              <w:rPr>
                <w:color w:val="FF0000"/>
              </w:rPr>
              <w:t xml:space="preserve">; </w:t>
            </w:r>
            <w:r w:rsidR="00857394" w:rsidRPr="00857394">
              <w:rPr>
                <w:color w:val="auto"/>
                <w:lang w:val="uk-UA"/>
              </w:rPr>
              <w:t>55</w:t>
            </w:r>
            <w:r w:rsidRPr="00857394">
              <w:rPr>
                <w:color w:val="auto"/>
              </w:rPr>
              <w:t xml:space="preserve"> уч</w:t>
            </w:r>
            <w:r w:rsidRPr="00857394">
              <w:rPr>
                <w:color w:val="auto"/>
                <w:lang w:val="uk-UA"/>
              </w:rPr>
              <w:t>н</w:t>
            </w:r>
            <w:r w:rsidR="00857394" w:rsidRPr="00857394">
              <w:rPr>
                <w:color w:val="auto"/>
                <w:lang w:val="uk-UA"/>
              </w:rPr>
              <w:t xml:space="preserve">ів </w:t>
            </w:r>
            <w:r w:rsidRPr="00857394">
              <w:rPr>
                <w:color w:val="auto"/>
              </w:rPr>
              <w:t xml:space="preserve"> (</w:t>
            </w:r>
            <w:r w:rsidR="00857394" w:rsidRPr="00857394">
              <w:rPr>
                <w:color w:val="auto"/>
                <w:lang w:val="uk-UA"/>
              </w:rPr>
              <w:t>5</w:t>
            </w:r>
            <w:r w:rsidRPr="00857394">
              <w:rPr>
                <w:color w:val="auto"/>
                <w:lang w:val="uk-UA"/>
              </w:rPr>
              <w:t>1</w:t>
            </w:r>
            <w:r w:rsidRPr="00857394">
              <w:rPr>
                <w:color w:val="auto"/>
              </w:rPr>
              <w:t xml:space="preserve">%) </w:t>
            </w:r>
            <w:r w:rsidRPr="00857394">
              <w:rPr>
                <w:b/>
                <w:bCs/>
                <w:color w:val="auto"/>
              </w:rPr>
              <w:t xml:space="preserve">- </w:t>
            </w:r>
            <w:r w:rsidRPr="00857394">
              <w:rPr>
                <w:color w:val="auto"/>
              </w:rPr>
              <w:t xml:space="preserve">це діти, які перебувають на диспансерному обліку. </w:t>
            </w:r>
          </w:p>
          <w:p w:rsidR="006A6B2D" w:rsidRDefault="006A6B2D" w:rsidP="007038F3">
            <w:pPr>
              <w:pStyle w:val="Default"/>
              <w:ind w:firstLine="317"/>
              <w:jc w:val="both"/>
              <w:rPr>
                <w:color w:val="auto"/>
                <w:lang w:val="uk-UA"/>
              </w:rPr>
            </w:pPr>
            <w:r w:rsidRPr="00D35397">
              <w:rPr>
                <w:color w:val="auto"/>
              </w:rPr>
              <w:t>Під час проведення поглиблених медичних оглядів учнів у 201</w:t>
            </w:r>
            <w:r w:rsidR="00AC63E7">
              <w:rPr>
                <w:color w:val="auto"/>
                <w:lang w:val="uk-UA"/>
              </w:rPr>
              <w:t>6</w:t>
            </w:r>
            <w:r w:rsidRPr="00D35397">
              <w:rPr>
                <w:color w:val="auto"/>
                <w:lang w:val="uk-UA"/>
              </w:rPr>
              <w:t>/201</w:t>
            </w:r>
            <w:r w:rsidR="00AC63E7">
              <w:rPr>
                <w:color w:val="auto"/>
                <w:lang w:val="uk-UA"/>
              </w:rPr>
              <w:t>7</w:t>
            </w:r>
            <w:r w:rsidRPr="00D35397">
              <w:rPr>
                <w:color w:val="auto"/>
                <w:lang w:val="uk-UA"/>
              </w:rPr>
              <w:t xml:space="preserve"> навчальному</w:t>
            </w:r>
            <w:r w:rsidRPr="00D35397">
              <w:rPr>
                <w:color w:val="auto"/>
              </w:rPr>
              <w:t xml:space="preserve"> році лікарями виявлено, що: </w:t>
            </w:r>
          </w:p>
          <w:p w:rsidR="00857394" w:rsidRPr="00857394" w:rsidRDefault="00857394" w:rsidP="00AC46DC">
            <w:pPr>
              <w:pStyle w:val="Default"/>
              <w:jc w:val="both"/>
              <w:rPr>
                <w:color w:val="auto"/>
                <w:lang w:val="uk-UA"/>
              </w:rPr>
            </w:pPr>
            <w:r>
              <w:rPr>
                <w:color w:val="auto"/>
                <w:lang w:val="uk-UA"/>
              </w:rPr>
              <w:t>Хвороби крові та кровотворних органів – 3-</w:t>
            </w:r>
            <w:r w:rsidR="00AC46DC">
              <w:rPr>
                <w:color w:val="auto"/>
                <w:lang w:val="uk-UA"/>
              </w:rPr>
              <w:t>5%</w:t>
            </w:r>
          </w:p>
          <w:p w:rsidR="006A6B2D" w:rsidRPr="00AC46DC" w:rsidRDefault="00857394"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t>Хвороби зору – 10</w:t>
            </w:r>
            <w:r w:rsidR="006A6B2D" w:rsidRPr="00AC46DC">
              <w:rPr>
                <w:rFonts w:ascii="Times New Roman" w:hAnsi="Times New Roman" w:cs="Times New Roman"/>
                <w:sz w:val="24"/>
                <w:szCs w:val="24"/>
                <w:lang w:val="uk-UA"/>
              </w:rPr>
              <w:t xml:space="preserve"> – 1</w:t>
            </w:r>
            <w:r w:rsidR="00AC46DC" w:rsidRPr="00AC46DC">
              <w:rPr>
                <w:rFonts w:ascii="Times New Roman" w:hAnsi="Times New Roman" w:cs="Times New Roman"/>
                <w:sz w:val="24"/>
                <w:szCs w:val="24"/>
                <w:lang w:val="uk-UA"/>
              </w:rPr>
              <w:t>8</w:t>
            </w:r>
            <w:r w:rsidR="006A6B2D" w:rsidRPr="00AC46DC">
              <w:rPr>
                <w:rFonts w:ascii="Times New Roman" w:hAnsi="Times New Roman" w:cs="Times New Roman"/>
                <w:sz w:val="24"/>
                <w:szCs w:val="24"/>
                <w:lang w:val="uk-UA"/>
              </w:rPr>
              <w:t>%</w:t>
            </w:r>
          </w:p>
          <w:p w:rsidR="006A6B2D" w:rsidRPr="00AC46DC" w:rsidRDefault="006A6B2D"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t xml:space="preserve">Хвороби серця та кровообігу – 14 – </w:t>
            </w:r>
            <w:r w:rsidR="00AC46DC" w:rsidRPr="00AC46DC">
              <w:rPr>
                <w:rFonts w:ascii="Times New Roman" w:hAnsi="Times New Roman" w:cs="Times New Roman"/>
                <w:sz w:val="24"/>
                <w:szCs w:val="24"/>
                <w:lang w:val="uk-UA"/>
              </w:rPr>
              <w:t>25</w:t>
            </w:r>
            <w:r w:rsidRPr="00AC46DC">
              <w:rPr>
                <w:rFonts w:ascii="Times New Roman" w:hAnsi="Times New Roman" w:cs="Times New Roman"/>
                <w:sz w:val="24"/>
                <w:szCs w:val="24"/>
                <w:lang w:val="uk-UA"/>
              </w:rPr>
              <w:t>%</w:t>
            </w:r>
          </w:p>
          <w:p w:rsidR="006A6B2D" w:rsidRPr="00AC46DC" w:rsidRDefault="006A6B2D"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t xml:space="preserve">Хвороби нервової системи – </w:t>
            </w:r>
            <w:r w:rsidR="00857394" w:rsidRPr="00AC46DC">
              <w:rPr>
                <w:rFonts w:ascii="Times New Roman" w:hAnsi="Times New Roman" w:cs="Times New Roman"/>
                <w:sz w:val="24"/>
                <w:szCs w:val="24"/>
                <w:lang w:val="uk-UA"/>
              </w:rPr>
              <w:t>4</w:t>
            </w:r>
            <w:r w:rsidR="00AC46DC" w:rsidRPr="00AC46DC">
              <w:rPr>
                <w:rFonts w:ascii="Times New Roman" w:hAnsi="Times New Roman" w:cs="Times New Roman"/>
                <w:sz w:val="24"/>
                <w:szCs w:val="24"/>
                <w:lang w:val="uk-UA"/>
              </w:rPr>
              <w:t xml:space="preserve"> – 7</w:t>
            </w:r>
            <w:r w:rsidRPr="00AC46DC">
              <w:rPr>
                <w:rFonts w:ascii="Times New Roman" w:hAnsi="Times New Roman" w:cs="Times New Roman"/>
                <w:sz w:val="24"/>
                <w:szCs w:val="24"/>
                <w:lang w:val="uk-UA"/>
              </w:rPr>
              <w:t>%</w:t>
            </w:r>
          </w:p>
          <w:p w:rsidR="006A6B2D" w:rsidRPr="00AC46DC" w:rsidRDefault="006A6B2D"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lastRenderedPageBreak/>
              <w:t>Хвороб</w:t>
            </w:r>
            <w:r w:rsidR="00857394" w:rsidRPr="00AC46DC">
              <w:rPr>
                <w:rFonts w:ascii="Times New Roman" w:hAnsi="Times New Roman" w:cs="Times New Roman"/>
                <w:sz w:val="24"/>
                <w:szCs w:val="24"/>
                <w:lang w:val="uk-UA"/>
              </w:rPr>
              <w:t>и кістково-м'язової системи – 14</w:t>
            </w:r>
            <w:r w:rsidR="00AC46DC" w:rsidRPr="00AC46DC">
              <w:rPr>
                <w:rFonts w:ascii="Times New Roman" w:hAnsi="Times New Roman" w:cs="Times New Roman"/>
                <w:sz w:val="24"/>
                <w:szCs w:val="24"/>
                <w:lang w:val="uk-UA"/>
              </w:rPr>
              <w:t xml:space="preserve"> – 25</w:t>
            </w:r>
            <w:r w:rsidRPr="00AC46DC">
              <w:rPr>
                <w:rFonts w:ascii="Times New Roman" w:hAnsi="Times New Roman" w:cs="Times New Roman"/>
                <w:sz w:val="24"/>
                <w:szCs w:val="24"/>
                <w:lang w:val="uk-UA"/>
              </w:rPr>
              <w:t>%</w:t>
            </w:r>
          </w:p>
          <w:p w:rsidR="006A6B2D" w:rsidRPr="00AC46DC" w:rsidRDefault="006A6B2D"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t xml:space="preserve">Хвороби органів травлення – </w:t>
            </w:r>
            <w:r w:rsidR="00857394" w:rsidRPr="00AC46DC">
              <w:rPr>
                <w:rFonts w:ascii="Times New Roman" w:hAnsi="Times New Roman" w:cs="Times New Roman"/>
                <w:sz w:val="24"/>
                <w:szCs w:val="24"/>
                <w:lang w:val="uk-UA"/>
              </w:rPr>
              <w:t>10</w:t>
            </w:r>
            <w:r w:rsidRPr="00AC46DC">
              <w:rPr>
                <w:rFonts w:ascii="Times New Roman" w:hAnsi="Times New Roman" w:cs="Times New Roman"/>
                <w:sz w:val="24"/>
                <w:szCs w:val="24"/>
                <w:lang w:val="uk-UA"/>
              </w:rPr>
              <w:t xml:space="preserve"> –</w:t>
            </w:r>
            <w:r w:rsidR="00AC46DC" w:rsidRPr="00AC46DC">
              <w:rPr>
                <w:rFonts w:ascii="Times New Roman" w:hAnsi="Times New Roman" w:cs="Times New Roman"/>
                <w:sz w:val="24"/>
                <w:szCs w:val="24"/>
                <w:lang w:val="uk-UA"/>
              </w:rPr>
              <w:t xml:space="preserve"> 18 </w:t>
            </w:r>
            <w:r w:rsidRPr="00AC46DC">
              <w:rPr>
                <w:rFonts w:ascii="Times New Roman" w:hAnsi="Times New Roman" w:cs="Times New Roman"/>
                <w:sz w:val="24"/>
                <w:szCs w:val="24"/>
                <w:lang w:val="uk-UA"/>
              </w:rPr>
              <w:t>%</w:t>
            </w:r>
          </w:p>
          <w:p w:rsidR="006A6B2D" w:rsidRPr="00AC46DC" w:rsidRDefault="00857394"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t>Хвороби ендокринної системи - 6</w:t>
            </w:r>
            <w:r w:rsidR="006A6B2D" w:rsidRPr="00AC46DC">
              <w:rPr>
                <w:rFonts w:ascii="Times New Roman" w:hAnsi="Times New Roman" w:cs="Times New Roman"/>
                <w:sz w:val="24"/>
                <w:szCs w:val="24"/>
                <w:lang w:val="uk-UA"/>
              </w:rPr>
              <w:t xml:space="preserve">– </w:t>
            </w:r>
            <w:r w:rsidR="00AC46DC" w:rsidRPr="00AC46DC">
              <w:rPr>
                <w:rFonts w:ascii="Times New Roman" w:hAnsi="Times New Roman" w:cs="Times New Roman"/>
                <w:sz w:val="24"/>
                <w:szCs w:val="24"/>
                <w:lang w:val="uk-UA"/>
              </w:rPr>
              <w:t>11</w:t>
            </w:r>
            <w:r w:rsidR="006A6B2D" w:rsidRPr="00AC46DC">
              <w:rPr>
                <w:rFonts w:ascii="Times New Roman" w:hAnsi="Times New Roman" w:cs="Times New Roman"/>
                <w:sz w:val="24"/>
                <w:szCs w:val="24"/>
                <w:lang w:val="uk-UA"/>
              </w:rPr>
              <w:t>%</w:t>
            </w:r>
          </w:p>
          <w:p w:rsidR="006A6B2D" w:rsidRPr="00AC46DC" w:rsidRDefault="006A6B2D" w:rsidP="007038F3">
            <w:pPr>
              <w:spacing w:after="0" w:line="240" w:lineRule="auto"/>
              <w:rPr>
                <w:rFonts w:ascii="Times New Roman" w:hAnsi="Times New Roman" w:cs="Times New Roman"/>
                <w:sz w:val="24"/>
                <w:szCs w:val="24"/>
                <w:lang w:val="uk-UA"/>
              </w:rPr>
            </w:pPr>
            <w:r w:rsidRPr="00AC46DC">
              <w:rPr>
                <w:rFonts w:ascii="Times New Roman" w:hAnsi="Times New Roman" w:cs="Times New Roman"/>
                <w:sz w:val="24"/>
                <w:szCs w:val="24"/>
                <w:lang w:val="uk-UA"/>
              </w:rPr>
              <w:t xml:space="preserve">Хвороби сечовивідної системи – 2– </w:t>
            </w:r>
            <w:r w:rsidR="00AC46DC" w:rsidRPr="00AC46DC">
              <w:rPr>
                <w:rFonts w:ascii="Times New Roman" w:hAnsi="Times New Roman" w:cs="Times New Roman"/>
                <w:sz w:val="24"/>
                <w:szCs w:val="24"/>
                <w:lang w:val="uk-UA"/>
              </w:rPr>
              <w:t xml:space="preserve">4 </w:t>
            </w:r>
            <w:r w:rsidRPr="00AC46DC">
              <w:rPr>
                <w:rFonts w:ascii="Times New Roman" w:hAnsi="Times New Roman" w:cs="Times New Roman"/>
                <w:sz w:val="24"/>
                <w:szCs w:val="24"/>
                <w:lang w:val="uk-UA"/>
              </w:rPr>
              <w:t>%</w:t>
            </w:r>
          </w:p>
          <w:p w:rsidR="006A6B2D" w:rsidRPr="00AC46DC" w:rsidRDefault="006A6B2D" w:rsidP="007038F3">
            <w:pPr>
              <w:pStyle w:val="Default"/>
              <w:ind w:firstLine="34"/>
              <w:jc w:val="both"/>
              <w:rPr>
                <w:color w:val="auto"/>
                <w:lang w:val="uk-UA"/>
              </w:rPr>
            </w:pPr>
            <w:r w:rsidRPr="00AC46DC">
              <w:rPr>
                <w:color w:val="auto"/>
                <w:lang w:val="uk-UA"/>
              </w:rPr>
              <w:t xml:space="preserve">Хвороби органів дихання - </w:t>
            </w:r>
            <w:r w:rsidR="00857394" w:rsidRPr="00AC46DC">
              <w:rPr>
                <w:color w:val="auto"/>
                <w:lang w:val="uk-UA"/>
              </w:rPr>
              <w:t>6</w:t>
            </w:r>
            <w:r w:rsidRPr="00AC46DC">
              <w:rPr>
                <w:color w:val="auto"/>
                <w:lang w:val="uk-UA"/>
              </w:rPr>
              <w:t xml:space="preserve"> – </w:t>
            </w:r>
            <w:r w:rsidR="00AC46DC" w:rsidRPr="00AC46DC">
              <w:rPr>
                <w:color w:val="auto"/>
                <w:lang w:val="uk-UA"/>
              </w:rPr>
              <w:t>11</w:t>
            </w:r>
            <w:r w:rsidRPr="00AC46DC">
              <w:rPr>
                <w:color w:val="auto"/>
                <w:lang w:val="uk-UA"/>
              </w:rPr>
              <w:t>%.</w:t>
            </w:r>
          </w:p>
          <w:p w:rsidR="00857394" w:rsidRPr="00AC46DC" w:rsidRDefault="00857394" w:rsidP="007038F3">
            <w:pPr>
              <w:pStyle w:val="Default"/>
              <w:ind w:firstLine="34"/>
              <w:jc w:val="both"/>
              <w:rPr>
                <w:color w:val="auto"/>
                <w:lang w:val="uk-UA"/>
              </w:rPr>
            </w:pPr>
            <w:r w:rsidRPr="00AC46DC">
              <w:rPr>
                <w:color w:val="auto"/>
                <w:lang w:val="uk-UA"/>
              </w:rPr>
              <w:t>Хвороби шкіри та підшкірної основи -2</w:t>
            </w:r>
            <w:r w:rsidR="00AC46DC" w:rsidRPr="00AC46DC">
              <w:rPr>
                <w:color w:val="auto"/>
                <w:lang w:val="uk-UA"/>
              </w:rPr>
              <w:t xml:space="preserve"> -4%</w:t>
            </w:r>
          </w:p>
          <w:p w:rsidR="00AC46DC" w:rsidRPr="00AC46DC" w:rsidRDefault="00AC46DC" w:rsidP="007038F3">
            <w:pPr>
              <w:pStyle w:val="Default"/>
              <w:ind w:firstLine="34"/>
              <w:jc w:val="both"/>
              <w:rPr>
                <w:color w:val="auto"/>
                <w:lang w:val="uk-UA"/>
              </w:rPr>
            </w:pPr>
            <w:r w:rsidRPr="00AC46DC">
              <w:rPr>
                <w:color w:val="auto"/>
                <w:lang w:val="uk-UA"/>
              </w:rPr>
              <w:t>Вроджені аномалії – 2-4%</w:t>
            </w:r>
          </w:p>
          <w:p w:rsidR="00AC46DC" w:rsidRPr="00AC46DC" w:rsidRDefault="00AC46DC" w:rsidP="007038F3">
            <w:pPr>
              <w:pStyle w:val="Default"/>
              <w:ind w:firstLine="34"/>
              <w:jc w:val="both"/>
              <w:rPr>
                <w:color w:val="auto"/>
                <w:lang w:val="uk-UA"/>
              </w:rPr>
            </w:pPr>
            <w:r w:rsidRPr="00AC46DC">
              <w:rPr>
                <w:color w:val="auto"/>
                <w:lang w:val="uk-UA"/>
              </w:rPr>
              <w:t>Розлади психіки і поведінки – 2-4%</w:t>
            </w:r>
          </w:p>
          <w:p w:rsidR="006A6B2D" w:rsidRPr="00D35397" w:rsidRDefault="006A6B2D" w:rsidP="007038F3">
            <w:pPr>
              <w:pStyle w:val="Default"/>
              <w:ind w:firstLine="34"/>
              <w:jc w:val="both"/>
              <w:rPr>
                <w:color w:val="auto"/>
                <w:lang w:val="uk-UA"/>
              </w:rPr>
            </w:pPr>
          </w:p>
          <w:p w:rsidR="006A6B2D" w:rsidRPr="00D35397" w:rsidRDefault="006A6B2D" w:rsidP="007038F3">
            <w:pPr>
              <w:pStyle w:val="Default"/>
              <w:ind w:firstLine="34"/>
              <w:jc w:val="center"/>
              <w:rPr>
                <w:b/>
                <w:color w:val="auto"/>
                <w:lang w:val="uk-UA"/>
              </w:rPr>
            </w:pPr>
            <w:r w:rsidRPr="00D35397">
              <w:rPr>
                <w:b/>
                <w:color w:val="auto"/>
                <w:lang w:val="uk-UA"/>
              </w:rPr>
              <w:t>Розподіл дітей по групах для занять фізкультурою:</w:t>
            </w:r>
          </w:p>
          <w:p w:rsidR="006A6B2D" w:rsidRPr="004B2653" w:rsidRDefault="006A6B2D" w:rsidP="007038F3">
            <w:pPr>
              <w:numPr>
                <w:ilvl w:val="0"/>
                <w:numId w:val="5"/>
              </w:numPr>
              <w:spacing w:after="0" w:line="240" w:lineRule="auto"/>
              <w:rPr>
                <w:rFonts w:ascii="Times New Roman" w:hAnsi="Times New Roman" w:cs="Times New Roman"/>
                <w:sz w:val="24"/>
                <w:szCs w:val="24"/>
                <w:lang w:val="uk-UA"/>
              </w:rPr>
            </w:pPr>
            <w:r w:rsidRPr="004B2653">
              <w:rPr>
                <w:rFonts w:ascii="Times New Roman" w:hAnsi="Times New Roman" w:cs="Times New Roman"/>
                <w:sz w:val="24"/>
                <w:szCs w:val="24"/>
                <w:lang w:val="uk-UA"/>
              </w:rPr>
              <w:t>основна – 85 (8</w:t>
            </w:r>
            <w:r w:rsidR="00FB7E50" w:rsidRPr="004B2653">
              <w:rPr>
                <w:rFonts w:ascii="Times New Roman" w:hAnsi="Times New Roman" w:cs="Times New Roman"/>
                <w:sz w:val="24"/>
                <w:szCs w:val="24"/>
                <w:lang w:val="uk-UA"/>
              </w:rPr>
              <w:t>0</w:t>
            </w:r>
            <w:r w:rsidRPr="004B2653">
              <w:rPr>
                <w:rFonts w:ascii="Times New Roman" w:hAnsi="Times New Roman" w:cs="Times New Roman"/>
                <w:sz w:val="24"/>
                <w:szCs w:val="24"/>
                <w:lang w:val="uk-UA"/>
              </w:rPr>
              <w:t xml:space="preserve"> %)</w:t>
            </w:r>
          </w:p>
          <w:p w:rsidR="006A6B2D" w:rsidRPr="004B2653" w:rsidRDefault="006A6B2D" w:rsidP="007038F3">
            <w:pPr>
              <w:numPr>
                <w:ilvl w:val="0"/>
                <w:numId w:val="5"/>
              </w:numPr>
              <w:spacing w:after="0" w:line="240" w:lineRule="auto"/>
              <w:rPr>
                <w:rFonts w:ascii="Times New Roman" w:hAnsi="Times New Roman" w:cs="Times New Roman"/>
                <w:sz w:val="24"/>
                <w:szCs w:val="24"/>
                <w:lang w:val="uk-UA"/>
              </w:rPr>
            </w:pPr>
            <w:r w:rsidRPr="004B2653">
              <w:rPr>
                <w:rFonts w:ascii="Times New Roman" w:hAnsi="Times New Roman" w:cs="Times New Roman"/>
                <w:sz w:val="24"/>
                <w:szCs w:val="24"/>
                <w:lang w:val="uk-UA"/>
              </w:rPr>
              <w:t xml:space="preserve">підготовча – </w:t>
            </w:r>
            <w:r w:rsidR="00FB7E50" w:rsidRPr="004B2653">
              <w:rPr>
                <w:rFonts w:ascii="Times New Roman" w:hAnsi="Times New Roman" w:cs="Times New Roman"/>
                <w:sz w:val="24"/>
                <w:szCs w:val="24"/>
                <w:lang w:val="uk-UA"/>
              </w:rPr>
              <w:t>20</w:t>
            </w:r>
            <w:r w:rsidRPr="004B2653">
              <w:rPr>
                <w:rFonts w:ascii="Times New Roman" w:hAnsi="Times New Roman" w:cs="Times New Roman"/>
                <w:sz w:val="24"/>
                <w:szCs w:val="24"/>
                <w:lang w:val="uk-UA"/>
              </w:rPr>
              <w:t xml:space="preserve"> (1</w:t>
            </w:r>
            <w:r w:rsidR="00AE5911" w:rsidRPr="004B2653">
              <w:rPr>
                <w:rFonts w:ascii="Times New Roman" w:hAnsi="Times New Roman" w:cs="Times New Roman"/>
                <w:sz w:val="24"/>
                <w:szCs w:val="24"/>
                <w:lang w:val="uk-UA"/>
              </w:rPr>
              <w:t>9</w:t>
            </w:r>
            <w:r w:rsidRPr="004B2653">
              <w:rPr>
                <w:rFonts w:ascii="Times New Roman" w:hAnsi="Times New Roman" w:cs="Times New Roman"/>
                <w:sz w:val="24"/>
                <w:szCs w:val="24"/>
                <w:lang w:val="uk-UA"/>
              </w:rPr>
              <w:t xml:space="preserve"> %)</w:t>
            </w:r>
          </w:p>
          <w:p w:rsidR="006A6B2D" w:rsidRPr="004B2653" w:rsidRDefault="006A6B2D" w:rsidP="007038F3">
            <w:pPr>
              <w:numPr>
                <w:ilvl w:val="0"/>
                <w:numId w:val="5"/>
              </w:numPr>
              <w:spacing w:after="0" w:line="240" w:lineRule="auto"/>
              <w:rPr>
                <w:rFonts w:ascii="Times New Roman" w:hAnsi="Times New Roman" w:cs="Times New Roman"/>
                <w:sz w:val="24"/>
                <w:szCs w:val="24"/>
                <w:lang w:val="uk-UA"/>
              </w:rPr>
            </w:pPr>
            <w:r w:rsidRPr="004B2653">
              <w:rPr>
                <w:rFonts w:ascii="Times New Roman" w:hAnsi="Times New Roman" w:cs="Times New Roman"/>
                <w:sz w:val="24"/>
                <w:szCs w:val="24"/>
                <w:lang w:val="uk-UA"/>
              </w:rPr>
              <w:t>спеціальна –</w:t>
            </w:r>
            <w:r w:rsidR="00FB7E50" w:rsidRPr="004B2653">
              <w:rPr>
                <w:rFonts w:ascii="Times New Roman" w:hAnsi="Times New Roman" w:cs="Times New Roman"/>
                <w:sz w:val="24"/>
                <w:szCs w:val="24"/>
                <w:lang w:val="uk-UA"/>
              </w:rPr>
              <w:t>1</w:t>
            </w:r>
            <w:r w:rsidR="00AE5911" w:rsidRPr="004B2653">
              <w:rPr>
                <w:rFonts w:ascii="Times New Roman" w:hAnsi="Times New Roman" w:cs="Times New Roman"/>
                <w:sz w:val="24"/>
                <w:szCs w:val="24"/>
                <w:lang w:val="uk-UA"/>
              </w:rPr>
              <w:t xml:space="preserve"> (1</w:t>
            </w:r>
            <w:r w:rsidRPr="004B2653">
              <w:rPr>
                <w:rFonts w:ascii="Times New Roman" w:hAnsi="Times New Roman" w:cs="Times New Roman"/>
                <w:sz w:val="24"/>
                <w:szCs w:val="24"/>
                <w:lang w:val="uk-UA"/>
              </w:rPr>
              <w:t xml:space="preserve">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 навчальному закладі здійснюється контроль за дотриманням правил особистої гігієни дітьми і персоналом .</w:t>
            </w:r>
          </w:p>
          <w:p w:rsidR="006A6B2D" w:rsidRPr="00D35397" w:rsidRDefault="006A6B2D" w:rsidP="007038F3">
            <w:pPr>
              <w:pStyle w:val="ad"/>
              <w:tabs>
                <w:tab w:val="left" w:pos="317"/>
              </w:tabs>
              <w:spacing w:before="0" w:beforeAutospacing="0" w:after="0" w:afterAutospacing="0"/>
              <w:jc w:val="both"/>
              <w:rPr>
                <w:lang w:val="uk-UA"/>
              </w:rPr>
            </w:pPr>
            <w:r w:rsidRPr="00D35397">
              <w:rPr>
                <w:lang w:val="uk-UA"/>
              </w:rPr>
              <w:tab/>
              <w:t>Адміністрація та працівники НВК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6A6B2D" w:rsidRPr="00D35397" w:rsidRDefault="006A6B2D" w:rsidP="007038F3">
            <w:pPr>
              <w:pStyle w:val="ad"/>
              <w:tabs>
                <w:tab w:val="left" w:pos="317"/>
              </w:tabs>
              <w:spacing w:before="0" w:beforeAutospacing="0" w:after="0" w:afterAutospacing="0"/>
              <w:jc w:val="both"/>
              <w:rPr>
                <w:lang w:val="uk-UA"/>
              </w:rPr>
            </w:pPr>
            <w:r w:rsidRPr="00D35397">
              <w:rPr>
                <w:lang w:val="uk-UA"/>
              </w:rPr>
              <w:tab/>
              <w:t>У навчальному закладі проводиться організаційна та практична робота щодо виконання вимог санітарного законодавства:</w:t>
            </w:r>
          </w:p>
          <w:p w:rsidR="006A6B2D" w:rsidRPr="00D35397" w:rsidRDefault="006A6B2D" w:rsidP="007038F3">
            <w:pPr>
              <w:pStyle w:val="ad"/>
              <w:numPr>
                <w:ilvl w:val="0"/>
                <w:numId w:val="6"/>
              </w:numPr>
              <w:tabs>
                <w:tab w:val="left" w:pos="176"/>
              </w:tabs>
              <w:spacing w:before="0" w:beforeAutospacing="0" w:after="0" w:afterAutospacing="0"/>
              <w:ind w:left="0" w:firstLine="0"/>
              <w:rPr>
                <w:lang w:val="uk-UA"/>
              </w:rPr>
            </w:pPr>
            <w:r w:rsidRPr="00D35397">
              <w:rPr>
                <w:lang w:val="uk-UA"/>
              </w:rPr>
              <w:t>дотримується нормативна наповнюваність груп та класів;</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 xml:space="preserve">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w:t>
            </w:r>
            <w:smartTag w:uri="urn:schemas-microsoft-com:office:smarttags" w:element="metricconverter">
              <w:smartTagPr>
                <w:attr w:name="ProductID" w:val="2,6 м"/>
              </w:smartTagPr>
              <w:r w:rsidRPr="00D35397">
                <w:rPr>
                  <w:lang w:val="uk-UA"/>
                </w:rPr>
                <w:t>2,6 м</w:t>
              </w:r>
            </w:smartTag>
            <w:r w:rsidRPr="00D35397">
              <w:rPr>
                <w:lang w:val="uk-UA"/>
              </w:rPr>
              <w:t xml:space="preserve">, між рядами двомісних столів – </w:t>
            </w:r>
            <w:smartTag w:uri="urn:schemas-microsoft-com:office:smarttags" w:element="metricconverter">
              <w:smartTagPr>
                <w:attr w:name="ProductID" w:val="0,7 м"/>
              </w:smartTagPr>
              <w:r w:rsidRPr="00D35397">
                <w:rPr>
                  <w:lang w:val="uk-UA"/>
                </w:rPr>
                <w:t>0,7 м</w:t>
              </w:r>
            </w:smartTag>
            <w:r w:rsidRPr="00D35397">
              <w:rPr>
                <w:lang w:val="uk-UA"/>
              </w:rPr>
              <w:t xml:space="preserve">, від зовнішньої і внутрішньої стіни до столів – 0,5м; </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 xml:space="preserve">відстані від стін та між рядами парт та столів відповідають ДСанПіН 5.5.2.008-01; </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обов’язковим є дотримання повітряно-теплового режиму;</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старі дерев’яні вікна у класних кімнатах замінені на металопластикові, що сприяє підтриманню відповідного температурного режиму ;</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не допускається перебування у групах хворих дітей;</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забезпечується дотримання дітьми та персоналом правил особистої гігієни;</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вживаються заходи щодо забезпечення дітей гарячим харчуванням, забезпечується виконання норм харчування;</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 xml:space="preserve"> проводиться щоденне вологе прибирання приміщень з використанням миючих та дезінфекційних засобів;</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приміщення та території використовуються тільки за призначенням;</w:t>
            </w:r>
          </w:p>
          <w:p w:rsidR="006A6B2D" w:rsidRPr="00D35397" w:rsidRDefault="006A6B2D" w:rsidP="007038F3">
            <w:pPr>
              <w:pStyle w:val="ad"/>
              <w:numPr>
                <w:ilvl w:val="0"/>
                <w:numId w:val="6"/>
              </w:numPr>
              <w:tabs>
                <w:tab w:val="left" w:pos="176"/>
              </w:tabs>
              <w:spacing w:before="0" w:beforeAutospacing="0" w:after="0" w:afterAutospacing="0"/>
              <w:ind w:left="0" w:firstLine="0"/>
              <w:jc w:val="both"/>
              <w:rPr>
                <w:lang w:val="uk-UA"/>
              </w:rPr>
            </w:pPr>
            <w:r w:rsidRPr="00D35397">
              <w:rPr>
                <w:lang w:val="uk-UA"/>
              </w:rPr>
              <w:t>організована робота щодо профілактики різних видів захворювань, профілактичних оглядів на коросту та гельмінтози.</w:t>
            </w:r>
          </w:p>
          <w:p w:rsidR="006A6B2D" w:rsidRPr="00D35397" w:rsidRDefault="006A6B2D" w:rsidP="007038F3">
            <w:pPr>
              <w:pStyle w:val="ad"/>
              <w:spacing w:before="0" w:beforeAutospacing="0" w:after="0" w:afterAutospacing="0"/>
              <w:ind w:firstLine="317"/>
              <w:jc w:val="both"/>
              <w:rPr>
                <w:lang w:val="uk-UA"/>
              </w:rPr>
            </w:pPr>
            <w:r w:rsidRPr="00D35397">
              <w:rPr>
                <w:lang w:val="uk-UA"/>
              </w:rPr>
              <w:lastRenderedPageBreak/>
              <w:t>Адміністрація навчального закладу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6A6B2D" w:rsidRPr="00D35397" w:rsidRDefault="006A6B2D" w:rsidP="007038F3">
            <w:pPr>
              <w:pStyle w:val="HTML"/>
              <w:ind w:firstLine="317"/>
              <w:jc w:val="both"/>
              <w:rPr>
                <w:rFonts w:ascii="Times New Roman" w:hAnsi="Times New Roman"/>
                <w:iCs/>
                <w:color w:val="000000"/>
                <w:sz w:val="24"/>
                <w:szCs w:val="24"/>
                <w:lang w:val="uk-UA"/>
              </w:rPr>
            </w:pPr>
            <w:r w:rsidRPr="00D35397">
              <w:rPr>
                <w:rFonts w:ascii="Times New Roman" w:hAnsi="Times New Roman"/>
                <w:sz w:val="24"/>
                <w:szCs w:val="24"/>
                <w:lang w:val="uk-UA"/>
              </w:rPr>
              <w:t>Основними</w:t>
            </w:r>
            <w:r w:rsidRPr="00D35397">
              <w:rPr>
                <w:rFonts w:ascii="Times New Roman" w:hAnsi="Times New Roman"/>
                <w:iCs/>
                <w:color w:val="000000"/>
                <w:sz w:val="24"/>
                <w:szCs w:val="24"/>
                <w:lang w:val="uk-UA"/>
              </w:rPr>
              <w:t xml:space="preserve"> формами медико-педагогічного контролю в школі є:</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диспансерний облік учнів, які за станом здоров'я займаються в </w:t>
            </w:r>
            <w:r w:rsidRPr="00D35397">
              <w:rPr>
                <w:rFonts w:ascii="Times New Roman" w:hAnsi="Times New Roman"/>
                <w:iCs/>
                <w:color w:val="000000"/>
                <w:sz w:val="24"/>
                <w:szCs w:val="24"/>
                <w:lang w:val="uk-UA"/>
              </w:rPr>
              <w:br/>
              <w:t>підготовчій та спеціальній групах;</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оцінка санітарно-гігієнічного стану місць проведення уроків та інших форм фізичного виховання;</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медико-педагогічні консультації з питань фізичного виховання;</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медичний супровід змагань, туристичних походів тощо;</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профілактика шкільного, в тому числі спортивного, травматизму;</w:t>
            </w:r>
          </w:p>
          <w:p w:rsidR="006A6B2D" w:rsidRPr="00D35397" w:rsidRDefault="006A6B2D" w:rsidP="007038F3">
            <w:pPr>
              <w:pStyle w:val="HTML"/>
              <w:ind w:firstLine="34"/>
              <w:jc w:val="both"/>
              <w:rPr>
                <w:rFonts w:ascii="Times New Roman" w:hAnsi="Times New Roman"/>
                <w:iCs/>
                <w:color w:val="000000"/>
                <w:sz w:val="24"/>
                <w:szCs w:val="24"/>
                <w:lang w:val="uk-UA"/>
              </w:rPr>
            </w:pPr>
            <w:r w:rsidRPr="00D35397">
              <w:rPr>
                <w:rFonts w:ascii="Times New Roman" w:hAnsi="Times New Roman"/>
                <w:iCs/>
                <w:color w:val="000000"/>
                <w:sz w:val="24"/>
                <w:szCs w:val="24"/>
                <w:lang w:val="uk-UA"/>
              </w:rPr>
              <w:t xml:space="preserve"> - санітарно-просвітницька робота.</w:t>
            </w:r>
          </w:p>
          <w:p w:rsidR="006A6B2D" w:rsidRPr="00D35397" w:rsidRDefault="006A6B2D" w:rsidP="007038F3">
            <w:pPr>
              <w:pStyle w:val="Default"/>
              <w:ind w:firstLine="317"/>
              <w:jc w:val="both"/>
              <w:rPr>
                <w:color w:val="auto"/>
                <w:lang w:val="uk-UA"/>
              </w:rPr>
            </w:pPr>
            <w:r w:rsidRPr="00D35397">
              <w:rPr>
                <w:lang w:val="uk-UA"/>
              </w:rPr>
              <w:t>З</w:t>
            </w:r>
            <w:r w:rsidRPr="00D35397">
              <w:rPr>
                <w:iCs/>
                <w:lang w:val="uk-UA"/>
              </w:rPr>
              <w:t>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lang w:val="uk-UA"/>
              </w:rPr>
            </w:pPr>
          </w:p>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t xml:space="preserve">Цивільний захист </w:t>
            </w:r>
          </w:p>
        </w:tc>
        <w:tc>
          <w:tcPr>
            <w:tcW w:w="13041" w:type="dxa"/>
            <w:tcBorders>
              <w:top w:val="nil"/>
              <w:bottom w:val="nil"/>
            </w:tcBorders>
            <w:shd w:val="clear" w:color="auto" w:fill="auto"/>
          </w:tcPr>
          <w:p w:rsidR="006A6B2D" w:rsidRPr="00D35397" w:rsidRDefault="006A6B2D" w:rsidP="007038F3">
            <w:pPr>
              <w:pStyle w:val="Default"/>
              <w:spacing w:before="120"/>
              <w:ind w:firstLine="317"/>
              <w:jc w:val="both"/>
              <w:rPr>
                <w:color w:val="auto"/>
                <w:lang w:val="uk-UA"/>
              </w:rPr>
            </w:pPr>
          </w:p>
          <w:p w:rsidR="006A6B2D" w:rsidRPr="00D35397" w:rsidRDefault="006A6B2D" w:rsidP="007038F3">
            <w:pPr>
              <w:pStyle w:val="Default"/>
              <w:spacing w:before="120"/>
              <w:ind w:firstLine="317"/>
              <w:jc w:val="both"/>
            </w:pPr>
            <w:r w:rsidRPr="00D35397">
              <w:rPr>
                <w:color w:val="auto"/>
              </w:rPr>
              <w:t xml:space="preserve">Головні завдання підготовки у сфері цивільного захисту </w:t>
            </w:r>
            <w:r w:rsidRPr="00D35397">
              <w:rPr>
                <w:color w:val="auto"/>
                <w:lang w:val="uk-UA"/>
              </w:rPr>
              <w:t xml:space="preserve">навчального закладу </w:t>
            </w:r>
            <w:r w:rsidRPr="00D35397">
              <w:rPr>
                <w:color w:val="auto"/>
              </w:rPr>
              <w:t xml:space="preserve"> </w:t>
            </w:r>
            <w:r w:rsidRPr="00D35397">
              <w:rPr>
                <w:color w:val="auto"/>
                <w:lang w:val="uk-UA"/>
              </w:rPr>
              <w:t>у</w:t>
            </w:r>
            <w:r w:rsidRPr="00D35397">
              <w:rPr>
                <w:color w:val="auto"/>
              </w:rPr>
              <w:t xml:space="preserve"> 201</w:t>
            </w:r>
            <w:r w:rsidR="00AC63E7">
              <w:rPr>
                <w:color w:val="auto"/>
                <w:lang w:val="uk-UA"/>
              </w:rPr>
              <w:t>6</w:t>
            </w:r>
            <w:r w:rsidRPr="00D35397">
              <w:rPr>
                <w:color w:val="auto"/>
                <w:lang w:val="uk-UA"/>
              </w:rPr>
              <w:t>/201</w:t>
            </w:r>
            <w:r w:rsidR="00AC63E7">
              <w:rPr>
                <w:color w:val="auto"/>
                <w:lang w:val="uk-UA"/>
              </w:rPr>
              <w:t>7</w:t>
            </w:r>
            <w:r w:rsidRPr="00D35397">
              <w:rPr>
                <w:color w:val="auto"/>
                <w:lang w:val="uk-UA"/>
              </w:rPr>
              <w:t xml:space="preserve"> навчальному</w:t>
            </w:r>
            <w:r w:rsidRPr="00D35397">
              <w:rPr>
                <w:color w:val="auto"/>
              </w:rPr>
              <w:t xml:space="preserve"> році в основному виконані. </w:t>
            </w:r>
            <w:r w:rsidRPr="00D35397">
              <w:rPr>
                <w:color w:val="auto"/>
                <w:lang w:val="uk-UA"/>
              </w:rPr>
              <w:t xml:space="preserve">У навчальному </w:t>
            </w:r>
            <w:r w:rsidRPr="00D35397">
              <w:rPr>
                <w:color w:val="auto"/>
              </w:rPr>
              <w:t xml:space="preserve"> заклад</w:t>
            </w:r>
            <w:r w:rsidRPr="00D35397">
              <w:rPr>
                <w:color w:val="auto"/>
                <w:lang w:val="uk-UA"/>
              </w:rPr>
              <w:t>і</w:t>
            </w:r>
            <w:r w:rsidRPr="00D35397">
              <w:rPr>
                <w:color w:val="auto"/>
              </w:rPr>
              <w:t xml:space="preserve"> були</w:t>
            </w:r>
            <w:r w:rsidRPr="00D35397">
              <w:rPr>
                <w:lang w:val="uk-UA"/>
              </w:rPr>
              <w:t xml:space="preserve"> </w:t>
            </w:r>
            <w:r w:rsidRPr="00D35397">
              <w:rPr>
                <w:color w:val="auto"/>
              </w:rPr>
              <w:t>затверджені плани основних заходів підготовки цивільного захисту на 201</w:t>
            </w:r>
            <w:r w:rsidR="00AC63E7">
              <w:rPr>
                <w:color w:val="auto"/>
                <w:lang w:val="uk-UA"/>
              </w:rPr>
              <w:t>6</w:t>
            </w:r>
            <w:r w:rsidRPr="00D35397">
              <w:rPr>
                <w:color w:val="auto"/>
                <w:lang w:val="uk-UA"/>
              </w:rPr>
              <w:t>-201</w:t>
            </w:r>
            <w:r w:rsidR="00AC63E7">
              <w:rPr>
                <w:color w:val="auto"/>
                <w:lang w:val="uk-UA"/>
              </w:rPr>
              <w:t>7</w:t>
            </w:r>
            <w:r w:rsidRPr="00D35397">
              <w:rPr>
                <w:color w:val="auto"/>
              </w:rPr>
              <w:t xml:space="preserve"> р</w:t>
            </w:r>
            <w:r w:rsidRPr="00D35397">
              <w:rPr>
                <w:color w:val="auto"/>
                <w:lang w:val="uk-UA"/>
              </w:rPr>
              <w:t>оки</w:t>
            </w:r>
            <w:r w:rsidRPr="00D35397">
              <w:rPr>
                <w:color w:val="auto"/>
              </w:rPr>
              <w:t>,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w:t>
            </w:r>
            <w:r w:rsidRPr="00D35397">
              <w:rPr>
                <w:color w:val="auto"/>
                <w:lang w:val="uk-UA"/>
              </w:rPr>
              <w:t>ого</w:t>
            </w:r>
            <w:r w:rsidRPr="00D35397">
              <w:rPr>
                <w:color w:val="auto"/>
              </w:rPr>
              <w:t xml:space="preserve"> закладу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w:t>
            </w:r>
            <w:r w:rsidRPr="00D35397">
              <w:rPr>
                <w:color w:val="auto"/>
                <w:lang w:val="uk-UA"/>
              </w:rPr>
              <w:t>школи</w:t>
            </w:r>
            <w:r w:rsidRPr="00D35397">
              <w:rPr>
                <w:color w:val="auto"/>
              </w:rPr>
              <w:t xml:space="preserve"> проводилася під час вивчення курсів ―Основи здоров‘я у 1-9-х класах; предмета ―</w:t>
            </w:r>
            <w:r w:rsidRPr="00D35397">
              <w:rPr>
                <w:color w:val="auto"/>
                <w:lang w:val="uk-UA"/>
              </w:rPr>
              <w:t xml:space="preserve"> </w:t>
            </w:r>
            <w:r w:rsidRPr="00D35397">
              <w:rPr>
                <w:color w:val="auto"/>
              </w:rPr>
              <w:t>Захист Вітчизни (відповідно до розділів ―Основи цивільного захисту та ―</w:t>
            </w:r>
            <w:r w:rsidRPr="00D35397">
              <w:rPr>
                <w:color w:val="auto"/>
                <w:lang w:val="uk-UA"/>
              </w:rPr>
              <w:t xml:space="preserve"> </w:t>
            </w:r>
            <w:r w:rsidRPr="00D35397">
              <w:rPr>
                <w:color w:val="auto"/>
              </w:rPr>
              <w:t xml:space="preserve">Основи медико-санітарної підготовки) у 10-11-х класах.  </w:t>
            </w:r>
          </w:p>
          <w:p w:rsidR="006A6B2D" w:rsidRPr="00D35397" w:rsidRDefault="006A6B2D" w:rsidP="007038F3">
            <w:pPr>
              <w:pStyle w:val="Default"/>
              <w:ind w:firstLine="317"/>
              <w:jc w:val="both"/>
              <w:rPr>
                <w:color w:val="auto"/>
              </w:rPr>
            </w:pPr>
            <w:r w:rsidRPr="00D35397">
              <w:rPr>
                <w:color w:val="auto"/>
              </w:rPr>
              <w:t>Перевірка і закріплення учнями та педагогічним колектив</w:t>
            </w:r>
            <w:r w:rsidRPr="00D35397">
              <w:rPr>
                <w:color w:val="auto"/>
                <w:lang w:val="uk-UA"/>
              </w:rPr>
              <w:t>о</w:t>
            </w:r>
            <w:r w:rsidRPr="00D35397">
              <w:rPr>
                <w:color w:val="auto"/>
              </w:rPr>
              <w:t>м навчальн</w:t>
            </w:r>
            <w:r w:rsidRPr="00D35397">
              <w:rPr>
                <w:color w:val="auto"/>
                <w:lang w:val="uk-UA"/>
              </w:rPr>
              <w:t>ого</w:t>
            </w:r>
            <w:r w:rsidRPr="00D35397">
              <w:rPr>
                <w:color w:val="auto"/>
              </w:rPr>
              <w:t xml:space="preserve"> заклад</w:t>
            </w:r>
            <w:r w:rsidRPr="00D35397">
              <w:rPr>
                <w:color w:val="auto"/>
                <w:lang w:val="uk-UA"/>
              </w:rPr>
              <w:t>у</w:t>
            </w:r>
            <w:r w:rsidRPr="00D35397">
              <w:rPr>
                <w:color w:val="auto"/>
              </w:rPr>
              <w:t xml:space="preserve"> теоретичних знань з ЦЗ, практичних навичок під час дій у екстремальних умовах здійснювалася під час проведення у  Дн</w:t>
            </w:r>
            <w:r w:rsidRPr="00D35397">
              <w:rPr>
                <w:color w:val="auto"/>
                <w:lang w:val="uk-UA"/>
              </w:rPr>
              <w:t>я</w:t>
            </w:r>
            <w:r w:rsidRPr="00D35397">
              <w:rPr>
                <w:color w:val="auto"/>
              </w:rPr>
              <w:t xml:space="preserve"> цивільного захисту. </w:t>
            </w:r>
          </w:p>
        </w:tc>
      </w:tr>
      <w:tr w:rsidR="006A6B2D" w:rsidRPr="000B1295"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lang w:val="uk-UA"/>
              </w:rPr>
            </w:pPr>
          </w:p>
          <w:p w:rsidR="006A6B2D" w:rsidRPr="00D35397" w:rsidRDefault="006A6B2D" w:rsidP="007038F3">
            <w:pPr>
              <w:spacing w:before="120"/>
              <w:rPr>
                <w:rFonts w:ascii="Times New Roman" w:hAnsi="Times New Roman" w:cs="Times New Roman"/>
                <w:b/>
                <w:bCs/>
                <w:sz w:val="24"/>
                <w:szCs w:val="24"/>
                <w:u w:val="single"/>
                <w:lang w:val="uk-UA"/>
              </w:rPr>
            </w:pPr>
            <w:r w:rsidRPr="00D35397">
              <w:rPr>
                <w:rFonts w:ascii="Times New Roman" w:hAnsi="Times New Roman" w:cs="Times New Roman"/>
                <w:b/>
                <w:bCs/>
                <w:sz w:val="24"/>
                <w:szCs w:val="24"/>
                <w:u w:val="single"/>
                <w:lang w:val="uk-UA"/>
              </w:rPr>
              <w:t>Охоплення учнів гарячим харчуванням</w:t>
            </w:r>
          </w:p>
        </w:tc>
        <w:tc>
          <w:tcPr>
            <w:tcW w:w="13041" w:type="dxa"/>
            <w:tcBorders>
              <w:top w:val="nil"/>
              <w:bottom w:val="nil"/>
            </w:tcBorders>
            <w:shd w:val="clear" w:color="auto" w:fill="auto"/>
          </w:tcPr>
          <w:p w:rsidR="006A6B2D" w:rsidRPr="00D35397" w:rsidRDefault="006A6B2D" w:rsidP="007038F3">
            <w:pPr>
              <w:pStyle w:val="Default"/>
              <w:spacing w:before="120"/>
              <w:ind w:firstLine="318"/>
              <w:jc w:val="both"/>
              <w:rPr>
                <w:color w:val="auto"/>
                <w:lang w:val="uk-UA"/>
              </w:rPr>
            </w:pPr>
          </w:p>
          <w:p w:rsidR="006A6B2D" w:rsidRPr="00D35397" w:rsidRDefault="006A6B2D" w:rsidP="007038F3">
            <w:pPr>
              <w:pStyle w:val="Default"/>
              <w:spacing w:before="120"/>
              <w:ind w:firstLine="318"/>
              <w:jc w:val="both"/>
              <w:rPr>
                <w:color w:val="auto"/>
                <w:lang w:val="uk-UA"/>
              </w:rPr>
            </w:pPr>
            <w:r w:rsidRPr="00D35397">
              <w:rPr>
                <w:color w:val="auto"/>
              </w:rPr>
              <w:t xml:space="preserve">Важливим напрямком діяльності з охорони здоров'я дітей була робота з організації їхнього харчування. </w:t>
            </w:r>
          </w:p>
          <w:p w:rsidR="006A6B2D" w:rsidRPr="00D35397" w:rsidRDefault="00AC63E7" w:rsidP="007038F3">
            <w:pPr>
              <w:pStyle w:val="Default"/>
              <w:spacing w:before="120"/>
              <w:ind w:firstLine="318"/>
              <w:jc w:val="both"/>
              <w:rPr>
                <w:color w:val="auto"/>
                <w:lang w:val="uk-UA"/>
              </w:rPr>
            </w:pPr>
            <w:r>
              <w:rPr>
                <w:color w:val="auto"/>
                <w:lang w:val="uk-UA"/>
              </w:rPr>
              <w:t>Харчування учнів здійснювалося в шкільній їдальні</w:t>
            </w:r>
            <w:r w:rsidR="006A6B2D" w:rsidRPr="00D35397">
              <w:rPr>
                <w:color w:val="auto"/>
                <w:lang w:val="uk-UA"/>
              </w:rPr>
              <w:t>. Учні 5-11 класів – за кошти батьків.,1-</w:t>
            </w:r>
            <w:r>
              <w:rPr>
                <w:color w:val="auto"/>
                <w:lang w:val="uk-UA"/>
              </w:rPr>
              <w:t>4</w:t>
            </w:r>
            <w:r w:rsidR="006A6B2D" w:rsidRPr="00D35397">
              <w:rPr>
                <w:color w:val="auto"/>
                <w:lang w:val="uk-UA"/>
              </w:rPr>
              <w:t xml:space="preserve"> класи за рахунок бюджету.</w:t>
            </w:r>
          </w:p>
          <w:p w:rsidR="006A6B2D" w:rsidRPr="00D35397" w:rsidRDefault="006A6B2D" w:rsidP="007038F3">
            <w:pPr>
              <w:pStyle w:val="Default"/>
              <w:ind w:firstLine="317"/>
              <w:jc w:val="both"/>
              <w:rPr>
                <w:color w:val="auto"/>
                <w:lang w:val="uk-UA"/>
              </w:rPr>
            </w:pPr>
            <w:r w:rsidRPr="00D35397">
              <w:rPr>
                <w:color w:val="auto"/>
                <w:lang w:val="uk-UA"/>
              </w:rPr>
              <w:t>На виконання вимог Закону України «Про охорону дитинства» 100% школярів початкової школи забезпечені безкоштовним харчуванням за рахунок коштів, виділених з місцевого бюджету.</w:t>
            </w:r>
          </w:p>
          <w:p w:rsidR="006A6B2D" w:rsidRPr="00D35397" w:rsidRDefault="006A6B2D" w:rsidP="007038F3">
            <w:pPr>
              <w:pStyle w:val="Default"/>
              <w:ind w:firstLine="317"/>
              <w:jc w:val="both"/>
              <w:rPr>
                <w:color w:val="auto"/>
              </w:rPr>
            </w:pPr>
            <w:r w:rsidRPr="00D35397">
              <w:rPr>
                <w:color w:val="auto"/>
              </w:rPr>
              <w:t xml:space="preserve">Станом на </w:t>
            </w:r>
            <w:r w:rsidRPr="00D35397">
              <w:rPr>
                <w:color w:val="auto"/>
                <w:lang w:val="uk-UA"/>
              </w:rPr>
              <w:t>0</w:t>
            </w:r>
            <w:r w:rsidRPr="00D35397">
              <w:rPr>
                <w:color w:val="auto"/>
              </w:rPr>
              <w:t>1.</w:t>
            </w:r>
            <w:r w:rsidRPr="00D35397">
              <w:rPr>
                <w:color w:val="auto"/>
                <w:lang w:val="uk-UA"/>
              </w:rPr>
              <w:t>06</w:t>
            </w:r>
            <w:r w:rsidRPr="00D35397">
              <w:rPr>
                <w:color w:val="auto"/>
              </w:rPr>
              <w:t>.201</w:t>
            </w:r>
            <w:r w:rsidR="00AC63E7">
              <w:rPr>
                <w:color w:val="auto"/>
                <w:lang w:val="uk-UA"/>
              </w:rPr>
              <w:t>7</w:t>
            </w:r>
            <w:r w:rsidRPr="00D35397">
              <w:rPr>
                <w:color w:val="auto"/>
              </w:rPr>
              <w:t xml:space="preserve"> безкоштовне харчування отримували: </w:t>
            </w:r>
          </w:p>
          <w:p w:rsidR="006A6B2D" w:rsidRPr="00D35397" w:rsidRDefault="006A6B2D" w:rsidP="007038F3">
            <w:pPr>
              <w:pStyle w:val="Default"/>
              <w:jc w:val="both"/>
              <w:rPr>
                <w:color w:val="auto"/>
              </w:rPr>
            </w:pPr>
            <w:r w:rsidRPr="00D35397">
              <w:rPr>
                <w:color w:val="auto"/>
              </w:rPr>
              <w:lastRenderedPageBreak/>
              <w:t>- учні 1-</w:t>
            </w:r>
            <w:r w:rsidR="00AC63E7">
              <w:rPr>
                <w:color w:val="auto"/>
                <w:lang w:val="uk-UA"/>
              </w:rPr>
              <w:t>4</w:t>
            </w:r>
            <w:r w:rsidRPr="00D35397">
              <w:rPr>
                <w:color w:val="auto"/>
              </w:rPr>
              <w:t xml:space="preserve"> класів –</w:t>
            </w:r>
            <w:r w:rsidR="00AC63E7">
              <w:rPr>
                <w:color w:val="auto"/>
                <w:lang w:val="uk-UA"/>
              </w:rPr>
              <w:t>50</w:t>
            </w:r>
            <w:r w:rsidRPr="00D35397">
              <w:rPr>
                <w:color w:val="auto"/>
                <w:lang w:val="uk-UA"/>
              </w:rPr>
              <w:t xml:space="preserve"> осіб  (100%)</w:t>
            </w:r>
            <w:r w:rsidRPr="00D35397">
              <w:rPr>
                <w:color w:val="auto"/>
              </w:rPr>
              <w:t xml:space="preserve">; </w:t>
            </w:r>
          </w:p>
          <w:p w:rsidR="006A6B2D" w:rsidRPr="00D35397" w:rsidRDefault="006A6B2D" w:rsidP="007038F3">
            <w:pPr>
              <w:pStyle w:val="Default"/>
              <w:jc w:val="both"/>
              <w:rPr>
                <w:color w:val="auto"/>
              </w:rPr>
            </w:pPr>
            <w:r w:rsidRPr="00D35397">
              <w:rPr>
                <w:color w:val="auto"/>
              </w:rPr>
              <w:t>- учні 5-11 класів (діти пільгових категорій) –</w:t>
            </w:r>
            <w:r w:rsidRPr="00D35397">
              <w:rPr>
                <w:color w:val="auto"/>
                <w:lang w:val="uk-UA"/>
              </w:rPr>
              <w:t xml:space="preserve"> 1</w:t>
            </w:r>
            <w:r w:rsidRPr="00D35397">
              <w:rPr>
                <w:color w:val="auto"/>
              </w:rPr>
              <w:t xml:space="preserve"> ос</w:t>
            </w:r>
            <w:r w:rsidRPr="00D35397">
              <w:rPr>
                <w:color w:val="auto"/>
                <w:lang w:val="uk-UA"/>
              </w:rPr>
              <w:t>о</w:t>
            </w:r>
            <w:r w:rsidRPr="00D35397">
              <w:rPr>
                <w:color w:val="auto"/>
              </w:rPr>
              <w:t>б</w:t>
            </w:r>
            <w:r w:rsidRPr="00D35397">
              <w:rPr>
                <w:color w:val="auto"/>
                <w:lang w:val="uk-UA"/>
              </w:rPr>
              <w:t>а</w:t>
            </w:r>
            <w:r w:rsidRPr="00D35397">
              <w:rPr>
                <w:color w:val="auto"/>
              </w:rPr>
              <w:t xml:space="preserve">; </w:t>
            </w:r>
          </w:p>
          <w:p w:rsidR="006A6B2D" w:rsidRPr="00D35397" w:rsidRDefault="006A6B2D" w:rsidP="007038F3">
            <w:pPr>
              <w:tabs>
                <w:tab w:val="left" w:pos="459"/>
              </w:tabs>
              <w:spacing w:after="0" w:line="240" w:lineRule="auto"/>
              <w:ind w:firstLine="318"/>
              <w:jc w:val="both"/>
              <w:rPr>
                <w:rFonts w:ascii="Times New Roman" w:hAnsi="Times New Roman" w:cs="Times New Roman"/>
                <w:bCs/>
                <w:sz w:val="24"/>
                <w:szCs w:val="24"/>
                <w:lang w:val="uk-UA"/>
              </w:rPr>
            </w:pPr>
            <w:r w:rsidRPr="00D35397">
              <w:rPr>
                <w:rFonts w:ascii="Times New Roman" w:hAnsi="Times New Roman" w:cs="Times New Roman"/>
                <w:bCs/>
                <w:sz w:val="24"/>
                <w:szCs w:val="24"/>
                <w:lang w:val="uk-UA"/>
              </w:rPr>
              <w:t>В навчальному закладі  для організації харчування д</w:t>
            </w:r>
            <w:r w:rsidR="00AC63E7">
              <w:rPr>
                <w:rFonts w:ascii="Times New Roman" w:hAnsi="Times New Roman" w:cs="Times New Roman"/>
                <w:bCs/>
                <w:sz w:val="24"/>
                <w:szCs w:val="24"/>
                <w:lang w:val="uk-UA"/>
              </w:rPr>
              <w:t xml:space="preserve">ітей </w:t>
            </w:r>
            <w:r w:rsidRPr="00D35397">
              <w:rPr>
                <w:rFonts w:ascii="Times New Roman" w:hAnsi="Times New Roman" w:cs="Times New Roman"/>
                <w:bCs/>
                <w:sz w:val="24"/>
                <w:szCs w:val="24"/>
                <w:lang w:val="uk-UA"/>
              </w:rPr>
              <w:t xml:space="preserve">створені  необхідні умови:  </w:t>
            </w:r>
            <w:r w:rsidR="00AC63E7">
              <w:rPr>
                <w:rFonts w:ascii="Times New Roman" w:hAnsi="Times New Roman" w:cs="Times New Roman"/>
                <w:bCs/>
                <w:sz w:val="24"/>
                <w:szCs w:val="24"/>
                <w:lang w:val="uk-UA"/>
              </w:rPr>
              <w:t>кухня  та обідня зала обладнані  сучасними меблями .</w:t>
            </w:r>
            <w:r w:rsidRPr="00D35397">
              <w:rPr>
                <w:rFonts w:ascii="Times New Roman" w:hAnsi="Times New Roman" w:cs="Times New Roman"/>
                <w:bCs/>
                <w:sz w:val="24"/>
                <w:szCs w:val="24"/>
                <w:lang w:val="uk-UA"/>
              </w:rPr>
              <w:t xml:space="preserve"> Було забезпечено санітарно-гігієнічний режим, у наявності графік харчування вчителів.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w:t>
            </w:r>
          </w:p>
          <w:p w:rsidR="006A6B2D" w:rsidRPr="00D35397" w:rsidRDefault="006A6B2D" w:rsidP="007038F3">
            <w:pPr>
              <w:pStyle w:val="Default"/>
              <w:ind w:firstLine="318"/>
              <w:jc w:val="both"/>
              <w:rPr>
                <w:color w:val="auto"/>
                <w:lang w:val="uk-UA"/>
              </w:rPr>
            </w:pPr>
            <w:r w:rsidRPr="00D35397">
              <w:rPr>
                <w:lang w:val="uk-UA"/>
              </w:rPr>
              <w:t xml:space="preserve">Всього гаряче харчування отримували </w:t>
            </w:r>
            <w:r w:rsidR="00AC63E7">
              <w:rPr>
                <w:lang w:val="uk-UA"/>
              </w:rPr>
              <w:t>80</w:t>
            </w:r>
            <w:r w:rsidRPr="00D35397">
              <w:rPr>
                <w:lang w:val="uk-UA"/>
              </w:rPr>
              <w:t xml:space="preserve"> учнів що складає </w:t>
            </w:r>
            <w:r w:rsidR="00701B6F">
              <w:rPr>
                <w:lang w:val="uk-UA"/>
              </w:rPr>
              <w:t>79</w:t>
            </w:r>
            <w:r w:rsidRPr="00D35397">
              <w:rPr>
                <w:lang w:val="uk-UA"/>
              </w:rPr>
              <w:t xml:space="preserve"> % від загальної кількості учнів навчального закладу.</w:t>
            </w:r>
            <w:r w:rsidRPr="00D35397">
              <w:rPr>
                <w:color w:val="auto"/>
                <w:lang w:val="uk-UA"/>
              </w:rPr>
              <w:t xml:space="preserve"> </w:t>
            </w:r>
          </w:p>
          <w:p w:rsidR="006A6B2D" w:rsidRPr="00D35397" w:rsidRDefault="006A6B2D" w:rsidP="007038F3">
            <w:pPr>
              <w:pStyle w:val="Default"/>
              <w:ind w:firstLine="318"/>
              <w:jc w:val="both"/>
              <w:rPr>
                <w:color w:val="auto"/>
                <w:lang w:val="uk-UA"/>
              </w:rPr>
            </w:pPr>
            <w:r w:rsidRPr="00D35397">
              <w:rPr>
                <w:color w:val="auto"/>
                <w:lang w:val="uk-UA"/>
              </w:rPr>
              <w:t xml:space="preserve">З учнями та їхніми батьками постійно ведеться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органів шлунково-кишкового тракту. </w:t>
            </w:r>
          </w:p>
          <w:p w:rsidR="006A6B2D" w:rsidRPr="00D35397" w:rsidRDefault="006A6B2D" w:rsidP="007038F3">
            <w:pPr>
              <w:pStyle w:val="Default"/>
              <w:ind w:firstLine="318"/>
              <w:jc w:val="both"/>
              <w:rPr>
                <w:lang w:val="uk-UA"/>
              </w:rPr>
            </w:pP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lang w:val="uk-UA"/>
              </w:rPr>
            </w:pPr>
          </w:p>
          <w:p w:rsidR="006A6B2D" w:rsidRPr="00D35397" w:rsidRDefault="006A6B2D" w:rsidP="007038F3">
            <w:pPr>
              <w:spacing w:before="120"/>
              <w:rPr>
                <w:rFonts w:ascii="Times New Roman" w:hAnsi="Times New Roman" w:cs="Times New Roman"/>
                <w:b/>
                <w:bCs/>
                <w:sz w:val="24"/>
                <w:szCs w:val="24"/>
                <w:u w:val="single"/>
                <w:lang w:val="uk-UA"/>
              </w:rPr>
            </w:pPr>
            <w:r w:rsidRPr="00D35397">
              <w:rPr>
                <w:rFonts w:ascii="Times New Roman" w:hAnsi="Times New Roman" w:cs="Times New Roman"/>
                <w:b/>
                <w:bCs/>
                <w:sz w:val="24"/>
                <w:szCs w:val="24"/>
                <w:u w:val="single"/>
              </w:rPr>
              <w:t>Робота щодо організації оздоровлення учнів</w:t>
            </w:r>
          </w:p>
        </w:tc>
        <w:tc>
          <w:tcPr>
            <w:tcW w:w="13041" w:type="dxa"/>
            <w:tcBorders>
              <w:top w:val="nil"/>
              <w:bottom w:val="nil"/>
            </w:tcBorders>
            <w:shd w:val="clear" w:color="auto" w:fill="auto"/>
          </w:tcPr>
          <w:p w:rsidR="006A6B2D" w:rsidRPr="00D35397" w:rsidRDefault="006A6B2D" w:rsidP="007038F3">
            <w:pPr>
              <w:spacing w:before="120"/>
              <w:ind w:firstLine="318"/>
              <w:jc w:val="both"/>
              <w:rPr>
                <w:rFonts w:ascii="Times New Roman" w:hAnsi="Times New Roman" w:cs="Times New Roman"/>
                <w:sz w:val="24"/>
                <w:szCs w:val="24"/>
                <w:lang w:val="uk-UA"/>
              </w:rPr>
            </w:pPr>
          </w:p>
          <w:p w:rsidR="006A6B2D" w:rsidRPr="00D35397" w:rsidRDefault="00701B6F" w:rsidP="007038F3">
            <w:pPr>
              <w:spacing w:after="0" w:line="240" w:lineRule="auto"/>
              <w:ind w:firstLine="318"/>
              <w:jc w:val="both"/>
              <w:rPr>
                <w:rFonts w:ascii="Times New Roman" w:hAnsi="Times New Roman" w:cs="Times New Roman"/>
                <w:sz w:val="24"/>
                <w:szCs w:val="24"/>
                <w:lang w:val="uk-UA"/>
              </w:rPr>
            </w:pPr>
            <w:r w:rsidRPr="00701B6F">
              <w:rPr>
                <w:rFonts w:ascii="Times New Roman" w:hAnsi="Times New Roman" w:cs="Times New Roman"/>
                <w:sz w:val="24"/>
                <w:szCs w:val="24"/>
                <w:lang w:val="uk-UA"/>
              </w:rPr>
              <w:t>На виконання Законів України «Про оздоровлення та відпочинок дітей», «Про освіту»,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 квітня 2016 року № 128 «Про організацію оздоровлення та відпочинку дітей Харківської області в 2016-2020 роках», наказу Департаменту науки і освіти Харківської обласної державної адміністрації від 20.04.2017 № 133 «Про</w:t>
            </w:r>
            <w:r w:rsidRPr="00701B6F">
              <w:rPr>
                <w:rFonts w:ascii="Times New Roman" w:hAnsi="Times New Roman" w:cs="Times New Roman"/>
                <w:i/>
                <w:sz w:val="24"/>
                <w:szCs w:val="24"/>
                <w:lang w:val="uk-UA"/>
              </w:rPr>
              <w:t xml:space="preserve"> </w:t>
            </w:r>
            <w:r w:rsidRPr="00701B6F">
              <w:rPr>
                <w:rFonts w:ascii="Times New Roman" w:hAnsi="Times New Roman" w:cs="Times New Roman"/>
                <w:sz w:val="24"/>
                <w:szCs w:val="24"/>
                <w:lang w:val="uk-UA"/>
              </w:rPr>
              <w:t>організацію оздоровлення та відпочинку дітей улітку 2017 року», районної програми розвитку освіти «Новий освітній простір Нововодолажчини» на 2015-2018 роки, затвердженої рішенням ХХХ</w:t>
            </w:r>
            <w:r w:rsidRPr="00701B6F">
              <w:rPr>
                <w:rFonts w:ascii="Times New Roman" w:hAnsi="Times New Roman" w:cs="Times New Roman"/>
                <w:sz w:val="24"/>
                <w:szCs w:val="24"/>
                <w:lang w:val="en-US"/>
              </w:rPr>
              <w:t>V</w:t>
            </w:r>
            <w:r w:rsidRPr="00701B6F">
              <w:rPr>
                <w:rFonts w:ascii="Times New Roman" w:hAnsi="Times New Roman" w:cs="Times New Roman"/>
                <w:sz w:val="24"/>
                <w:szCs w:val="24"/>
                <w:lang w:val="uk-UA"/>
              </w:rPr>
              <w:t xml:space="preserve">ІІІ сесії районної ради </w:t>
            </w:r>
            <w:r w:rsidRPr="00701B6F">
              <w:rPr>
                <w:rFonts w:ascii="Times New Roman" w:hAnsi="Times New Roman" w:cs="Times New Roman"/>
                <w:sz w:val="24"/>
                <w:szCs w:val="24"/>
                <w:lang w:val="en-US"/>
              </w:rPr>
              <w:t>V</w:t>
            </w:r>
            <w:r w:rsidRPr="00701B6F">
              <w:rPr>
                <w:rFonts w:ascii="Times New Roman" w:hAnsi="Times New Roman" w:cs="Times New Roman"/>
                <w:sz w:val="24"/>
                <w:szCs w:val="24"/>
                <w:lang w:val="uk-UA"/>
              </w:rPr>
              <w:t>І скликання від 20.03.2015, розпоряджень Нововодолазької районної державної адміністрації від 10.05.2016 № 278 «Про хід підготовки, організацію та проведення оздоровлення та відпочинку дітей у Нововодолазькому районі в 2016-2020 роках», від 27.03.2017 № 129 «Про хід підготовки, організації та проведення оздоровлення та відпочинку дітей у Нововодолазькому районі у 2017 році», наказу відділу освіти Нововодолазької райдержадміністрації від 15.05.2017 №177 «Про організацію оздоровлення та відпочинку дітей улітку 2017 року»</w:t>
            </w:r>
            <w:r w:rsidR="006A6B2D" w:rsidRPr="00D35397">
              <w:rPr>
                <w:rFonts w:ascii="Times New Roman" w:hAnsi="Times New Roman" w:cs="Times New Roman"/>
                <w:sz w:val="24"/>
                <w:szCs w:val="24"/>
                <w:lang w:val="uk-UA"/>
              </w:rPr>
              <w:t xml:space="preserve"> </w:t>
            </w:r>
            <w:r w:rsidR="006A6B2D" w:rsidRPr="00D35397">
              <w:rPr>
                <w:rFonts w:ascii="Times New Roman" w:hAnsi="Times New Roman" w:cs="Times New Roman"/>
                <w:color w:val="FF0000"/>
                <w:sz w:val="24"/>
                <w:szCs w:val="24"/>
                <w:lang w:val="uk-UA"/>
              </w:rPr>
              <w:t xml:space="preserve"> </w:t>
            </w:r>
            <w:r w:rsidR="006A6B2D" w:rsidRPr="00D35397">
              <w:rPr>
                <w:rFonts w:ascii="Times New Roman" w:hAnsi="Times New Roman" w:cs="Times New Roman"/>
                <w:sz w:val="24"/>
                <w:szCs w:val="24"/>
                <w:lang w:val="uk-UA"/>
              </w:rPr>
              <w:t>н</w:t>
            </w:r>
            <w:r>
              <w:rPr>
                <w:rFonts w:ascii="Times New Roman" w:hAnsi="Times New Roman" w:cs="Times New Roman"/>
                <w:sz w:val="24"/>
                <w:szCs w:val="24"/>
                <w:lang w:val="uk-UA"/>
              </w:rPr>
              <w:t>авчальним закладом упродовж 2017</w:t>
            </w:r>
            <w:r w:rsidR="006A6B2D" w:rsidRPr="00D35397">
              <w:rPr>
                <w:rFonts w:ascii="Times New Roman" w:hAnsi="Times New Roman" w:cs="Times New Roman"/>
                <w:sz w:val="24"/>
                <w:szCs w:val="24"/>
                <w:lang w:val="uk-UA"/>
              </w:rPr>
              <w:t xml:space="preserve"> року проведена робота щодо організації літнього відпочинку і оздоровлення дітей, вжито відповідних заходів щодо створення умов для повноцінного організованого відпочинку та зайнятості дітей. </w:t>
            </w:r>
          </w:p>
          <w:p w:rsidR="006A6B2D" w:rsidRPr="00993270" w:rsidRDefault="006A6B2D" w:rsidP="007038F3">
            <w:pPr>
              <w:pStyle w:val="Default"/>
              <w:rPr>
                <w:color w:val="auto"/>
                <w:lang w:val="uk-UA"/>
              </w:rPr>
            </w:pPr>
            <w:r w:rsidRPr="00D35397">
              <w:rPr>
                <w:lang w:val="uk-UA"/>
              </w:rPr>
              <w:t>Влітку 201</w:t>
            </w:r>
            <w:r w:rsidR="00701B6F">
              <w:rPr>
                <w:lang w:val="uk-UA"/>
              </w:rPr>
              <w:t>7</w:t>
            </w:r>
            <w:r w:rsidRPr="00D35397">
              <w:rPr>
                <w:lang w:val="uk-UA"/>
              </w:rPr>
              <w:t xml:space="preserve"> року на базі навчального  закладу працював  заклад відпочинку з денним перебуванням  „Пролісок”, в якому  відпочивало 7</w:t>
            </w:r>
            <w:r w:rsidR="00701B6F">
              <w:rPr>
                <w:lang w:val="uk-UA"/>
              </w:rPr>
              <w:t>6</w:t>
            </w:r>
            <w:r w:rsidRPr="00D35397">
              <w:rPr>
                <w:lang w:val="uk-UA"/>
              </w:rPr>
              <w:t xml:space="preserve"> учнів, з них </w:t>
            </w:r>
            <w:r w:rsidR="008827EA" w:rsidRPr="00993270">
              <w:rPr>
                <w:color w:val="auto"/>
                <w:lang w:val="uk-UA"/>
              </w:rPr>
              <w:t>1</w:t>
            </w:r>
            <w:r w:rsidR="00993270" w:rsidRPr="00993270">
              <w:rPr>
                <w:color w:val="auto"/>
                <w:lang w:val="uk-UA"/>
              </w:rPr>
              <w:t>3</w:t>
            </w:r>
            <w:r w:rsidRPr="00993270">
              <w:rPr>
                <w:color w:val="auto"/>
                <w:lang w:val="uk-UA"/>
              </w:rPr>
              <w:t xml:space="preserve"> дітей пільгового ко</w:t>
            </w:r>
            <w:r w:rsidR="008827EA" w:rsidRPr="00993270">
              <w:rPr>
                <w:color w:val="auto"/>
                <w:lang w:val="uk-UA"/>
              </w:rPr>
              <w:t>нтингенту (1- дитина – сирота, 10</w:t>
            </w:r>
            <w:r w:rsidRPr="00993270">
              <w:rPr>
                <w:color w:val="auto"/>
                <w:lang w:val="uk-UA"/>
              </w:rPr>
              <w:t xml:space="preserve"> – діти з багатодітних родин</w:t>
            </w:r>
            <w:r w:rsidR="008827EA" w:rsidRPr="00993270">
              <w:rPr>
                <w:color w:val="auto"/>
                <w:lang w:val="uk-UA"/>
              </w:rPr>
              <w:t xml:space="preserve">, 1 дитина </w:t>
            </w:r>
            <w:r w:rsidR="00993270" w:rsidRPr="00993270">
              <w:rPr>
                <w:color w:val="auto"/>
                <w:lang w:val="uk-UA"/>
              </w:rPr>
              <w:t>–</w:t>
            </w:r>
            <w:r w:rsidR="008827EA" w:rsidRPr="00993270">
              <w:rPr>
                <w:color w:val="auto"/>
                <w:lang w:val="uk-UA"/>
              </w:rPr>
              <w:t xml:space="preserve"> напівсирота</w:t>
            </w:r>
            <w:r w:rsidR="00993270" w:rsidRPr="00993270">
              <w:rPr>
                <w:color w:val="auto"/>
                <w:lang w:val="uk-UA"/>
              </w:rPr>
              <w:t>, 1 дитина батьків -інвалідів</w:t>
            </w:r>
            <w:r w:rsidRPr="00993270">
              <w:rPr>
                <w:color w:val="auto"/>
                <w:lang w:val="uk-UA"/>
              </w:rPr>
              <w:t>);</w:t>
            </w:r>
            <w:r w:rsidR="008827EA" w:rsidRPr="00993270">
              <w:rPr>
                <w:color w:val="auto"/>
                <w:lang w:val="uk-UA"/>
              </w:rPr>
              <w:t xml:space="preserve"> 20</w:t>
            </w:r>
            <w:r w:rsidRPr="00993270">
              <w:rPr>
                <w:color w:val="auto"/>
                <w:lang w:val="uk-UA"/>
              </w:rPr>
              <w:t xml:space="preserve"> – діти , які перебувають на</w:t>
            </w:r>
            <w:r w:rsidRPr="00993270">
              <w:rPr>
                <w:b/>
                <w:color w:val="auto"/>
                <w:lang w:val="uk-UA"/>
              </w:rPr>
              <w:t xml:space="preserve"> </w:t>
            </w:r>
            <w:r w:rsidR="008827EA" w:rsidRPr="00993270">
              <w:rPr>
                <w:color w:val="auto"/>
                <w:lang w:val="uk-UA"/>
              </w:rPr>
              <w:t xml:space="preserve"> диспансерному обліку,6</w:t>
            </w:r>
            <w:r w:rsidRPr="00993270">
              <w:rPr>
                <w:color w:val="auto"/>
                <w:lang w:val="uk-UA"/>
              </w:rPr>
              <w:t>-талановиті та обдаровані діти, 17- діти батьків агропромислового ком</w:t>
            </w:r>
            <w:r w:rsidR="008827EA" w:rsidRPr="00993270">
              <w:rPr>
                <w:color w:val="auto"/>
                <w:lang w:val="uk-UA"/>
              </w:rPr>
              <w:t xml:space="preserve">плексу та соціальної сфери села,  </w:t>
            </w:r>
            <w:r w:rsidRPr="00993270">
              <w:rPr>
                <w:color w:val="auto"/>
                <w:lang w:val="uk-UA"/>
              </w:rPr>
              <w:t xml:space="preserve">Протягом  зміни  працювало 4  загони, з них один мовний (англійська мова). Тривалість зміни становила 14 днів. </w:t>
            </w:r>
            <w:r w:rsidRPr="00993270">
              <w:rPr>
                <w:color w:val="auto"/>
              </w:rPr>
              <w:t>Режим роботи табор</w:t>
            </w:r>
            <w:r w:rsidRPr="00993270">
              <w:rPr>
                <w:color w:val="auto"/>
                <w:lang w:val="uk-UA"/>
              </w:rPr>
              <w:t>у</w:t>
            </w:r>
            <w:r w:rsidRPr="00993270">
              <w:rPr>
                <w:color w:val="auto"/>
              </w:rPr>
              <w:t xml:space="preserve"> відпочинку становив  6 годин у день.</w:t>
            </w:r>
          </w:p>
          <w:p w:rsidR="006A6B2D" w:rsidRPr="00D35397" w:rsidRDefault="006A6B2D" w:rsidP="007038F3">
            <w:pPr>
              <w:pStyle w:val="Default"/>
              <w:ind w:firstLine="317"/>
              <w:rPr>
                <w:color w:val="auto"/>
                <w:lang w:val="uk-UA"/>
              </w:rPr>
            </w:pPr>
            <w:r w:rsidRPr="00D35397">
              <w:rPr>
                <w:color w:val="auto"/>
              </w:rPr>
              <w:t>Робота ДЗВ була спрямована на забезпечення змістовного дозвілля дітей та збереження їхнього здоров‘я. Заклад</w:t>
            </w:r>
            <w:r w:rsidRPr="00D35397">
              <w:rPr>
                <w:color w:val="auto"/>
                <w:lang w:val="uk-UA"/>
              </w:rPr>
              <w:t>ом</w:t>
            </w:r>
            <w:r w:rsidRPr="00D35397">
              <w:rPr>
                <w:color w:val="auto"/>
              </w:rPr>
              <w:t xml:space="preserve"> відпочинку проводилася робота щодо створення необхідних умов для безпечного перебування дітей. </w:t>
            </w:r>
          </w:p>
          <w:p w:rsidR="006A6B2D" w:rsidRPr="00D35397" w:rsidRDefault="00701B6F" w:rsidP="007038F3">
            <w:pPr>
              <w:spacing w:after="0"/>
              <w:rPr>
                <w:rFonts w:ascii="Times New Roman" w:hAnsi="Times New Roman" w:cs="Times New Roman"/>
                <w:sz w:val="24"/>
                <w:szCs w:val="24"/>
                <w:lang w:val="uk-UA"/>
              </w:rPr>
            </w:pPr>
            <w:r>
              <w:rPr>
                <w:rFonts w:ascii="Times New Roman" w:hAnsi="Times New Roman" w:cs="Times New Roman"/>
                <w:sz w:val="24"/>
                <w:szCs w:val="24"/>
                <w:lang w:val="uk-UA"/>
              </w:rPr>
              <w:t>В</w:t>
            </w:r>
            <w:r w:rsidR="006A6B2D" w:rsidRPr="00D35397">
              <w:rPr>
                <w:rFonts w:ascii="Times New Roman" w:hAnsi="Times New Roman" w:cs="Times New Roman"/>
                <w:sz w:val="24"/>
                <w:szCs w:val="24"/>
                <w:lang w:val="uk-UA"/>
              </w:rPr>
              <w:t xml:space="preserve"> цьому році на базі дитячого закладу відпочинку «Пролісок» </w:t>
            </w:r>
            <w:r>
              <w:rPr>
                <w:rFonts w:ascii="Times New Roman" w:hAnsi="Times New Roman" w:cs="Times New Roman"/>
                <w:sz w:val="24"/>
                <w:szCs w:val="24"/>
                <w:lang w:val="uk-UA"/>
              </w:rPr>
              <w:t xml:space="preserve"> продовжив працювати </w:t>
            </w:r>
            <w:r w:rsidR="006A6B2D" w:rsidRPr="00D35397">
              <w:rPr>
                <w:rFonts w:ascii="Times New Roman" w:hAnsi="Times New Roman" w:cs="Times New Roman"/>
                <w:sz w:val="24"/>
                <w:szCs w:val="24"/>
                <w:lang w:val="uk-UA"/>
              </w:rPr>
              <w:t xml:space="preserve"> мовний загін «</w:t>
            </w:r>
            <w:r w:rsidR="006A6B2D" w:rsidRPr="00D35397">
              <w:rPr>
                <w:rFonts w:ascii="Times New Roman" w:hAnsi="Times New Roman" w:cs="Times New Roman"/>
                <w:sz w:val="24"/>
                <w:szCs w:val="24"/>
                <w:lang w:val="en-US"/>
              </w:rPr>
              <w:t>We</w:t>
            </w:r>
            <w:r w:rsidR="006A6B2D" w:rsidRPr="00D35397">
              <w:rPr>
                <w:rFonts w:ascii="Times New Roman" w:hAnsi="Times New Roman" w:cs="Times New Roman"/>
                <w:sz w:val="24"/>
                <w:szCs w:val="24"/>
                <w:lang w:val="uk-UA"/>
              </w:rPr>
              <w:t xml:space="preserve"> </w:t>
            </w:r>
            <w:r w:rsidR="006A6B2D" w:rsidRPr="00D35397">
              <w:rPr>
                <w:rFonts w:ascii="Times New Roman" w:hAnsi="Times New Roman" w:cs="Times New Roman"/>
                <w:sz w:val="24"/>
                <w:szCs w:val="24"/>
                <w:lang w:val="en-US"/>
              </w:rPr>
              <w:t>are</w:t>
            </w:r>
            <w:r w:rsidR="006A6B2D" w:rsidRPr="00D35397">
              <w:rPr>
                <w:rFonts w:ascii="Times New Roman" w:hAnsi="Times New Roman" w:cs="Times New Roman"/>
                <w:sz w:val="24"/>
                <w:szCs w:val="24"/>
                <w:lang w:val="uk-UA"/>
              </w:rPr>
              <w:t xml:space="preserve"> </w:t>
            </w:r>
            <w:r w:rsidR="006A6B2D" w:rsidRPr="00D35397">
              <w:rPr>
                <w:rFonts w:ascii="Times New Roman" w:hAnsi="Times New Roman" w:cs="Times New Roman"/>
                <w:sz w:val="24"/>
                <w:szCs w:val="24"/>
                <w:lang w:val="en-US"/>
              </w:rPr>
              <w:t>the</w:t>
            </w:r>
            <w:r w:rsidR="006A6B2D" w:rsidRPr="00D35397">
              <w:rPr>
                <w:rFonts w:ascii="Times New Roman" w:hAnsi="Times New Roman" w:cs="Times New Roman"/>
                <w:sz w:val="24"/>
                <w:szCs w:val="24"/>
                <w:lang w:val="uk-UA"/>
              </w:rPr>
              <w:t xml:space="preserve"> </w:t>
            </w:r>
            <w:r w:rsidR="006A6B2D" w:rsidRPr="00D35397">
              <w:rPr>
                <w:rFonts w:ascii="Times New Roman" w:hAnsi="Times New Roman" w:cs="Times New Roman"/>
                <w:sz w:val="24"/>
                <w:szCs w:val="24"/>
                <w:lang w:val="en-US"/>
              </w:rPr>
              <w:lastRenderedPageBreak/>
              <w:t>best</w:t>
            </w:r>
            <w:r w:rsidR="006A6B2D" w:rsidRPr="00D35397">
              <w:rPr>
                <w:rFonts w:ascii="Times New Roman" w:hAnsi="Times New Roman" w:cs="Times New Roman"/>
                <w:sz w:val="24"/>
                <w:szCs w:val="24"/>
                <w:lang w:val="uk-UA"/>
              </w:rPr>
              <w:t>»(вихователь-Бондаренко В.М.), в якому було 12 учнів. Кожний день був присвячений різній тематиці: День дитинства, День здоров’я, День музики, День знавця англійської мови та ін..Щодня діти удосконалювали знання з англійської мови, розгадуючи кросворди та розучуючи нові пісні. Дітям були до вподоби ранкова зарядка англійською мовою, ігри на свіжому повітрі, різноманітні конкурси та вікторини, караоке-співи англомовних пісень, перегляд і обговорення відеофільмів та презентацій.</w:t>
            </w:r>
          </w:p>
          <w:p w:rsidR="006A6B2D" w:rsidRPr="00701B6F" w:rsidRDefault="006A6B2D" w:rsidP="00701B6F">
            <w:pPr>
              <w:pStyle w:val="Default"/>
              <w:ind w:firstLine="318"/>
              <w:jc w:val="both"/>
              <w:rPr>
                <w:color w:val="auto"/>
                <w:lang w:val="uk-UA"/>
              </w:rPr>
            </w:pPr>
            <w:r w:rsidRPr="00D35397">
              <w:t>У закладі було складено та затверджено план роботи на відпочинковий період. Протягом роботи табор</w:t>
            </w:r>
            <w:r w:rsidRPr="00D35397">
              <w:rPr>
                <w:lang w:val="uk-UA"/>
              </w:rPr>
              <w:t>у</w:t>
            </w:r>
            <w:r w:rsidRPr="00D35397">
              <w:t xml:space="preserve"> щоденно проводилася ранкова гімнастика, спортивні заходи</w:t>
            </w:r>
            <w:r w:rsidRPr="00D35397">
              <w:rPr>
                <w:lang w:val="uk-UA"/>
              </w:rPr>
              <w:t xml:space="preserve"> . </w:t>
            </w:r>
            <w:r w:rsidRPr="00D35397">
              <w:rPr>
                <w:color w:val="auto"/>
              </w:rPr>
              <w:t>Щоденно діти мали можливість вирушати на різноманітні екскурсії та культпоходи. Найбільш популярні:</w:t>
            </w:r>
            <w:r w:rsidRPr="00D35397">
              <w:rPr>
                <w:color w:val="auto"/>
                <w:lang w:val="uk-UA"/>
              </w:rPr>
              <w:t xml:space="preserve"> до </w:t>
            </w:r>
            <w:r w:rsidRPr="00D35397">
              <w:rPr>
                <w:color w:val="auto"/>
              </w:rPr>
              <w:t xml:space="preserve"> екопарк</w:t>
            </w:r>
            <w:r w:rsidRPr="00D35397">
              <w:rPr>
                <w:color w:val="auto"/>
                <w:lang w:val="uk-UA"/>
              </w:rPr>
              <w:t>у</w:t>
            </w:r>
            <w:r w:rsidRPr="00D35397">
              <w:rPr>
                <w:color w:val="auto"/>
              </w:rPr>
              <w:t xml:space="preserve"> Фельдмана,</w:t>
            </w:r>
            <w:r w:rsidRPr="00D35397">
              <w:rPr>
                <w:color w:val="auto"/>
                <w:lang w:val="uk-UA"/>
              </w:rPr>
              <w:t xml:space="preserve"> будинку дитячої та юнацької творчості, </w:t>
            </w:r>
            <w:r w:rsidR="00701B6F">
              <w:rPr>
                <w:color w:val="auto"/>
                <w:lang w:val="uk-UA"/>
              </w:rPr>
              <w:t>парку відпочинку ім..Горького м.Харкова</w:t>
            </w:r>
            <w:r w:rsidRPr="00D35397">
              <w:rPr>
                <w:color w:val="auto"/>
                <w:lang w:val="uk-UA"/>
              </w:rPr>
              <w:t>.</w:t>
            </w:r>
            <w:r w:rsidRPr="00D35397">
              <w:rPr>
                <w:color w:val="auto"/>
              </w:rPr>
              <w:t xml:space="preserve"> </w:t>
            </w:r>
            <w:r w:rsidRPr="00D35397">
              <w:rPr>
                <w:color w:val="auto"/>
                <w:lang w:val="uk-UA"/>
              </w:rPr>
              <w:t xml:space="preserve">Проведено виховний захід «Любіть Україну, як сонце любіть». Харчування  учнів здійснювалося в розмірі 15 грн., на що було витрачено </w:t>
            </w:r>
            <w:r w:rsidRPr="00701B6F">
              <w:rPr>
                <w:color w:val="FF0000"/>
                <w:lang w:val="uk-UA"/>
              </w:rPr>
              <w:t>15 тис.960 грн</w:t>
            </w:r>
            <w:r w:rsidRPr="00D35397">
              <w:rPr>
                <w:color w:val="auto"/>
                <w:lang w:val="uk-UA"/>
              </w:rPr>
              <w:t>. бюджетних коштів. Для дозвілля учнів були придбані ігри. Щ</w:t>
            </w:r>
            <w:r w:rsidRPr="00D35397">
              <w:rPr>
                <w:color w:val="auto"/>
              </w:rPr>
              <w:t xml:space="preserve">оденно </w:t>
            </w:r>
            <w:r w:rsidRPr="00D35397">
              <w:rPr>
                <w:color w:val="auto"/>
                <w:lang w:val="uk-UA"/>
              </w:rPr>
              <w:t xml:space="preserve">на </w:t>
            </w:r>
            <w:r w:rsidRPr="00D35397">
              <w:rPr>
                <w:color w:val="auto"/>
              </w:rPr>
              <w:t xml:space="preserve"> сайт</w:t>
            </w:r>
            <w:r w:rsidRPr="00D35397">
              <w:rPr>
                <w:color w:val="auto"/>
                <w:lang w:val="uk-UA"/>
              </w:rPr>
              <w:t>і</w:t>
            </w:r>
            <w:r w:rsidRPr="00D35397">
              <w:rPr>
                <w:color w:val="auto"/>
              </w:rPr>
              <w:t xml:space="preserve"> навчальн</w:t>
            </w:r>
            <w:r w:rsidRPr="00D35397">
              <w:rPr>
                <w:color w:val="auto"/>
                <w:lang w:val="uk-UA"/>
              </w:rPr>
              <w:t>ого</w:t>
            </w:r>
            <w:r w:rsidRPr="00D35397">
              <w:rPr>
                <w:color w:val="auto"/>
              </w:rPr>
              <w:t xml:space="preserve"> заклад</w:t>
            </w:r>
            <w:r w:rsidRPr="00D35397">
              <w:rPr>
                <w:color w:val="auto"/>
                <w:lang w:val="uk-UA"/>
              </w:rPr>
              <w:t>у</w:t>
            </w:r>
            <w:r w:rsidRPr="00D35397">
              <w:rPr>
                <w:color w:val="auto"/>
              </w:rPr>
              <w:t xml:space="preserve"> розміщувал</w:t>
            </w:r>
            <w:r w:rsidRPr="00D35397">
              <w:rPr>
                <w:color w:val="auto"/>
                <w:lang w:val="uk-UA"/>
              </w:rPr>
              <w:t>ась</w:t>
            </w:r>
            <w:r w:rsidRPr="00D35397">
              <w:rPr>
                <w:color w:val="auto"/>
              </w:rPr>
              <w:t xml:space="preserve"> інформаці</w:t>
            </w:r>
            <w:r w:rsidRPr="00D35397">
              <w:rPr>
                <w:color w:val="auto"/>
                <w:lang w:val="uk-UA"/>
              </w:rPr>
              <w:t>я</w:t>
            </w:r>
            <w:r w:rsidRPr="00D35397">
              <w:rPr>
                <w:color w:val="auto"/>
              </w:rPr>
              <w:t xml:space="preserve"> про кожен день відпочинку у таборі та фотозвіти про проведені заходи.</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lang w:val="uk-UA"/>
              </w:rPr>
            </w:pPr>
          </w:p>
          <w:p w:rsidR="006A6B2D" w:rsidRPr="00D35397" w:rsidRDefault="006A6B2D" w:rsidP="007038F3">
            <w:pPr>
              <w:spacing w:before="120"/>
              <w:rPr>
                <w:rFonts w:ascii="Times New Roman" w:hAnsi="Times New Roman" w:cs="Times New Roman"/>
                <w:b/>
                <w:bCs/>
                <w:sz w:val="24"/>
                <w:szCs w:val="24"/>
              </w:rPr>
            </w:pPr>
          </w:p>
          <w:p w:rsidR="006A6B2D" w:rsidRPr="00D35397" w:rsidRDefault="006A6B2D" w:rsidP="007038F3">
            <w:pPr>
              <w:spacing w:before="120"/>
              <w:rPr>
                <w:rFonts w:ascii="Times New Roman" w:hAnsi="Times New Roman" w:cs="Times New Roman"/>
                <w:b/>
                <w:bCs/>
                <w:sz w:val="24"/>
                <w:szCs w:val="24"/>
              </w:rPr>
            </w:pPr>
            <w:r w:rsidRPr="00D35397">
              <w:rPr>
                <w:rFonts w:ascii="Times New Roman" w:hAnsi="Times New Roman" w:cs="Times New Roman"/>
                <w:b/>
                <w:bCs/>
                <w:sz w:val="24"/>
                <w:szCs w:val="24"/>
                <w:u w:val="single"/>
              </w:rPr>
              <w:t xml:space="preserve">Виконання законодавства України з питань соціального захисту дітей пільгових </w:t>
            </w:r>
            <w:r w:rsidRPr="00D35397">
              <w:rPr>
                <w:rFonts w:ascii="Times New Roman" w:hAnsi="Times New Roman" w:cs="Times New Roman"/>
                <w:b/>
                <w:bCs/>
                <w:sz w:val="24"/>
                <w:szCs w:val="24"/>
              </w:rPr>
              <w:t>категорій</w:t>
            </w:r>
          </w:p>
        </w:tc>
        <w:tc>
          <w:tcPr>
            <w:tcW w:w="13041" w:type="dxa"/>
            <w:tcBorders>
              <w:top w:val="nil"/>
              <w:bottom w:val="nil"/>
            </w:tcBorders>
            <w:shd w:val="clear" w:color="auto" w:fill="auto"/>
          </w:tcPr>
          <w:p w:rsidR="006A6B2D" w:rsidRPr="00D35397" w:rsidRDefault="006A6B2D" w:rsidP="007038F3">
            <w:pPr>
              <w:spacing w:before="120"/>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rPr>
            </w:pP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rPr>
            </w:pPr>
            <w:r w:rsidRPr="00D35397">
              <w:rPr>
                <w:rFonts w:ascii="Times New Roman" w:hAnsi="Times New Roman" w:cs="Times New Roman"/>
                <w:sz w:val="24"/>
                <w:szCs w:val="24"/>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rPr>
              <w:t>Відповідно до соціального паспорту на кінець року у</w:t>
            </w:r>
            <w:r w:rsidRPr="00D35397">
              <w:rPr>
                <w:rFonts w:ascii="Times New Roman" w:hAnsi="Times New Roman" w:cs="Times New Roman"/>
                <w:sz w:val="24"/>
                <w:szCs w:val="24"/>
                <w:lang w:val="uk-UA"/>
              </w:rPr>
              <w:t xml:space="preserve"> навчальному закладі </w:t>
            </w:r>
            <w:r w:rsidRPr="00D35397">
              <w:rPr>
                <w:rFonts w:ascii="Times New Roman" w:hAnsi="Times New Roman" w:cs="Times New Roman"/>
                <w:sz w:val="24"/>
                <w:szCs w:val="24"/>
              </w:rPr>
              <w:t xml:space="preserve"> навчалися:</w:t>
            </w:r>
          </w:p>
          <w:p w:rsidR="006A6B2D" w:rsidRPr="00D35397" w:rsidRDefault="006A6B2D" w:rsidP="007038F3">
            <w:pPr>
              <w:spacing w:after="0" w:line="240" w:lineRule="auto"/>
              <w:ind w:firstLine="708"/>
              <w:rPr>
                <w:rFonts w:ascii="Times New Roman" w:hAnsi="Times New Roman" w:cs="Times New Roman"/>
                <w:sz w:val="24"/>
                <w:szCs w:val="24"/>
                <w:lang w:val="uk-UA"/>
              </w:rPr>
            </w:pPr>
            <w:r w:rsidRPr="00B51A9B">
              <w:rPr>
                <w:rFonts w:ascii="Times New Roman" w:hAnsi="Times New Roman" w:cs="Times New Roman"/>
                <w:color w:val="FF0000"/>
                <w:sz w:val="24"/>
                <w:szCs w:val="24"/>
                <w:lang w:val="uk-UA"/>
              </w:rPr>
              <w:t xml:space="preserve">  </w:t>
            </w:r>
            <w:r w:rsidRPr="00A6306B">
              <w:rPr>
                <w:rFonts w:ascii="Times New Roman" w:hAnsi="Times New Roman" w:cs="Times New Roman"/>
                <w:b/>
                <w:sz w:val="24"/>
                <w:szCs w:val="24"/>
                <w:lang w:val="uk-UA"/>
              </w:rPr>
              <w:t>пільгового контингенту</w:t>
            </w:r>
            <w:r w:rsidRPr="00A6306B">
              <w:rPr>
                <w:rFonts w:ascii="Times New Roman" w:hAnsi="Times New Roman" w:cs="Times New Roman"/>
                <w:sz w:val="24"/>
                <w:szCs w:val="24"/>
                <w:lang w:val="uk-UA"/>
              </w:rPr>
              <w:t xml:space="preserve"> – 2</w:t>
            </w:r>
            <w:r w:rsidR="00A6306B">
              <w:rPr>
                <w:rFonts w:ascii="Times New Roman" w:hAnsi="Times New Roman" w:cs="Times New Roman"/>
                <w:sz w:val="24"/>
                <w:szCs w:val="24"/>
                <w:lang w:val="uk-UA"/>
              </w:rPr>
              <w:t>5</w:t>
            </w:r>
            <w:r w:rsidRPr="00A6306B">
              <w:rPr>
                <w:rFonts w:ascii="Times New Roman" w:hAnsi="Times New Roman" w:cs="Times New Roman"/>
                <w:sz w:val="24"/>
                <w:szCs w:val="24"/>
                <w:lang w:val="uk-UA"/>
              </w:rPr>
              <w:t xml:space="preserve"> учнів. В НВК створено банк даних дітей пільгових категорій в електронному та паперовому вигляді. Так,  на обліку перебуває 2</w:t>
            </w:r>
            <w:r w:rsidR="00A6306B">
              <w:rPr>
                <w:rFonts w:ascii="Times New Roman" w:hAnsi="Times New Roman" w:cs="Times New Roman"/>
                <w:sz w:val="24"/>
                <w:szCs w:val="24"/>
                <w:lang w:val="uk-UA"/>
              </w:rPr>
              <w:t>5</w:t>
            </w:r>
            <w:r w:rsidRPr="00A6306B">
              <w:rPr>
                <w:rFonts w:ascii="Times New Roman" w:hAnsi="Times New Roman" w:cs="Times New Roman"/>
                <w:sz w:val="24"/>
                <w:szCs w:val="24"/>
                <w:lang w:val="uk-UA"/>
              </w:rPr>
              <w:t xml:space="preserve"> дітей (у НВК – </w:t>
            </w:r>
            <w:r w:rsidR="00A6306B" w:rsidRPr="00A6306B">
              <w:rPr>
                <w:rFonts w:ascii="Times New Roman" w:hAnsi="Times New Roman" w:cs="Times New Roman"/>
                <w:sz w:val="24"/>
                <w:szCs w:val="24"/>
                <w:lang w:val="uk-UA"/>
              </w:rPr>
              <w:t>104</w:t>
            </w:r>
            <w:r w:rsidR="00A6306B">
              <w:rPr>
                <w:rFonts w:ascii="Times New Roman" w:hAnsi="Times New Roman" w:cs="Times New Roman"/>
                <w:sz w:val="24"/>
                <w:szCs w:val="24"/>
                <w:lang w:val="uk-UA"/>
              </w:rPr>
              <w:t xml:space="preserve"> учнів, пільговиків -25</w:t>
            </w:r>
            <w:r w:rsidRPr="00A6306B">
              <w:rPr>
                <w:rFonts w:ascii="Times New Roman" w:hAnsi="Times New Roman" w:cs="Times New Roman"/>
                <w:sz w:val="24"/>
                <w:szCs w:val="24"/>
                <w:lang w:val="uk-UA"/>
              </w:rPr>
              <w:t>, що складає 2</w:t>
            </w:r>
            <w:r w:rsidR="00A6306B">
              <w:rPr>
                <w:rFonts w:ascii="Times New Roman" w:hAnsi="Times New Roman" w:cs="Times New Roman"/>
                <w:sz w:val="24"/>
                <w:szCs w:val="24"/>
                <w:lang w:val="uk-UA"/>
              </w:rPr>
              <w:t>4</w:t>
            </w:r>
            <w:r w:rsidRPr="00A6306B">
              <w:rPr>
                <w:rFonts w:ascii="Times New Roman" w:hAnsi="Times New Roman" w:cs="Times New Roman"/>
                <w:sz w:val="24"/>
                <w:szCs w:val="24"/>
                <w:lang w:val="uk-UA"/>
              </w:rPr>
              <w:t xml:space="preserve"> % від загальної кількості дітей у НВК) Серед  них:</w:t>
            </w:r>
            <w:r w:rsidR="00A6306B" w:rsidRPr="00A6306B">
              <w:rPr>
                <w:rFonts w:ascii="Times New Roman" w:hAnsi="Times New Roman" w:cs="Times New Roman"/>
                <w:sz w:val="24"/>
                <w:szCs w:val="24"/>
                <w:lang w:val="uk-UA"/>
              </w:rPr>
              <w:t xml:space="preserve">  дітей-сиріт-2 (4</w:t>
            </w:r>
            <w:r w:rsidRPr="00A6306B">
              <w:rPr>
                <w:rFonts w:ascii="Times New Roman" w:hAnsi="Times New Roman" w:cs="Times New Roman"/>
                <w:sz w:val="24"/>
                <w:szCs w:val="24"/>
                <w:lang w:val="uk-UA"/>
              </w:rPr>
              <w:t xml:space="preserve"> і </w:t>
            </w:r>
            <w:r w:rsidR="00A6306B" w:rsidRPr="00A6306B">
              <w:rPr>
                <w:rFonts w:ascii="Times New Roman" w:hAnsi="Times New Roman" w:cs="Times New Roman"/>
                <w:sz w:val="24"/>
                <w:szCs w:val="24"/>
                <w:lang w:val="uk-UA"/>
              </w:rPr>
              <w:t>6</w:t>
            </w:r>
            <w:r w:rsidRPr="00A6306B">
              <w:rPr>
                <w:rFonts w:ascii="Times New Roman" w:hAnsi="Times New Roman" w:cs="Times New Roman"/>
                <w:sz w:val="24"/>
                <w:szCs w:val="24"/>
                <w:lang w:val="uk-UA"/>
              </w:rPr>
              <w:t xml:space="preserve"> клас</w:t>
            </w:r>
            <w:r w:rsidR="00A6306B" w:rsidRPr="00A6306B">
              <w:rPr>
                <w:rFonts w:ascii="Times New Roman" w:hAnsi="Times New Roman" w:cs="Times New Roman"/>
                <w:sz w:val="24"/>
                <w:szCs w:val="24"/>
                <w:lang w:val="uk-UA"/>
              </w:rPr>
              <w:t>и</w:t>
            </w:r>
            <w:r w:rsidRPr="00A6306B">
              <w:rPr>
                <w:rFonts w:ascii="Times New Roman" w:hAnsi="Times New Roman" w:cs="Times New Roman"/>
                <w:sz w:val="24"/>
                <w:szCs w:val="24"/>
                <w:lang w:val="uk-UA"/>
              </w:rPr>
              <w:t>,   діти  к</w:t>
            </w:r>
            <w:r w:rsidR="00A6306B" w:rsidRPr="00A6306B">
              <w:rPr>
                <w:rFonts w:ascii="Times New Roman" w:hAnsi="Times New Roman" w:cs="Times New Roman"/>
                <w:sz w:val="24"/>
                <w:szCs w:val="24"/>
                <w:lang w:val="uk-UA"/>
              </w:rPr>
              <w:t>атегорії   ЧАЕС - 1   учениця (9</w:t>
            </w:r>
            <w:r w:rsidRPr="00A6306B">
              <w:rPr>
                <w:rFonts w:ascii="Times New Roman" w:hAnsi="Times New Roman" w:cs="Times New Roman"/>
                <w:sz w:val="24"/>
                <w:szCs w:val="24"/>
                <w:lang w:val="uk-UA"/>
              </w:rPr>
              <w:t xml:space="preserve"> кл</w:t>
            </w:r>
            <w:r w:rsidR="00A6306B" w:rsidRPr="00A6306B">
              <w:rPr>
                <w:rFonts w:ascii="Times New Roman" w:hAnsi="Times New Roman" w:cs="Times New Roman"/>
                <w:sz w:val="24"/>
                <w:szCs w:val="24"/>
                <w:lang w:val="uk-UA"/>
              </w:rPr>
              <w:t>.);  діти батьків -інвалідів - 3 учнів(3</w:t>
            </w:r>
            <w:r w:rsidRPr="00A6306B">
              <w:rPr>
                <w:rFonts w:ascii="Times New Roman" w:hAnsi="Times New Roman" w:cs="Times New Roman"/>
                <w:sz w:val="24"/>
                <w:szCs w:val="24"/>
                <w:lang w:val="uk-UA"/>
              </w:rPr>
              <w:t xml:space="preserve">, </w:t>
            </w:r>
            <w:r w:rsidR="00A6306B" w:rsidRPr="00A6306B">
              <w:rPr>
                <w:rFonts w:ascii="Times New Roman" w:hAnsi="Times New Roman" w:cs="Times New Roman"/>
                <w:sz w:val="24"/>
                <w:szCs w:val="24"/>
                <w:lang w:val="uk-UA"/>
              </w:rPr>
              <w:t>6</w:t>
            </w:r>
            <w:r w:rsidRPr="00A6306B">
              <w:rPr>
                <w:rFonts w:ascii="Times New Roman" w:hAnsi="Times New Roman" w:cs="Times New Roman"/>
                <w:sz w:val="24"/>
                <w:szCs w:val="24"/>
                <w:lang w:val="uk-UA"/>
              </w:rPr>
              <w:t>, 1</w:t>
            </w:r>
            <w:r w:rsidR="00A6306B" w:rsidRPr="00A6306B">
              <w:rPr>
                <w:rFonts w:ascii="Times New Roman" w:hAnsi="Times New Roman" w:cs="Times New Roman"/>
                <w:sz w:val="24"/>
                <w:szCs w:val="24"/>
                <w:lang w:val="uk-UA"/>
              </w:rPr>
              <w:t>1</w:t>
            </w:r>
            <w:r w:rsidRPr="00A6306B">
              <w:rPr>
                <w:rFonts w:ascii="Times New Roman" w:hAnsi="Times New Roman" w:cs="Times New Roman"/>
                <w:sz w:val="24"/>
                <w:szCs w:val="24"/>
                <w:lang w:val="uk-UA"/>
              </w:rPr>
              <w:t>кл.), діти з багатодітних сімей – 1</w:t>
            </w:r>
            <w:r w:rsidR="00A6306B" w:rsidRPr="00A6306B">
              <w:rPr>
                <w:rFonts w:ascii="Times New Roman" w:hAnsi="Times New Roman" w:cs="Times New Roman"/>
                <w:sz w:val="24"/>
                <w:szCs w:val="24"/>
                <w:lang w:val="uk-UA"/>
              </w:rPr>
              <w:t>3</w:t>
            </w:r>
            <w:r w:rsidRPr="00A6306B">
              <w:rPr>
                <w:rFonts w:ascii="Times New Roman" w:hAnsi="Times New Roman" w:cs="Times New Roman"/>
                <w:sz w:val="24"/>
                <w:szCs w:val="24"/>
                <w:lang w:val="uk-UA"/>
              </w:rPr>
              <w:t xml:space="preserve"> чоловік;  діти, яки</w:t>
            </w:r>
            <w:r w:rsidR="00A6306B" w:rsidRPr="00A6306B">
              <w:rPr>
                <w:rFonts w:ascii="Times New Roman" w:hAnsi="Times New Roman" w:cs="Times New Roman"/>
                <w:sz w:val="24"/>
                <w:szCs w:val="24"/>
                <w:lang w:val="uk-UA"/>
              </w:rPr>
              <w:t>х виховують матері- одиночки – 5</w:t>
            </w:r>
            <w:r w:rsidRPr="00A6306B">
              <w:rPr>
                <w:rFonts w:ascii="Times New Roman" w:hAnsi="Times New Roman" w:cs="Times New Roman"/>
                <w:sz w:val="24"/>
                <w:szCs w:val="24"/>
                <w:lang w:val="uk-UA"/>
              </w:rPr>
              <w:t xml:space="preserve"> , напівсиріт-1. Крім того, кожній дитині пільгового контингенту</w:t>
            </w:r>
            <w:r w:rsidRPr="00D35397">
              <w:rPr>
                <w:rFonts w:ascii="Times New Roman" w:hAnsi="Times New Roman" w:cs="Times New Roman"/>
                <w:sz w:val="24"/>
                <w:szCs w:val="24"/>
                <w:lang w:val="uk-UA"/>
              </w:rPr>
              <w:t xml:space="preserve"> створено «Соціальний паспорт» - папку, в якій зберігається пакет документів на неї:</w:t>
            </w:r>
          </w:p>
          <w:p w:rsidR="006A6B2D" w:rsidRPr="00D35397" w:rsidRDefault="006A6B2D" w:rsidP="007038F3">
            <w:pPr>
              <w:spacing w:after="0" w:line="240" w:lineRule="auto"/>
              <w:ind w:left="720"/>
              <w:rPr>
                <w:rFonts w:ascii="Times New Roman" w:hAnsi="Times New Roman" w:cs="Times New Roman"/>
                <w:sz w:val="24"/>
                <w:szCs w:val="24"/>
                <w:lang w:val="uk-UA"/>
              </w:rPr>
            </w:pPr>
            <w:r w:rsidRPr="00D35397">
              <w:rPr>
                <w:rFonts w:ascii="Times New Roman" w:hAnsi="Times New Roman" w:cs="Times New Roman"/>
                <w:sz w:val="24"/>
                <w:szCs w:val="24"/>
                <w:lang w:val="uk-UA"/>
              </w:rPr>
              <w:t>-копія свідоцтва  про народження;</w:t>
            </w:r>
          </w:p>
          <w:p w:rsidR="006A6B2D" w:rsidRPr="00D35397" w:rsidRDefault="006A6B2D" w:rsidP="007038F3">
            <w:pPr>
              <w:spacing w:after="0" w:line="240" w:lineRule="auto"/>
              <w:ind w:left="720"/>
              <w:rPr>
                <w:rFonts w:ascii="Times New Roman" w:hAnsi="Times New Roman" w:cs="Times New Roman"/>
                <w:sz w:val="24"/>
                <w:szCs w:val="24"/>
                <w:lang w:val="uk-UA"/>
              </w:rPr>
            </w:pPr>
            <w:r w:rsidRPr="00D35397">
              <w:rPr>
                <w:rFonts w:ascii="Times New Roman" w:hAnsi="Times New Roman" w:cs="Times New Roman"/>
                <w:sz w:val="24"/>
                <w:szCs w:val="24"/>
                <w:lang w:val="uk-UA"/>
              </w:rPr>
              <w:t>-документи, що засвідчують відсутність батьків;</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-рішення опіки та піклування або суду про призначення опіки;</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-щорічні акти обстежень;</w:t>
            </w:r>
          </w:p>
          <w:p w:rsidR="006A6B2D" w:rsidRPr="00D35397" w:rsidRDefault="006A6B2D" w:rsidP="007038F3">
            <w:pPr>
              <w:spacing w:after="0" w:line="240" w:lineRule="auto"/>
              <w:ind w:left="720"/>
              <w:rPr>
                <w:rFonts w:ascii="Times New Roman" w:hAnsi="Times New Roman" w:cs="Times New Roman"/>
                <w:sz w:val="24"/>
                <w:szCs w:val="24"/>
                <w:lang w:val="uk-UA"/>
              </w:rPr>
            </w:pPr>
            <w:r w:rsidRPr="00D35397">
              <w:rPr>
                <w:rFonts w:ascii="Times New Roman" w:hAnsi="Times New Roman" w:cs="Times New Roman"/>
                <w:sz w:val="24"/>
                <w:szCs w:val="24"/>
                <w:lang w:val="uk-UA"/>
              </w:rPr>
              <w:t>-ксерокопія Єдиного квитка;</w:t>
            </w:r>
          </w:p>
          <w:p w:rsidR="006A6B2D" w:rsidRPr="00D35397" w:rsidRDefault="006A6B2D" w:rsidP="007038F3">
            <w:pPr>
              <w:spacing w:after="0" w:line="240" w:lineRule="auto"/>
              <w:ind w:left="720"/>
              <w:rPr>
                <w:rFonts w:ascii="Times New Roman" w:hAnsi="Times New Roman" w:cs="Times New Roman"/>
                <w:sz w:val="24"/>
                <w:szCs w:val="24"/>
                <w:lang w:val="uk-UA"/>
              </w:rPr>
            </w:pPr>
            <w:r w:rsidRPr="00D35397">
              <w:rPr>
                <w:rFonts w:ascii="Times New Roman" w:hAnsi="Times New Roman" w:cs="Times New Roman"/>
                <w:sz w:val="24"/>
                <w:szCs w:val="24"/>
                <w:lang w:val="uk-UA"/>
              </w:rPr>
              <w:t>-реєстраційна картка відповідно до зразка;</w:t>
            </w:r>
          </w:p>
          <w:p w:rsidR="006A6B2D" w:rsidRPr="00D35397" w:rsidRDefault="006A6B2D" w:rsidP="007038F3">
            <w:pPr>
              <w:spacing w:after="0" w:line="240" w:lineRule="auto"/>
              <w:ind w:left="72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-акти обстеження житлово – побутових  умов проживання дітей. (В актах  детально відображено умови проживання дитини – чи забезпечена вона сезонним одягом, продуктами харчування, чи створено умови для підготовки уроків, </w:t>
            </w:r>
            <w:r w:rsidRPr="00D35397">
              <w:rPr>
                <w:rFonts w:ascii="Times New Roman" w:hAnsi="Times New Roman" w:cs="Times New Roman"/>
                <w:sz w:val="24"/>
                <w:szCs w:val="24"/>
                <w:lang w:val="uk-UA"/>
              </w:rPr>
              <w:lastRenderedPageBreak/>
              <w:t xml:space="preserve">санітарний стан приміщення, чи потребує допомоги, які у неї стосунки з батьками, чи трапляються випадки насильства від батьків чи осіб, які їх заміняють щодо дитини). Усі акти затвердила директор НВК. </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Діти пільгових категорій  стопроцентно залучені до роботи в гуртках.</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Кожного тижня класні керівники проводять години спілкування та групові справи, де в першу чергу звертають увагу на дітей, які потребують особливої уваги. Організація роботи з дітьми, які потребують особливої уваги, є дуже важливою складовою навчально-виховного процесу, тому саме питання соціально-педагогічної допомоги учням і сім’ям потребує значної уваги адміністрації, практичного психолога, всього педагогічного колективу.</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 xml:space="preserve">У </w:t>
            </w:r>
            <w:r w:rsidRPr="00D35397">
              <w:rPr>
                <w:rFonts w:ascii="Times New Roman" w:hAnsi="Times New Roman" w:cs="Times New Roman"/>
                <w:sz w:val="24"/>
                <w:szCs w:val="24"/>
                <w:lang w:val="uk-UA"/>
              </w:rPr>
              <w:t>НВК</w:t>
            </w:r>
            <w:r w:rsidRPr="00D35397">
              <w:rPr>
                <w:rFonts w:ascii="Times New Roman" w:hAnsi="Times New Roman" w:cs="Times New Roman"/>
                <w:sz w:val="24"/>
                <w:szCs w:val="24"/>
              </w:rPr>
              <w:t xml:space="preserve"> систематизована робота з соціального захисту неповнолітніх. </w:t>
            </w:r>
            <w:r w:rsidRPr="00D35397">
              <w:rPr>
                <w:rFonts w:ascii="Times New Roman" w:hAnsi="Times New Roman" w:cs="Times New Roman"/>
                <w:sz w:val="24"/>
                <w:szCs w:val="24"/>
                <w:lang w:val="uk-UA"/>
              </w:rPr>
              <w:t xml:space="preserve">Протягом </w:t>
            </w:r>
            <w:r w:rsidRPr="00D35397">
              <w:rPr>
                <w:rFonts w:ascii="Times New Roman" w:hAnsi="Times New Roman" w:cs="Times New Roman"/>
                <w:sz w:val="24"/>
                <w:szCs w:val="24"/>
              </w:rPr>
              <w:t xml:space="preserve">навчального року вчителями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Усі діти, позбавлені батьківського піклування були забезпечені безкоштовним гарячим харчуванням .</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 xml:space="preserve">Двічі за рік </w:t>
            </w:r>
            <w:r w:rsidRPr="00D35397">
              <w:rPr>
                <w:rFonts w:ascii="Times New Roman" w:hAnsi="Times New Roman" w:cs="Times New Roman"/>
                <w:sz w:val="24"/>
                <w:szCs w:val="24"/>
                <w:lang w:val="uk-UA"/>
              </w:rPr>
              <w:t>громадським інспектором</w:t>
            </w:r>
            <w:r w:rsidRPr="00D35397">
              <w:rPr>
                <w:rFonts w:ascii="Times New Roman" w:hAnsi="Times New Roman" w:cs="Times New Roman"/>
                <w:sz w:val="24"/>
                <w:szCs w:val="24"/>
              </w:rPr>
              <w:t xml:space="preserve"> бул</w:t>
            </w:r>
            <w:r w:rsidRPr="00D35397">
              <w:rPr>
                <w:rFonts w:ascii="Times New Roman" w:hAnsi="Times New Roman" w:cs="Times New Roman"/>
                <w:sz w:val="24"/>
                <w:szCs w:val="24"/>
                <w:lang w:val="uk-UA"/>
              </w:rPr>
              <w:t>о</w:t>
            </w:r>
            <w:r w:rsidRPr="00D35397">
              <w:rPr>
                <w:rFonts w:ascii="Times New Roman" w:hAnsi="Times New Roman" w:cs="Times New Roman"/>
                <w:sz w:val="24"/>
                <w:szCs w:val="24"/>
              </w:rPr>
              <w:t xml:space="preserve"> проведен</w:t>
            </w:r>
            <w:r w:rsidRPr="00D35397">
              <w:rPr>
                <w:rFonts w:ascii="Times New Roman" w:hAnsi="Times New Roman" w:cs="Times New Roman"/>
                <w:sz w:val="24"/>
                <w:szCs w:val="24"/>
                <w:lang w:val="uk-UA"/>
              </w:rPr>
              <w:t xml:space="preserve">о аналіз наявності </w:t>
            </w:r>
            <w:r w:rsidRPr="00D35397">
              <w:rPr>
                <w:rFonts w:ascii="Times New Roman" w:hAnsi="Times New Roman" w:cs="Times New Roman"/>
                <w:sz w:val="24"/>
                <w:szCs w:val="24"/>
              </w:rPr>
              <w:t xml:space="preserve"> єдиних квитків, яка не виявила дітей без документа. </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lang w:val="uk-UA"/>
              </w:rPr>
              <w:t>Протягом</w:t>
            </w:r>
            <w:r w:rsidRPr="00D35397">
              <w:rPr>
                <w:rFonts w:ascii="Times New Roman" w:hAnsi="Times New Roman" w:cs="Times New Roman"/>
                <w:sz w:val="24"/>
                <w:szCs w:val="24"/>
              </w:rPr>
              <w:t xml:space="preserve"> навчального року постійно проводилися зустрічі</w:t>
            </w:r>
            <w:r w:rsidRPr="00D35397">
              <w:rPr>
                <w:rFonts w:ascii="Times New Roman" w:hAnsi="Times New Roman" w:cs="Times New Roman"/>
                <w:sz w:val="24"/>
                <w:szCs w:val="24"/>
                <w:lang w:val="uk-UA"/>
              </w:rPr>
              <w:t xml:space="preserve"> класних керівників, громадського інспектора </w:t>
            </w:r>
            <w:r w:rsidRPr="00D35397">
              <w:rPr>
                <w:rFonts w:ascii="Times New Roman" w:hAnsi="Times New Roman" w:cs="Times New Roman"/>
                <w:sz w:val="24"/>
                <w:szCs w:val="24"/>
              </w:rPr>
              <w:t xml:space="preserve"> з опікунами, відвідували їх вдома з метою контролю виконання їх обов’язків, проводилися індивідуальні консультації. Усі опікуни були ознайомлені з їх обов’язками згідно «Правил опіки і піклування», затверджених 26.05.1999р. №34/166/88, зареєстрованих в Міністерстві юстиції України від 17.06.1999р. </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 xml:space="preserve">До </w:t>
            </w:r>
            <w:r w:rsidRPr="00D35397">
              <w:rPr>
                <w:rFonts w:ascii="Times New Roman" w:hAnsi="Times New Roman" w:cs="Times New Roman"/>
                <w:sz w:val="24"/>
                <w:szCs w:val="24"/>
                <w:lang w:val="uk-UA"/>
              </w:rPr>
              <w:t>свята Н</w:t>
            </w:r>
            <w:r w:rsidRPr="00D35397">
              <w:rPr>
                <w:rFonts w:ascii="Times New Roman" w:hAnsi="Times New Roman" w:cs="Times New Roman"/>
                <w:sz w:val="24"/>
                <w:szCs w:val="24"/>
              </w:rPr>
              <w:t xml:space="preserve">ового року  діти пільгових категорій відвідували різноманітні  концерти та отримали новорічні подарунки. </w:t>
            </w:r>
          </w:p>
          <w:p w:rsidR="006A6B2D" w:rsidRPr="00D35397" w:rsidRDefault="006A6B2D" w:rsidP="007038F3">
            <w:pPr>
              <w:spacing w:after="0" w:line="240" w:lineRule="auto"/>
              <w:ind w:firstLine="709"/>
              <w:jc w:val="both"/>
              <w:rPr>
                <w:rFonts w:ascii="Times New Roman" w:hAnsi="Times New Roman" w:cs="Times New Roman"/>
                <w:sz w:val="24"/>
                <w:szCs w:val="24"/>
                <w:lang w:val="uk-UA"/>
              </w:rPr>
            </w:pPr>
            <w:r w:rsidRPr="00334786">
              <w:rPr>
                <w:rFonts w:ascii="Times New Roman" w:hAnsi="Times New Roman" w:cs="Times New Roman"/>
                <w:sz w:val="24"/>
                <w:szCs w:val="24"/>
              </w:rPr>
              <w:t>Влітку</w:t>
            </w:r>
            <w:r w:rsidR="00B51A9B" w:rsidRPr="00334786">
              <w:rPr>
                <w:rFonts w:ascii="Times New Roman" w:hAnsi="Times New Roman" w:cs="Times New Roman"/>
                <w:sz w:val="24"/>
                <w:szCs w:val="24"/>
                <w:lang w:val="uk-UA"/>
              </w:rPr>
              <w:t xml:space="preserve"> 2017</w:t>
            </w:r>
            <w:r w:rsidRPr="00334786">
              <w:rPr>
                <w:rFonts w:ascii="Times New Roman" w:hAnsi="Times New Roman" w:cs="Times New Roman"/>
                <w:sz w:val="24"/>
                <w:szCs w:val="24"/>
                <w:lang w:val="uk-UA"/>
              </w:rPr>
              <w:t xml:space="preserve"> року</w:t>
            </w:r>
            <w:r w:rsidRPr="00334786">
              <w:rPr>
                <w:rFonts w:ascii="Times New Roman" w:hAnsi="Times New Roman" w:cs="Times New Roman"/>
                <w:sz w:val="24"/>
                <w:szCs w:val="24"/>
              </w:rPr>
              <w:t xml:space="preserve"> діт</w:t>
            </w:r>
            <w:r w:rsidRPr="00334786">
              <w:rPr>
                <w:rFonts w:ascii="Times New Roman" w:hAnsi="Times New Roman" w:cs="Times New Roman"/>
                <w:sz w:val="24"/>
                <w:szCs w:val="24"/>
                <w:lang w:val="uk-UA"/>
              </w:rPr>
              <w:t xml:space="preserve">и </w:t>
            </w:r>
            <w:r w:rsidRPr="00334786">
              <w:rPr>
                <w:rFonts w:ascii="Times New Roman" w:hAnsi="Times New Roman" w:cs="Times New Roman"/>
                <w:sz w:val="24"/>
                <w:szCs w:val="24"/>
              </w:rPr>
              <w:t xml:space="preserve"> пільгових категорій</w:t>
            </w:r>
            <w:r w:rsidR="00334786" w:rsidRPr="00334786">
              <w:rPr>
                <w:rFonts w:ascii="Times New Roman" w:hAnsi="Times New Roman" w:cs="Times New Roman"/>
                <w:sz w:val="24"/>
                <w:szCs w:val="24"/>
                <w:lang w:val="uk-UA"/>
              </w:rPr>
              <w:t xml:space="preserve"> (13</w:t>
            </w:r>
            <w:r w:rsidRPr="00334786">
              <w:rPr>
                <w:rFonts w:ascii="Times New Roman" w:hAnsi="Times New Roman" w:cs="Times New Roman"/>
                <w:sz w:val="24"/>
                <w:szCs w:val="24"/>
                <w:lang w:val="uk-UA"/>
              </w:rPr>
              <w:t xml:space="preserve"> осіб)</w:t>
            </w:r>
            <w:r w:rsidRPr="00334786">
              <w:rPr>
                <w:rFonts w:ascii="Times New Roman" w:hAnsi="Times New Roman" w:cs="Times New Roman"/>
                <w:sz w:val="24"/>
                <w:szCs w:val="24"/>
              </w:rPr>
              <w:t xml:space="preserve"> бул</w:t>
            </w:r>
            <w:r w:rsidRPr="00334786">
              <w:rPr>
                <w:rFonts w:ascii="Times New Roman" w:hAnsi="Times New Roman" w:cs="Times New Roman"/>
                <w:sz w:val="24"/>
                <w:szCs w:val="24"/>
                <w:lang w:val="uk-UA"/>
              </w:rPr>
              <w:t>и охоплені відпочинком</w:t>
            </w:r>
            <w:r w:rsidRPr="00334786">
              <w:rPr>
                <w:rFonts w:ascii="Times New Roman" w:hAnsi="Times New Roman" w:cs="Times New Roman"/>
                <w:sz w:val="24"/>
                <w:szCs w:val="24"/>
              </w:rPr>
              <w:t xml:space="preserve"> в</w:t>
            </w:r>
            <w:r w:rsidRPr="00334786">
              <w:rPr>
                <w:rFonts w:ascii="Times New Roman" w:hAnsi="Times New Roman" w:cs="Times New Roman"/>
                <w:sz w:val="24"/>
                <w:szCs w:val="24"/>
                <w:lang w:val="uk-UA"/>
              </w:rPr>
              <w:t xml:space="preserve"> дитячому </w:t>
            </w:r>
            <w:r w:rsidRPr="00334786">
              <w:rPr>
                <w:rFonts w:ascii="Times New Roman" w:hAnsi="Times New Roman" w:cs="Times New Roman"/>
                <w:sz w:val="24"/>
                <w:szCs w:val="24"/>
              </w:rPr>
              <w:t xml:space="preserve"> </w:t>
            </w:r>
            <w:r w:rsidRPr="00334786">
              <w:rPr>
                <w:rFonts w:ascii="Times New Roman" w:hAnsi="Times New Roman" w:cs="Times New Roman"/>
                <w:sz w:val="24"/>
                <w:szCs w:val="24"/>
                <w:lang w:val="uk-UA"/>
              </w:rPr>
              <w:t>закладі відпочинку  на базі навчального закладу</w:t>
            </w:r>
            <w:r w:rsidRPr="00D35397">
              <w:rPr>
                <w:rFonts w:ascii="Times New Roman" w:hAnsi="Times New Roman" w:cs="Times New Roman"/>
                <w:sz w:val="24"/>
                <w:szCs w:val="24"/>
                <w:lang w:val="uk-UA"/>
              </w:rPr>
              <w:t>.</w:t>
            </w:r>
            <w:r w:rsidRPr="00D35397">
              <w:rPr>
                <w:rFonts w:ascii="Times New Roman" w:hAnsi="Times New Roman" w:cs="Times New Roman"/>
                <w:b/>
                <w:i/>
                <w:szCs w:val="28"/>
                <w:lang w:val="uk-UA"/>
              </w:rPr>
              <w:t xml:space="preserve"> </w:t>
            </w:r>
            <w:r w:rsidRPr="00D35397">
              <w:rPr>
                <w:rFonts w:ascii="Times New Roman" w:hAnsi="Times New Roman" w:cs="Times New Roman"/>
                <w:sz w:val="24"/>
                <w:szCs w:val="24"/>
                <w:lang w:val="uk-UA"/>
              </w:rPr>
              <w:t>Таким чином</w:t>
            </w:r>
            <w:r w:rsidRPr="00D35397">
              <w:rPr>
                <w:rFonts w:ascii="Times New Roman" w:hAnsi="Times New Roman" w:cs="Times New Roman"/>
                <w:b/>
                <w:i/>
                <w:sz w:val="24"/>
                <w:szCs w:val="24"/>
                <w:lang w:val="uk-UA"/>
              </w:rPr>
              <w:t>,</w:t>
            </w:r>
            <w:r w:rsidRPr="00D35397">
              <w:rPr>
                <w:rFonts w:ascii="Times New Roman" w:hAnsi="Times New Roman" w:cs="Times New Roman"/>
                <w:sz w:val="24"/>
                <w:szCs w:val="24"/>
                <w:lang w:val="uk-UA"/>
              </w:rPr>
              <w:t xml:space="preserve"> проведена робота сприяє створенню сприятливих умов для дітей, які навчаються в НВК ,забезпеченню їх правового та соціального захисту.</w:t>
            </w:r>
          </w:p>
          <w:p w:rsidR="006A6B2D" w:rsidRPr="00D35397" w:rsidRDefault="006A6B2D" w:rsidP="007038F3">
            <w:pPr>
              <w:spacing w:after="0" w:line="240" w:lineRule="auto"/>
              <w:ind w:firstLine="709"/>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Організація роботи з дітьми, які потребують особливої уваги, є дуже важливою складовою навчально-виховного процесу, тому питання соціально-педагогічної допомоги учням і сім’ям потребує значної уваги адміністрації, практичного психолога, всього педагогічного колективу нашого НВК і в подальшій роботі. Дане питання постійно заслуховується на нараді при  директору та засіданні педагогічної ради.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Співпраця з батьками</w:t>
            </w:r>
          </w:p>
        </w:tc>
        <w:tc>
          <w:tcPr>
            <w:tcW w:w="13041" w:type="dxa"/>
            <w:tcBorders>
              <w:top w:val="nil"/>
              <w:bottom w:val="nil"/>
            </w:tcBorders>
            <w:shd w:val="clear" w:color="auto" w:fill="auto"/>
          </w:tcPr>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6A6B2D" w:rsidRPr="00D35397" w:rsidRDefault="006A6B2D" w:rsidP="007038F3">
            <w:pPr>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оптимальне формування мережі навчальних закладів; </w:t>
            </w:r>
          </w:p>
          <w:p w:rsidR="006A6B2D" w:rsidRPr="00D35397" w:rsidRDefault="006A6B2D" w:rsidP="007038F3">
            <w:pPr>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зміцнення матеріально-технічної бази;</w:t>
            </w:r>
          </w:p>
          <w:p w:rsidR="006A6B2D" w:rsidRPr="00D35397" w:rsidRDefault="006A6B2D" w:rsidP="007038F3">
            <w:pPr>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забезпечення соціального захисту учасників навчально-виховного процесу;</w:t>
            </w:r>
          </w:p>
          <w:p w:rsidR="006A6B2D" w:rsidRPr="00D35397" w:rsidRDefault="006A6B2D" w:rsidP="007038F3">
            <w:pPr>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формування здорового способу життя;</w:t>
            </w:r>
          </w:p>
          <w:p w:rsidR="006A6B2D" w:rsidRPr="00D35397" w:rsidRDefault="006A6B2D" w:rsidP="007038F3">
            <w:pPr>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реалізація освітніх програм тощо.</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lastRenderedPageBreak/>
              <w:t>Робота з батьками спрямована на створення єдиного колективу вчителів, батьків, учнів.</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На батьківських зборах розглядалися  питання:</w:t>
            </w:r>
          </w:p>
          <w:p w:rsidR="006A6B2D" w:rsidRPr="00D35397" w:rsidRDefault="006A6B2D" w:rsidP="007038F3">
            <w:pPr>
              <w:tabs>
                <w:tab w:val="left" w:pos="176"/>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w:t>
            </w:r>
            <w:r w:rsidRPr="00D35397">
              <w:rPr>
                <w:rFonts w:ascii="Times New Roman" w:hAnsi="Times New Roman" w:cs="Times New Roman"/>
                <w:sz w:val="24"/>
                <w:szCs w:val="24"/>
                <w:lang w:val="uk-UA"/>
              </w:rPr>
              <w:tab/>
              <w:t>попередження дитячого травматизму;</w:t>
            </w:r>
          </w:p>
          <w:p w:rsidR="006A6B2D" w:rsidRPr="00D35397" w:rsidRDefault="006A6B2D" w:rsidP="007038F3">
            <w:pPr>
              <w:tabs>
                <w:tab w:val="left" w:pos="176"/>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w:t>
            </w:r>
            <w:r w:rsidRPr="00D35397">
              <w:rPr>
                <w:rFonts w:ascii="Times New Roman" w:hAnsi="Times New Roman" w:cs="Times New Roman"/>
                <w:sz w:val="24"/>
                <w:szCs w:val="24"/>
                <w:lang w:val="uk-UA"/>
              </w:rPr>
              <w:tab/>
              <w:t>виховання свідомого ставлення до свого здоров’я;</w:t>
            </w:r>
          </w:p>
          <w:p w:rsidR="006A6B2D" w:rsidRPr="00D35397" w:rsidRDefault="006A6B2D" w:rsidP="007038F3">
            <w:pPr>
              <w:tabs>
                <w:tab w:val="left" w:pos="176"/>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організація правової та правоосвітньої роботи;</w:t>
            </w:r>
          </w:p>
          <w:p w:rsidR="006A6B2D" w:rsidRPr="00D35397" w:rsidRDefault="006A6B2D" w:rsidP="007038F3">
            <w:pPr>
              <w:tabs>
                <w:tab w:val="left" w:pos="176"/>
                <w:tab w:val="left" w:pos="743"/>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w:t>
            </w:r>
            <w:r w:rsidRPr="00D35397">
              <w:rPr>
                <w:rFonts w:ascii="Times New Roman" w:hAnsi="Times New Roman" w:cs="Times New Roman"/>
                <w:sz w:val="24"/>
                <w:szCs w:val="24"/>
                <w:lang w:val="uk-UA"/>
              </w:rPr>
              <w:tab/>
              <w:t>вплив сім’ї на середовище дитини;</w:t>
            </w:r>
          </w:p>
          <w:p w:rsidR="006A6B2D" w:rsidRPr="00D35397" w:rsidRDefault="006A6B2D" w:rsidP="007038F3">
            <w:pPr>
              <w:tabs>
                <w:tab w:val="left" w:pos="176"/>
                <w:tab w:val="left" w:pos="743"/>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w:t>
            </w:r>
            <w:r w:rsidRPr="00D35397">
              <w:rPr>
                <w:rFonts w:ascii="Times New Roman" w:hAnsi="Times New Roman" w:cs="Times New Roman"/>
                <w:sz w:val="24"/>
                <w:szCs w:val="24"/>
                <w:lang w:val="uk-UA"/>
              </w:rPr>
              <w:tab/>
              <w:t>організація навчального року, проведення ДПА, ЗНО;</w:t>
            </w:r>
          </w:p>
          <w:p w:rsidR="006A6B2D" w:rsidRPr="00D35397" w:rsidRDefault="006A6B2D" w:rsidP="007038F3">
            <w:pPr>
              <w:tabs>
                <w:tab w:val="left" w:pos="176"/>
                <w:tab w:val="left" w:pos="743"/>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літнє оздоровлення;</w:t>
            </w:r>
          </w:p>
          <w:p w:rsidR="006A6B2D" w:rsidRPr="00D35397" w:rsidRDefault="006A6B2D" w:rsidP="007038F3">
            <w:pPr>
              <w:tabs>
                <w:tab w:val="left" w:pos="176"/>
                <w:tab w:val="left" w:pos="743"/>
              </w:tabs>
              <w:spacing w:after="0" w:line="240" w:lineRule="auto"/>
              <w:ind w:firstLine="3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проведення ремонтних робіт у заладі протягом року та в літній період.</w:t>
            </w:r>
          </w:p>
          <w:p w:rsidR="006A6B2D" w:rsidRPr="00D35397" w:rsidRDefault="006A6B2D" w:rsidP="007038F3">
            <w:pPr>
              <w:pStyle w:val="afb"/>
              <w:rPr>
                <w:rFonts w:ascii="Times New Roman" w:hAnsi="Times New Roman"/>
                <w:sz w:val="24"/>
                <w:szCs w:val="24"/>
                <w:lang w:val="uk-UA"/>
              </w:rPr>
            </w:pPr>
            <w:r w:rsidRPr="00D35397">
              <w:rPr>
                <w:rFonts w:ascii="Times New Roman" w:hAnsi="Times New Roman"/>
                <w:sz w:val="24"/>
                <w:szCs w:val="24"/>
                <w:lang w:val="uk-UA"/>
              </w:rPr>
              <w:t>Співпраці з батьками в навчальному закладі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 Працює Рада НВК, проводяться загальношкільні батьківські збори, батьківські лекторії..У травні на засіданні батьківської ради НВК були підведені підсумки роботи за рік. Голова ради НВК Калашник В.В. зробив звіт про проведену роботу та всі разом намітили плани на майбутню роботу.</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tc>
      </w:tr>
      <w:tr w:rsidR="006A6B2D" w:rsidRPr="000B1295"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lastRenderedPageBreak/>
              <w:t>Роль шкільн</w:t>
            </w:r>
            <w:r w:rsidRPr="00D35397">
              <w:rPr>
                <w:rFonts w:ascii="Times New Roman" w:hAnsi="Times New Roman" w:cs="Times New Roman"/>
                <w:b/>
                <w:bCs/>
                <w:sz w:val="24"/>
                <w:szCs w:val="24"/>
                <w:u w:val="single"/>
                <w:lang w:val="uk-UA"/>
              </w:rPr>
              <w:t>ої</w:t>
            </w:r>
            <w:r w:rsidRPr="00D35397">
              <w:rPr>
                <w:rFonts w:ascii="Times New Roman" w:hAnsi="Times New Roman" w:cs="Times New Roman"/>
                <w:b/>
                <w:bCs/>
                <w:sz w:val="24"/>
                <w:szCs w:val="24"/>
                <w:u w:val="single"/>
              </w:rPr>
              <w:t xml:space="preserve"> бібліотек</w:t>
            </w:r>
            <w:r w:rsidRPr="00D35397">
              <w:rPr>
                <w:rFonts w:ascii="Times New Roman" w:hAnsi="Times New Roman" w:cs="Times New Roman"/>
                <w:b/>
                <w:bCs/>
                <w:sz w:val="24"/>
                <w:szCs w:val="24"/>
                <w:u w:val="single"/>
                <w:lang w:val="uk-UA"/>
              </w:rPr>
              <w:t>и</w:t>
            </w:r>
            <w:r w:rsidRPr="00D35397">
              <w:rPr>
                <w:rFonts w:ascii="Times New Roman" w:hAnsi="Times New Roman" w:cs="Times New Roman"/>
                <w:b/>
                <w:bCs/>
                <w:sz w:val="24"/>
                <w:szCs w:val="24"/>
                <w:u w:val="single"/>
              </w:rPr>
              <w:t xml:space="preserve"> в організації навчально-виховного процесу</w:t>
            </w:r>
          </w:p>
        </w:tc>
        <w:tc>
          <w:tcPr>
            <w:tcW w:w="13041" w:type="dxa"/>
            <w:tcBorders>
              <w:top w:val="nil"/>
              <w:bottom w:val="nil"/>
            </w:tcBorders>
            <w:shd w:val="clear" w:color="auto" w:fill="auto"/>
          </w:tcPr>
          <w:p w:rsidR="006A6B2D" w:rsidRPr="00D35397" w:rsidRDefault="006A6B2D" w:rsidP="007038F3">
            <w:pPr>
              <w:tabs>
                <w:tab w:val="left" w:pos="9356"/>
              </w:tabs>
              <w:spacing w:after="0" w:line="240" w:lineRule="auto"/>
              <w:ind w:firstLine="318"/>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У    201</w:t>
            </w:r>
            <w:r w:rsidR="00B51A9B">
              <w:rPr>
                <w:rFonts w:ascii="Times New Roman" w:hAnsi="Times New Roman" w:cs="Times New Roman"/>
                <w:sz w:val="24"/>
                <w:szCs w:val="24"/>
                <w:lang w:val="uk-UA" w:eastAsia="uk-UA"/>
              </w:rPr>
              <w:t>6</w:t>
            </w:r>
            <w:r w:rsidRPr="00D35397">
              <w:rPr>
                <w:rFonts w:ascii="Times New Roman" w:hAnsi="Times New Roman" w:cs="Times New Roman"/>
                <w:sz w:val="24"/>
                <w:szCs w:val="24"/>
                <w:lang w:val="uk-UA" w:eastAsia="uk-UA"/>
              </w:rPr>
              <w:t>/201</w:t>
            </w:r>
            <w:r w:rsidR="00B51A9B">
              <w:rPr>
                <w:rFonts w:ascii="Times New Roman" w:hAnsi="Times New Roman" w:cs="Times New Roman"/>
                <w:sz w:val="24"/>
                <w:szCs w:val="24"/>
                <w:lang w:val="uk-UA" w:eastAsia="uk-UA"/>
              </w:rPr>
              <w:t>7</w:t>
            </w:r>
            <w:r w:rsidRPr="00D35397">
              <w:rPr>
                <w:rFonts w:ascii="Times New Roman" w:hAnsi="Times New Roman" w:cs="Times New Roman"/>
                <w:sz w:val="24"/>
                <w:szCs w:val="24"/>
                <w:lang w:val="uk-UA" w:eastAsia="uk-UA"/>
              </w:rPr>
              <w:t xml:space="preserve">    навчальному     році    робота    шкільної      бібліотеки була організована відповідно до    нормативно-правових    документів:   Конституції   України,   Закон України  «Про  бібліотеку  і бібліотечну справу», Закону України  «Про  загальну  середню освіту», Положенна «Про шкільну бібліотеку», плану роботи бібліотеки.</w:t>
            </w:r>
          </w:p>
          <w:p w:rsidR="006A6B2D" w:rsidRPr="00D35397" w:rsidRDefault="006A6B2D" w:rsidP="007038F3">
            <w:pPr>
              <w:spacing w:after="0" w:line="240" w:lineRule="auto"/>
              <w:ind w:right="-1" w:firstLine="317"/>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Упродовж навчального року відповідальна  за роботу бібліотеки Івлєва-Бондаренко Л.В.  постійно розширювала бібліотечно-інформаційні послуги на основі вдосконалення традиційних і засвоєння нових бібліотечних форм і методів роботи.</w:t>
            </w:r>
          </w:p>
          <w:p w:rsidR="006A6B2D" w:rsidRPr="00D35397" w:rsidRDefault="006A6B2D" w:rsidP="007038F3">
            <w:pPr>
              <w:spacing w:after="0" w:line="240" w:lineRule="auto"/>
              <w:ind w:firstLine="317"/>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Кількість читачів у бібліотеці становить 97 учнів та 20 учителів.</w:t>
            </w:r>
          </w:p>
          <w:p w:rsidR="006A6B2D" w:rsidRPr="00D35397" w:rsidRDefault="006A6B2D" w:rsidP="007038F3">
            <w:pPr>
              <w:spacing w:after="0" w:line="240" w:lineRule="auto"/>
              <w:ind w:left="709" w:hanging="392"/>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Кількість      бібліотечного     фонду     становить:     підручників – 2013 примірників ; художньої літератури – 2252 примірника. Забезпеченість підручниками становить  95%.</w:t>
            </w:r>
          </w:p>
          <w:p w:rsidR="006A6B2D" w:rsidRPr="00D35397" w:rsidRDefault="006A6B2D" w:rsidP="007038F3">
            <w:pPr>
              <w:spacing w:after="0" w:line="240" w:lineRule="auto"/>
              <w:ind w:firstLine="317"/>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В ході  акції «Подаруй книгу шкільній бібліотеці», проведеної до Всеукраїнського дня бібліотек, бібліотеці подаровано 44 книги, а саме: 5 книг – науково-популярних , 5 книг – історичних, 34 книги – художні.</w:t>
            </w:r>
          </w:p>
          <w:p w:rsidR="006A6B2D" w:rsidRPr="00D35397" w:rsidRDefault="006A6B2D" w:rsidP="007038F3">
            <w:pPr>
              <w:spacing w:after="0" w:line="240" w:lineRule="auto"/>
              <w:ind w:firstLine="317"/>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Упродовж навчального року були проведені цікаві та змістовні заходи:</w:t>
            </w:r>
          </w:p>
          <w:p w:rsidR="006A6B2D" w:rsidRPr="00D35397" w:rsidRDefault="006A6B2D" w:rsidP="007038F3">
            <w:pPr>
              <w:tabs>
                <w:tab w:val="left" w:pos="284"/>
              </w:tabs>
              <w:spacing w:after="0" w:line="240" w:lineRule="auto"/>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бесіди з учнями 2-9-х класів щодо правил користування бібліотекою, виявлення їхніх інтересів та інформаційних потреб;  про збереження підручників та підбито підсумки. Оголошено учнів, що найкраще зберігають підручники; тематичні виставки літератури; огляди періодичних видань, нових надходжень; бібліотечні уроки та посвята в читачі учнів початкових класів; Тиждень дитячої книги; оформлено тематичні полиці: «Україна – єдина країна», «Заглянемо у сиву давнину»,  «Слава слов’янскому слову», «Дивовижна Україна», «Пам’ятаємо. Перемагаємо », «Мова рідна – рідне слово»,»Думи мої, думи…»; поповнення тематичних папок: «Відомі українці», «Свята та традиції українського народу», «Мій біль – Чорнобиль».</w:t>
            </w:r>
          </w:p>
          <w:p w:rsidR="006A6B2D" w:rsidRPr="00D35397" w:rsidRDefault="006A6B2D" w:rsidP="007038F3">
            <w:pPr>
              <w:spacing w:after="0" w:line="240" w:lineRule="auto"/>
              <w:ind w:firstLine="317"/>
              <w:jc w:val="both"/>
              <w:rPr>
                <w:rFonts w:ascii="Times New Roman" w:hAnsi="Times New Roman" w:cs="Times New Roman"/>
                <w:sz w:val="24"/>
                <w:szCs w:val="24"/>
                <w:lang w:val="uk-UA" w:eastAsia="uk-UA"/>
              </w:rPr>
            </w:pPr>
            <w:r w:rsidRPr="00D35397">
              <w:rPr>
                <w:rFonts w:ascii="Times New Roman" w:hAnsi="Times New Roman" w:cs="Times New Roman"/>
                <w:sz w:val="24"/>
                <w:szCs w:val="24"/>
                <w:lang w:val="uk-UA" w:eastAsia="uk-UA"/>
              </w:rPr>
              <w:t>Таким чином, робота шкільної бібліотеки була спрямована на виховання гармонійної, морально досконалої особистості, свідомої свого громадського обов’язку, відкритої до інтелектуального і творчого розвитку.</w:t>
            </w:r>
          </w:p>
        </w:tc>
      </w:tr>
      <w:tr w:rsidR="006A6B2D" w:rsidRPr="00D35397" w:rsidTr="007038F3">
        <w:tc>
          <w:tcPr>
            <w:tcW w:w="1985" w:type="dxa"/>
            <w:tcBorders>
              <w:top w:val="nil"/>
              <w:bottom w:val="nil"/>
            </w:tcBorders>
            <w:shd w:val="clear" w:color="auto" w:fill="auto"/>
          </w:tcPr>
          <w:p w:rsidR="006A6B2D" w:rsidRPr="00D35397" w:rsidRDefault="006A6B2D" w:rsidP="007038F3">
            <w:pPr>
              <w:spacing w:before="120"/>
              <w:rPr>
                <w:rFonts w:ascii="Times New Roman" w:hAnsi="Times New Roman" w:cs="Times New Roman"/>
                <w:b/>
                <w:color w:val="000000"/>
                <w:sz w:val="24"/>
                <w:szCs w:val="24"/>
                <w:u w:val="single"/>
                <w:lang w:val="uk-UA"/>
              </w:rPr>
            </w:pPr>
          </w:p>
          <w:p w:rsidR="006A6B2D" w:rsidRPr="00D35397" w:rsidRDefault="006A6B2D" w:rsidP="007038F3">
            <w:pPr>
              <w:spacing w:before="120"/>
              <w:rPr>
                <w:rFonts w:ascii="Times New Roman" w:hAnsi="Times New Roman" w:cs="Times New Roman"/>
                <w:b/>
                <w:bCs/>
                <w:sz w:val="24"/>
                <w:szCs w:val="24"/>
                <w:u w:val="single"/>
                <w:lang w:val="uk-UA"/>
              </w:rPr>
            </w:pPr>
            <w:r w:rsidRPr="00D35397">
              <w:rPr>
                <w:rFonts w:ascii="Times New Roman" w:hAnsi="Times New Roman" w:cs="Times New Roman"/>
                <w:b/>
                <w:color w:val="000000"/>
                <w:sz w:val="24"/>
                <w:szCs w:val="24"/>
                <w:u w:val="single"/>
                <w:lang w:val="uk-UA"/>
              </w:rPr>
              <w:t>Психологічний супровід навчально-виховного процесу</w:t>
            </w:r>
          </w:p>
        </w:tc>
        <w:tc>
          <w:tcPr>
            <w:tcW w:w="13041" w:type="dxa"/>
            <w:tcBorders>
              <w:top w:val="nil"/>
              <w:bottom w:val="nil"/>
            </w:tcBorders>
            <w:shd w:val="clear" w:color="auto" w:fill="auto"/>
          </w:tcPr>
          <w:p w:rsidR="006A6B2D" w:rsidRPr="00D35397" w:rsidRDefault="006A6B2D" w:rsidP="007038F3">
            <w:pPr>
              <w:pStyle w:val="23"/>
              <w:spacing w:before="120" w:after="0" w:line="240" w:lineRule="auto"/>
              <w:ind w:left="0" w:firstLine="318"/>
              <w:jc w:val="both"/>
              <w:rPr>
                <w:rFonts w:ascii="Times New Roman" w:hAnsi="Times New Roman" w:cs="Times New Roman"/>
                <w:color w:val="000000"/>
                <w:sz w:val="24"/>
                <w:szCs w:val="24"/>
                <w:lang w:val="uk-UA"/>
              </w:rPr>
            </w:pPr>
          </w:p>
          <w:p w:rsidR="006A6B2D" w:rsidRDefault="006A6B2D" w:rsidP="007038F3">
            <w:pPr>
              <w:pStyle w:val="23"/>
              <w:spacing w:before="120" w:after="0" w:line="240" w:lineRule="auto"/>
              <w:ind w:left="0" w:firstLine="318"/>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 xml:space="preserve">Психологічний супровід ведеться відповідно Закону України «Про освіту», </w:t>
            </w:r>
            <w:r w:rsidRPr="00D35397">
              <w:rPr>
                <w:rStyle w:val="apple-style-span"/>
                <w:rFonts w:ascii="Times New Roman" w:hAnsi="Times New Roman" w:cs="Times New Roman"/>
                <w:color w:val="000000"/>
                <w:sz w:val="24"/>
                <w:szCs w:val="24"/>
                <w:shd w:val="clear" w:color="auto" w:fill="FFFFFF"/>
                <w:lang w:val="uk-UA"/>
              </w:rPr>
              <w:t>нової редакції</w:t>
            </w:r>
            <w:r w:rsidRPr="00D35397">
              <w:rPr>
                <w:rStyle w:val="apple-style-span"/>
                <w:rFonts w:ascii="Times New Roman" w:hAnsi="Times New Roman" w:cs="Times New Roman"/>
                <w:color w:val="000000"/>
                <w:sz w:val="24"/>
                <w:szCs w:val="24"/>
                <w:shd w:val="clear" w:color="auto" w:fill="FFFFFF"/>
              </w:rPr>
              <w:t> </w:t>
            </w:r>
            <w:r w:rsidRPr="00D35397">
              <w:rPr>
                <w:rStyle w:val="apple-style-span"/>
                <w:rFonts w:ascii="Times New Roman" w:hAnsi="Times New Roman" w:cs="Times New Roman"/>
                <w:color w:val="000000"/>
                <w:sz w:val="24"/>
                <w:szCs w:val="24"/>
                <w:shd w:val="clear" w:color="auto" w:fill="FFFFFF"/>
                <w:lang w:val="uk-UA"/>
              </w:rPr>
              <w:t xml:space="preserve"> Положення про психологічну службу системи освіти України, затвердженої наказом Міністерства освіти і науки України від 02.07.2009  </w:t>
            </w:r>
            <w:r w:rsidRPr="00D35397">
              <w:rPr>
                <w:rStyle w:val="apple-style-span"/>
                <w:rFonts w:ascii="Times New Roman" w:hAnsi="Times New Roman" w:cs="Times New Roman"/>
                <w:color w:val="000000"/>
                <w:sz w:val="24"/>
                <w:szCs w:val="24"/>
                <w:shd w:val="clear" w:color="auto" w:fill="FFFFFF"/>
              </w:rPr>
              <w:t>N</w:t>
            </w:r>
            <w:r w:rsidRPr="00D35397">
              <w:rPr>
                <w:rStyle w:val="apple-style-span"/>
                <w:rFonts w:ascii="Times New Roman" w:hAnsi="Times New Roman" w:cs="Times New Roman"/>
                <w:color w:val="000000"/>
                <w:sz w:val="24"/>
                <w:szCs w:val="24"/>
                <w:shd w:val="clear" w:color="auto" w:fill="FFFFFF"/>
                <w:lang w:val="uk-UA"/>
              </w:rPr>
              <w:t xml:space="preserve"> 616, зареєстрованого в Міністерстві юстиції України 23.07.2009 р. за </w:t>
            </w:r>
            <w:r w:rsidRPr="00D35397">
              <w:rPr>
                <w:rStyle w:val="apple-style-span"/>
                <w:rFonts w:ascii="Times New Roman" w:hAnsi="Times New Roman" w:cs="Times New Roman"/>
                <w:color w:val="000000"/>
                <w:sz w:val="24"/>
                <w:szCs w:val="24"/>
                <w:shd w:val="clear" w:color="auto" w:fill="FFFFFF"/>
              </w:rPr>
              <w:t>N</w:t>
            </w:r>
            <w:r w:rsidRPr="00D35397">
              <w:rPr>
                <w:rStyle w:val="apple-style-span"/>
                <w:rFonts w:ascii="Times New Roman" w:hAnsi="Times New Roman" w:cs="Times New Roman"/>
                <w:color w:val="000000"/>
                <w:sz w:val="24"/>
                <w:szCs w:val="24"/>
                <w:shd w:val="clear" w:color="auto" w:fill="FFFFFF"/>
                <w:lang w:val="uk-UA"/>
              </w:rPr>
              <w:t xml:space="preserve"> 687/16703.</w:t>
            </w:r>
            <w:r w:rsidRPr="00D35397">
              <w:rPr>
                <w:rFonts w:ascii="Times New Roman" w:hAnsi="Times New Roman" w:cs="Times New Roman"/>
                <w:color w:val="000000"/>
                <w:sz w:val="24"/>
                <w:szCs w:val="24"/>
                <w:lang w:val="uk-UA"/>
              </w:rPr>
              <w:t>, «Плану заходів щодо розвитку психологічної служби на період до 2017 року», листа МОНУ від 25.07.2014 р. № 1/9-374 «Стан та особливості діяльності психологічної служби системи освіти у 2014/2015 навчальному році», наказу Міністерства освіти і науки України «Про затвердження Положення про навчальні кабінети загальноосвітніх навчальних закладів» № 601 від 20.07.2004 р., наказу Міністерства освіти і науки «Про планування діяльності, ведення документації соціальних педагогів, практичних психологів та соціальних педагогів по роботі з дітьми-інвалідами»,  етичного кодексу психолога, чинного законодавства.</w:t>
            </w:r>
          </w:p>
          <w:p w:rsidR="000C24B4" w:rsidRPr="000C24B4" w:rsidRDefault="000C24B4" w:rsidP="000C24B4">
            <w:pPr>
              <w:pStyle w:val="ad"/>
              <w:shd w:val="clear" w:color="auto" w:fill="FFFFFF"/>
              <w:spacing w:before="0" w:beforeAutospacing="0" w:after="0" w:afterAutospacing="0"/>
              <w:textAlignment w:val="baseline"/>
              <w:rPr>
                <w:color w:val="333333"/>
                <w:lang w:val="uk-UA"/>
              </w:rPr>
            </w:pPr>
            <w:r w:rsidRPr="000C24B4">
              <w:rPr>
                <w:color w:val="333333"/>
                <w:lang w:val="uk-UA"/>
              </w:rPr>
              <w:t>Психологом  у 2016 — 2017 н. р. було поставлено перед собою такі завдання:</w:t>
            </w:r>
            <w:r w:rsidRPr="000C24B4">
              <w:rPr>
                <w:color w:val="333333"/>
                <w:lang w:val="uk-UA"/>
              </w:rPr>
              <w:br/>
              <w:t>- виявлення труднощів учнів, які перешкоджали їх ефективному навчанню та взаємодії у шкільному колективі;</w:t>
            </w:r>
            <w:r w:rsidRPr="000C24B4">
              <w:rPr>
                <w:color w:val="333333"/>
                <w:lang w:val="uk-UA"/>
              </w:rPr>
              <w:br/>
              <w:t>- дослідження індивідуальних особливостей учнівських колективів та окремих учнів, яке сприяло їх інтеграції у шкільне середовище;</w:t>
            </w:r>
            <w:r w:rsidRPr="000C24B4">
              <w:rPr>
                <w:color w:val="333333"/>
                <w:lang w:val="uk-UA"/>
              </w:rPr>
              <w:br/>
              <w:t>- співпраця з педагогами школи, надання їм рекомендацій для всебічного розвитку та успішної взаємодії з учнями під час навчально-виховного процесу;</w:t>
            </w:r>
            <w:r w:rsidRPr="000C24B4">
              <w:rPr>
                <w:color w:val="333333"/>
                <w:lang w:val="uk-UA"/>
              </w:rPr>
              <w:br/>
              <w:t>- підтримка учнів, які опинились в складних життєвих обставинах та потребують додаткової уваги і соціально-психологічного супроводу;</w:t>
            </w:r>
            <w:r w:rsidRPr="000C24B4">
              <w:rPr>
                <w:color w:val="333333"/>
                <w:lang w:val="uk-UA"/>
              </w:rPr>
              <w:br/>
              <w:t>- сприяння професійному самовизначенню учнів старших класів;</w:t>
            </w:r>
            <w:r w:rsidRPr="000C24B4">
              <w:rPr>
                <w:color w:val="333333"/>
                <w:lang w:val="uk-UA"/>
              </w:rPr>
              <w:br/>
              <w:t>- просвіта батьківських колективів для покращення взаємодії з учнями на різних вікових етапах.</w:t>
            </w:r>
          </w:p>
          <w:p w:rsidR="006A6B2D" w:rsidRPr="00D35397" w:rsidRDefault="006A6B2D" w:rsidP="007038F3">
            <w:pPr>
              <w:spacing w:after="0" w:line="240" w:lineRule="auto"/>
              <w:ind w:firstLine="317"/>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Провідним напрямком роботи практичного психолога є діагностична робота з учнями всіх ланок . Особлива увага приділена діагностиці та моніторингу розвитку пізнавальних процесів учнів початкової школи. На першому етапі проведена діагностика рівня готовності учнів 1 класу до навчання, рівень їх адаптації до школи,  а також рівень сформованості пам</w:t>
            </w:r>
            <w:r w:rsidRPr="00D35397">
              <w:rPr>
                <w:rFonts w:ascii="Times New Roman" w:hAnsi="Times New Roman" w:cs="Times New Roman"/>
                <w:color w:val="000000"/>
                <w:sz w:val="24"/>
                <w:szCs w:val="24"/>
              </w:rPr>
              <w:t>’</w:t>
            </w:r>
            <w:r w:rsidRPr="00D35397">
              <w:rPr>
                <w:rFonts w:ascii="Times New Roman" w:hAnsi="Times New Roman" w:cs="Times New Roman"/>
                <w:color w:val="000000"/>
                <w:sz w:val="24"/>
                <w:szCs w:val="24"/>
                <w:lang w:val="uk-UA"/>
              </w:rPr>
              <w:t xml:space="preserve">яті, уваги та мислення. Рівень розвитку пізнавальних процесів діагностується в кожному класі початкового ступіня. Це дозволяє робити поступовий аналіз розвитку кожної дитини на кожному щаблі навчання та надавати рекомендації вчителям щодо вибору адекватних методів та методик навчання. </w:t>
            </w:r>
          </w:p>
          <w:p w:rsidR="006A6B2D" w:rsidRPr="00D35397" w:rsidRDefault="006A6B2D" w:rsidP="007038F3">
            <w:pPr>
              <w:spacing w:after="0" w:line="240" w:lineRule="auto"/>
              <w:ind w:right="43"/>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 xml:space="preserve">    В січні 201</w:t>
            </w:r>
            <w:r w:rsidR="00464A23">
              <w:rPr>
                <w:rFonts w:ascii="Times New Roman" w:hAnsi="Times New Roman" w:cs="Times New Roman"/>
                <w:color w:val="000000"/>
                <w:sz w:val="24"/>
                <w:szCs w:val="24"/>
                <w:lang w:val="uk-UA"/>
              </w:rPr>
              <w:t>7</w:t>
            </w:r>
            <w:r w:rsidRPr="00D35397">
              <w:rPr>
                <w:rFonts w:ascii="Times New Roman" w:hAnsi="Times New Roman" w:cs="Times New Roman"/>
                <w:color w:val="000000"/>
                <w:sz w:val="24"/>
                <w:szCs w:val="24"/>
                <w:lang w:val="uk-UA"/>
              </w:rPr>
              <w:t xml:space="preserve"> року було проведення обстеження адаптованості першокласників   до навчання та виявлення інтересів учнів до певних шкільних предметів.  </w:t>
            </w:r>
          </w:p>
          <w:p w:rsidR="006A6B2D" w:rsidRDefault="006A6B2D" w:rsidP="007038F3">
            <w:pPr>
              <w:spacing w:after="0" w:line="240" w:lineRule="auto"/>
              <w:jc w:val="both"/>
              <w:rPr>
                <w:rFonts w:ascii="Times New Roman" w:hAnsi="Times New Roman" w:cs="Times New Roman"/>
                <w:color w:val="000000"/>
                <w:sz w:val="24"/>
                <w:szCs w:val="24"/>
                <w:lang w:val="uk-UA"/>
              </w:rPr>
            </w:pPr>
            <w:r w:rsidRPr="00D35397">
              <w:rPr>
                <w:rFonts w:ascii="Times New Roman" w:hAnsi="Times New Roman" w:cs="Times New Roman"/>
                <w:color w:val="000000"/>
                <w:sz w:val="24"/>
                <w:szCs w:val="24"/>
                <w:lang w:val="uk-UA"/>
              </w:rPr>
              <w:t xml:space="preserve">  </w:t>
            </w:r>
            <w:r w:rsidRPr="00D35397">
              <w:rPr>
                <w:rFonts w:ascii="Times New Roman" w:hAnsi="Times New Roman" w:cs="Times New Roman"/>
                <w:b/>
                <w:color w:val="000000"/>
                <w:sz w:val="24"/>
                <w:szCs w:val="24"/>
                <w:lang w:val="uk-UA"/>
              </w:rPr>
              <w:t xml:space="preserve"> </w:t>
            </w:r>
            <w:r w:rsidRPr="00D35397">
              <w:rPr>
                <w:rFonts w:ascii="Times New Roman" w:hAnsi="Times New Roman" w:cs="Times New Roman"/>
                <w:color w:val="000000"/>
                <w:sz w:val="24"/>
                <w:szCs w:val="24"/>
                <w:lang w:val="uk-UA"/>
              </w:rPr>
              <w:t>За планом роботи, а також за запитом вчителів психолог відвідувала уроки та позаурочні виховні заходи  з метою налагодження стосунків між учнями, між учнями та вчителями, поглиблення індивідуальної роботи з учнями, що мають проблеми в навчанні, спілкуванні та поведінці. Продовжувалась робота з учнями, які потребують поглибленої уваги психолога, а саме учнями пільгових категорій, ускладненої поведінки, діти з особливостями розвитку, обдаровані. За результатами діагностики для таких дітей складено програми роботи та проводились корекційно-розвивальні заняття, бесіди, консультації.</w:t>
            </w:r>
          </w:p>
          <w:p w:rsidR="00F803BE" w:rsidRDefault="00F803BE" w:rsidP="00ED67CF">
            <w:pPr>
              <w:spacing w:after="0" w:line="240" w:lineRule="auto"/>
              <w:ind w:left="34" w:firstLine="425"/>
              <w:jc w:val="both"/>
              <w:rPr>
                <w:rFonts w:ascii="Times New Roman" w:hAnsi="Times New Roman" w:cs="Times New Roman"/>
                <w:sz w:val="24"/>
                <w:szCs w:val="24"/>
              </w:rPr>
            </w:pPr>
            <w:r w:rsidRPr="00F803BE">
              <w:rPr>
                <w:rFonts w:ascii="Times New Roman" w:hAnsi="Times New Roman" w:cs="Times New Roman"/>
                <w:sz w:val="24"/>
                <w:szCs w:val="24"/>
                <w:lang w:val="uk-UA"/>
              </w:rPr>
              <w:t>Також в</w:t>
            </w:r>
            <w:r w:rsidRPr="00F803BE">
              <w:rPr>
                <w:rFonts w:ascii="Times New Roman" w:hAnsi="Times New Roman" w:cs="Times New Roman"/>
                <w:sz w:val="24"/>
                <w:szCs w:val="24"/>
              </w:rPr>
              <w:t xml:space="preserve">ивчено інтереси і схильності учнів школи. В результаті дослідження виявилось, що в учнів молодшої школи переважають такі інтереси, як малювання, танці, співи, спорт, іноді читання. мови математики; в учнів середньої ланки школи – комп’ютерні ігри, спорт, музика, танці,  іноді рукоділля, математика, читання; в учнів старших класів – </w:t>
            </w:r>
            <w:r w:rsidRPr="00F803BE">
              <w:rPr>
                <w:rFonts w:ascii="Times New Roman" w:hAnsi="Times New Roman" w:cs="Times New Roman"/>
                <w:sz w:val="24"/>
                <w:szCs w:val="24"/>
              </w:rPr>
              <w:lastRenderedPageBreak/>
              <w:t>інформатика,  правознавство, біологія. Учні старших класів виявляють інтерес до таких видів діяльності як техніка, електротехніка, інформатика, мед</w:t>
            </w:r>
            <w:r w:rsidRPr="00F803BE">
              <w:rPr>
                <w:rFonts w:ascii="Times New Roman" w:hAnsi="Times New Roman" w:cs="Times New Roman"/>
                <w:sz w:val="24"/>
                <w:szCs w:val="24"/>
                <w:lang w:val="uk-UA"/>
              </w:rPr>
              <w:t>и</w:t>
            </w:r>
            <w:r w:rsidRPr="00F803BE">
              <w:rPr>
                <w:rFonts w:ascii="Times New Roman" w:hAnsi="Times New Roman" w:cs="Times New Roman"/>
                <w:sz w:val="24"/>
                <w:szCs w:val="24"/>
              </w:rPr>
              <w:t>цина, журналістика, педагогіка, право.</w:t>
            </w:r>
          </w:p>
          <w:p w:rsidR="009A08A9" w:rsidRPr="009A08A9" w:rsidRDefault="009A08A9" w:rsidP="009A08A9">
            <w:pPr>
              <w:spacing w:after="0" w:line="240" w:lineRule="auto"/>
              <w:ind w:left="175" w:firstLine="426"/>
              <w:jc w:val="both"/>
              <w:rPr>
                <w:rFonts w:ascii="Times New Roman" w:hAnsi="Times New Roman" w:cs="Times New Roman"/>
                <w:sz w:val="24"/>
                <w:szCs w:val="24"/>
              </w:rPr>
            </w:pPr>
            <w:r w:rsidRPr="009A08A9">
              <w:rPr>
                <w:rFonts w:ascii="Times New Roman" w:hAnsi="Times New Roman" w:cs="Times New Roman"/>
                <w:sz w:val="24"/>
                <w:szCs w:val="24"/>
              </w:rPr>
              <w:t>Здійснювався контроль за дітьми, схильними до правопорушень</w:t>
            </w:r>
            <w:r w:rsidRPr="009A08A9">
              <w:rPr>
                <w:rFonts w:ascii="Times New Roman" w:hAnsi="Times New Roman" w:cs="Times New Roman"/>
                <w:sz w:val="24"/>
                <w:szCs w:val="24"/>
                <w:lang w:val="uk-UA"/>
              </w:rPr>
              <w:t xml:space="preserve">. </w:t>
            </w:r>
            <w:r w:rsidRPr="009A08A9">
              <w:rPr>
                <w:rFonts w:ascii="Times New Roman" w:hAnsi="Times New Roman" w:cs="Times New Roman"/>
                <w:sz w:val="24"/>
                <w:szCs w:val="24"/>
              </w:rPr>
              <w:t>Здійснювався психодіагностичний супровід дітей із неблагополучних сімей.</w:t>
            </w:r>
          </w:p>
          <w:p w:rsidR="009A08A9" w:rsidRPr="009A08A9" w:rsidRDefault="009A08A9" w:rsidP="009A08A9">
            <w:pPr>
              <w:spacing w:after="0" w:line="240" w:lineRule="auto"/>
              <w:ind w:left="175" w:firstLine="426"/>
              <w:jc w:val="both"/>
              <w:rPr>
                <w:rFonts w:ascii="Times New Roman" w:hAnsi="Times New Roman" w:cs="Times New Roman"/>
                <w:sz w:val="24"/>
                <w:szCs w:val="24"/>
              </w:rPr>
            </w:pPr>
            <w:r w:rsidRPr="009A08A9">
              <w:rPr>
                <w:rFonts w:ascii="Times New Roman" w:hAnsi="Times New Roman" w:cs="Times New Roman"/>
                <w:sz w:val="24"/>
                <w:szCs w:val="24"/>
              </w:rPr>
              <w:t>З метою вивчення ставлення учнів 6 –</w:t>
            </w:r>
            <w:r w:rsidRPr="009A08A9">
              <w:rPr>
                <w:rFonts w:ascii="Times New Roman" w:hAnsi="Times New Roman" w:cs="Times New Roman"/>
                <w:sz w:val="24"/>
                <w:szCs w:val="24"/>
                <w:lang w:val="uk-UA"/>
              </w:rPr>
              <w:t>11</w:t>
            </w:r>
            <w:r w:rsidRPr="009A08A9">
              <w:rPr>
                <w:rFonts w:ascii="Times New Roman" w:hAnsi="Times New Roman" w:cs="Times New Roman"/>
                <w:sz w:val="24"/>
                <w:szCs w:val="24"/>
              </w:rPr>
              <w:t xml:space="preserve"> класів до куріння, алкоголю та наркотиків з </w:t>
            </w:r>
            <w:r w:rsidRPr="009A08A9">
              <w:rPr>
                <w:rFonts w:ascii="Times New Roman" w:hAnsi="Times New Roman" w:cs="Times New Roman"/>
                <w:sz w:val="24"/>
                <w:szCs w:val="24"/>
                <w:lang w:val="uk-UA"/>
              </w:rPr>
              <w:t>6</w:t>
            </w:r>
            <w:r w:rsidRPr="009A08A9">
              <w:rPr>
                <w:rFonts w:ascii="Times New Roman" w:hAnsi="Times New Roman" w:cs="Times New Roman"/>
                <w:sz w:val="24"/>
                <w:szCs w:val="24"/>
              </w:rPr>
              <w:t>.11  по  1</w:t>
            </w:r>
            <w:r w:rsidRPr="009A08A9">
              <w:rPr>
                <w:rFonts w:ascii="Times New Roman" w:hAnsi="Times New Roman" w:cs="Times New Roman"/>
                <w:sz w:val="24"/>
                <w:szCs w:val="24"/>
                <w:lang w:val="uk-UA"/>
              </w:rPr>
              <w:t>0</w:t>
            </w:r>
            <w:r w:rsidRPr="009A08A9">
              <w:rPr>
                <w:rFonts w:ascii="Times New Roman" w:hAnsi="Times New Roman" w:cs="Times New Roman"/>
                <w:sz w:val="24"/>
                <w:szCs w:val="24"/>
              </w:rPr>
              <w:t>.11.201</w:t>
            </w:r>
            <w:r w:rsidRPr="009A08A9">
              <w:rPr>
                <w:rFonts w:ascii="Times New Roman" w:hAnsi="Times New Roman" w:cs="Times New Roman"/>
                <w:sz w:val="24"/>
                <w:szCs w:val="24"/>
                <w:lang w:val="uk-UA"/>
              </w:rPr>
              <w:t>7</w:t>
            </w:r>
            <w:r w:rsidRPr="009A08A9">
              <w:rPr>
                <w:rFonts w:ascii="Times New Roman" w:hAnsi="Times New Roman" w:cs="Times New Roman"/>
                <w:sz w:val="24"/>
                <w:szCs w:val="24"/>
              </w:rPr>
              <w:t>р. було проведено анкету « Молодь і протиправна поведінка ».</w:t>
            </w:r>
          </w:p>
          <w:p w:rsidR="009A08A9" w:rsidRPr="009A08A9" w:rsidRDefault="009A08A9" w:rsidP="009A08A9">
            <w:pPr>
              <w:spacing w:after="0" w:line="240" w:lineRule="auto"/>
              <w:ind w:left="175" w:firstLine="426"/>
              <w:jc w:val="both"/>
              <w:rPr>
                <w:rFonts w:ascii="Times New Roman" w:hAnsi="Times New Roman" w:cs="Times New Roman"/>
                <w:sz w:val="24"/>
                <w:szCs w:val="24"/>
              </w:rPr>
            </w:pPr>
            <w:r w:rsidRPr="009A08A9">
              <w:rPr>
                <w:rFonts w:ascii="Times New Roman" w:hAnsi="Times New Roman" w:cs="Times New Roman"/>
                <w:sz w:val="24"/>
                <w:szCs w:val="24"/>
              </w:rPr>
              <w:t>Аналіз анкет свідчить про позитивну динаміку змін у подоланні та попередженні поширення серед дітей шкідливих звичок. Це може бути результатом виховної  роботи</w:t>
            </w:r>
            <w:r w:rsidRPr="009A08A9">
              <w:rPr>
                <w:rFonts w:ascii="Times New Roman" w:hAnsi="Times New Roman" w:cs="Times New Roman"/>
                <w:sz w:val="24"/>
                <w:szCs w:val="24"/>
                <w:lang w:val="uk-UA"/>
              </w:rPr>
              <w:t xml:space="preserve"> та перегляду відеороликів з</w:t>
            </w:r>
            <w:r w:rsidRPr="009A08A9">
              <w:rPr>
                <w:rFonts w:ascii="Times New Roman" w:hAnsi="Times New Roman" w:cs="Times New Roman"/>
                <w:sz w:val="24"/>
                <w:szCs w:val="24"/>
              </w:rPr>
              <w:t xml:space="preserve"> елементами тренінгу про здоровий спосіб життя. Учнями було виготовлено сті</w:t>
            </w:r>
            <w:r w:rsidRPr="009A08A9">
              <w:rPr>
                <w:rFonts w:ascii="Times New Roman" w:hAnsi="Times New Roman" w:cs="Times New Roman"/>
                <w:sz w:val="24"/>
                <w:szCs w:val="24"/>
                <w:lang w:val="uk-UA"/>
              </w:rPr>
              <w:t xml:space="preserve">кери на </w:t>
            </w:r>
            <w:r w:rsidRPr="009A08A9">
              <w:rPr>
                <w:rFonts w:ascii="Times New Roman" w:hAnsi="Times New Roman" w:cs="Times New Roman"/>
                <w:sz w:val="24"/>
                <w:szCs w:val="24"/>
              </w:rPr>
              <w:t xml:space="preserve"> дану тему </w:t>
            </w:r>
            <w:r w:rsidRPr="009A08A9">
              <w:rPr>
                <w:rFonts w:ascii="Times New Roman" w:hAnsi="Times New Roman" w:cs="Times New Roman"/>
                <w:sz w:val="24"/>
                <w:szCs w:val="24"/>
                <w:lang w:val="uk-UA"/>
              </w:rPr>
              <w:t>для поширення між своїми друзями та однолітками</w:t>
            </w:r>
            <w:r w:rsidRPr="009A08A9">
              <w:rPr>
                <w:rFonts w:ascii="Times New Roman" w:hAnsi="Times New Roman" w:cs="Times New Roman"/>
                <w:sz w:val="24"/>
                <w:szCs w:val="24"/>
              </w:rPr>
              <w:t>.</w:t>
            </w:r>
          </w:p>
          <w:p w:rsidR="009A08A9" w:rsidRPr="009A08A9" w:rsidRDefault="009A08A9" w:rsidP="009A08A9">
            <w:pPr>
              <w:spacing w:after="0" w:line="240" w:lineRule="auto"/>
              <w:ind w:left="175" w:firstLine="426"/>
              <w:jc w:val="both"/>
              <w:rPr>
                <w:rFonts w:ascii="Times New Roman" w:hAnsi="Times New Roman" w:cs="Times New Roman"/>
                <w:sz w:val="24"/>
                <w:szCs w:val="24"/>
              </w:rPr>
            </w:pPr>
            <w:r w:rsidRPr="009A08A9">
              <w:rPr>
                <w:rFonts w:ascii="Times New Roman" w:hAnsi="Times New Roman" w:cs="Times New Roman"/>
                <w:sz w:val="24"/>
                <w:szCs w:val="24"/>
              </w:rPr>
              <w:t>Протягом навчального року брала участь у прискоренні подолання особистісних, міжособистісних конфліктів в учнів.</w:t>
            </w:r>
          </w:p>
          <w:p w:rsidR="009A08A9" w:rsidRPr="009A08A9" w:rsidRDefault="009A08A9" w:rsidP="009A08A9">
            <w:pPr>
              <w:spacing w:after="0" w:line="240" w:lineRule="auto"/>
              <w:ind w:left="175" w:firstLine="426"/>
              <w:jc w:val="both"/>
              <w:rPr>
                <w:rFonts w:ascii="Times New Roman" w:hAnsi="Times New Roman" w:cs="Times New Roman"/>
                <w:sz w:val="24"/>
                <w:szCs w:val="24"/>
              </w:rPr>
            </w:pPr>
            <w:r w:rsidRPr="009A08A9">
              <w:rPr>
                <w:rFonts w:ascii="Times New Roman" w:hAnsi="Times New Roman" w:cs="Times New Roman"/>
                <w:sz w:val="24"/>
                <w:szCs w:val="24"/>
              </w:rPr>
              <w:t>Велику роль було приділено правам та обов’язкам учнів. Про відповідальність за свої дії та вчинки.</w:t>
            </w:r>
            <w:r w:rsidRPr="009A08A9">
              <w:rPr>
                <w:rFonts w:ascii="Times New Roman" w:hAnsi="Times New Roman" w:cs="Times New Roman"/>
                <w:sz w:val="24"/>
                <w:szCs w:val="24"/>
                <w:lang w:val="uk-UA"/>
              </w:rPr>
              <w:t xml:space="preserve"> Переглянуто</w:t>
            </w:r>
            <w:r w:rsidRPr="009A08A9">
              <w:rPr>
                <w:rFonts w:ascii="Times New Roman" w:hAnsi="Times New Roman" w:cs="Times New Roman"/>
                <w:sz w:val="24"/>
                <w:szCs w:val="24"/>
              </w:rPr>
              <w:t xml:space="preserve"> документальний фільм </w:t>
            </w:r>
            <w:r w:rsidRPr="009A08A9">
              <w:rPr>
                <w:rFonts w:ascii="Times New Roman" w:hAnsi="Times New Roman" w:cs="Times New Roman"/>
                <w:sz w:val="24"/>
                <w:szCs w:val="24"/>
                <w:lang w:val="uk-UA"/>
              </w:rPr>
              <w:t xml:space="preserve">   </w:t>
            </w:r>
            <w:r w:rsidRPr="009A08A9">
              <w:rPr>
                <w:rFonts w:ascii="Times New Roman" w:hAnsi="Times New Roman" w:cs="Times New Roman"/>
                <w:sz w:val="24"/>
                <w:szCs w:val="24"/>
              </w:rPr>
              <w:t>«</w:t>
            </w:r>
            <w:r w:rsidRPr="009A08A9">
              <w:rPr>
                <w:rFonts w:ascii="Times New Roman" w:hAnsi="Times New Roman" w:cs="Times New Roman"/>
                <w:sz w:val="24"/>
                <w:szCs w:val="24"/>
                <w:lang w:val="uk-UA"/>
              </w:rPr>
              <w:t>Ж</w:t>
            </w:r>
            <w:r w:rsidRPr="009A08A9">
              <w:rPr>
                <w:rFonts w:ascii="Times New Roman" w:hAnsi="Times New Roman" w:cs="Times New Roman"/>
                <w:sz w:val="24"/>
                <w:szCs w:val="24"/>
              </w:rPr>
              <w:t>иття – це твій вибір ... ». Після перегляду пройшло обговорення фільму. Діти задавали запитання про покарання неповнолітніх за певні злочини.  Обговорено кінцівку фільму та як можна було уникнути неприємностей героям.</w:t>
            </w:r>
          </w:p>
          <w:p w:rsidR="009A08A9" w:rsidRPr="009A08A9" w:rsidRDefault="009A08A9" w:rsidP="009A08A9">
            <w:pPr>
              <w:spacing w:after="0" w:line="240" w:lineRule="auto"/>
              <w:ind w:left="175" w:firstLine="426"/>
              <w:jc w:val="both"/>
              <w:rPr>
                <w:rFonts w:ascii="Times New Roman" w:hAnsi="Times New Roman" w:cs="Times New Roman"/>
                <w:sz w:val="24"/>
                <w:szCs w:val="24"/>
              </w:rPr>
            </w:pPr>
            <w:r w:rsidRPr="009A08A9">
              <w:rPr>
                <w:rFonts w:ascii="Times New Roman" w:hAnsi="Times New Roman" w:cs="Times New Roman"/>
                <w:sz w:val="24"/>
                <w:szCs w:val="24"/>
              </w:rPr>
              <w:t>Проводилась профорієнтаційна робота серед учнів старших класів, а саме : діагностування, консультування.</w:t>
            </w:r>
          </w:p>
          <w:p w:rsidR="009A08A9" w:rsidRPr="00F803BE" w:rsidRDefault="009A08A9" w:rsidP="00ED67CF">
            <w:pPr>
              <w:spacing w:after="0" w:line="240" w:lineRule="auto"/>
              <w:ind w:left="34" w:firstLine="425"/>
              <w:jc w:val="both"/>
              <w:rPr>
                <w:rFonts w:ascii="Times New Roman" w:hAnsi="Times New Roman" w:cs="Times New Roman"/>
                <w:sz w:val="24"/>
                <w:szCs w:val="24"/>
              </w:rPr>
            </w:pPr>
          </w:p>
          <w:p w:rsidR="006A6B2D" w:rsidRPr="00D35397" w:rsidRDefault="00ED67CF" w:rsidP="007038F3">
            <w:pPr>
              <w:pStyle w:val="ad"/>
              <w:spacing w:before="0" w:beforeAutospacing="0" w:after="0" w:afterAutospacing="0"/>
              <w:jc w:val="both"/>
              <w:rPr>
                <w:color w:val="000000"/>
                <w:lang w:val="uk-UA"/>
              </w:rPr>
            </w:pPr>
            <w:r>
              <w:rPr>
                <w:color w:val="000000"/>
                <w:lang w:val="uk-UA"/>
              </w:rPr>
              <w:t xml:space="preserve">          </w:t>
            </w:r>
            <w:r w:rsidR="006A6B2D" w:rsidRPr="00D35397">
              <w:rPr>
                <w:color w:val="000000"/>
                <w:lang w:val="uk-UA"/>
              </w:rPr>
              <w:t>Практичний психолог регулярно проводила консультації для учнів, батьків та вчителів. Найбільш важливими для учнів були теми вибору професії, налагодження стосунків з друзями, батьками та вчителями, подолання особистісних проблем. Найбільш важливими для батьків були теми стосунків з дітьми в сім’ї, особливості розумового та психофізічного розвитку, спілкування з однолітками. Найбільш важливими темами для вчителів були особливості розвитку та спілкування  з важкими учнями, створення розивального середовища на уроці, психологічний клімат в класі</w:t>
            </w:r>
          </w:p>
        </w:tc>
      </w:tr>
      <w:tr w:rsidR="006A6B2D" w:rsidRPr="00D35397" w:rsidTr="007038F3">
        <w:tc>
          <w:tcPr>
            <w:tcW w:w="1985" w:type="dxa"/>
            <w:tcBorders>
              <w:top w:val="nil"/>
              <w:bottom w:val="nil"/>
            </w:tcBorders>
          </w:tcPr>
          <w:p w:rsidR="006A6B2D" w:rsidRDefault="006A6B2D" w:rsidP="007038F3">
            <w:pPr>
              <w:spacing w:before="120"/>
              <w:rPr>
                <w:rFonts w:ascii="Times New Roman" w:hAnsi="Times New Roman" w:cs="Times New Roman"/>
                <w:b/>
                <w:bCs/>
                <w:sz w:val="24"/>
                <w:szCs w:val="24"/>
                <w:u w:val="single"/>
                <w:lang w:val="uk-UA"/>
              </w:rPr>
            </w:pPr>
          </w:p>
          <w:p w:rsidR="00450611" w:rsidRDefault="00450611" w:rsidP="007038F3">
            <w:pPr>
              <w:spacing w:before="120"/>
              <w:rPr>
                <w:rFonts w:ascii="Times New Roman" w:hAnsi="Times New Roman" w:cs="Times New Roman"/>
                <w:b/>
                <w:bCs/>
                <w:sz w:val="24"/>
                <w:szCs w:val="24"/>
                <w:u w:val="single"/>
                <w:lang w:val="uk-UA"/>
              </w:rPr>
            </w:pPr>
          </w:p>
          <w:p w:rsidR="00450611" w:rsidRDefault="00450611" w:rsidP="007038F3">
            <w:pPr>
              <w:spacing w:before="120"/>
              <w:rPr>
                <w:rFonts w:ascii="Times New Roman" w:hAnsi="Times New Roman" w:cs="Times New Roman"/>
                <w:b/>
                <w:bCs/>
                <w:sz w:val="24"/>
                <w:szCs w:val="24"/>
                <w:u w:val="single"/>
                <w:lang w:val="uk-UA"/>
              </w:rPr>
            </w:pPr>
          </w:p>
          <w:p w:rsidR="000C24B4" w:rsidRDefault="000C24B4" w:rsidP="007038F3">
            <w:pPr>
              <w:spacing w:before="120"/>
              <w:rPr>
                <w:rFonts w:ascii="Times New Roman" w:hAnsi="Times New Roman" w:cs="Times New Roman"/>
                <w:b/>
                <w:bCs/>
                <w:sz w:val="24"/>
                <w:szCs w:val="24"/>
                <w:u w:val="single"/>
                <w:lang w:val="uk-UA"/>
              </w:rPr>
            </w:pPr>
          </w:p>
          <w:p w:rsidR="000C24B4" w:rsidRDefault="000C24B4" w:rsidP="007038F3">
            <w:pPr>
              <w:spacing w:before="120"/>
              <w:rPr>
                <w:rFonts w:ascii="Times New Roman" w:hAnsi="Times New Roman" w:cs="Times New Roman"/>
                <w:b/>
                <w:bCs/>
                <w:sz w:val="24"/>
                <w:szCs w:val="24"/>
                <w:u w:val="single"/>
                <w:lang w:val="uk-UA"/>
              </w:rPr>
            </w:pPr>
          </w:p>
          <w:p w:rsidR="000C24B4" w:rsidRDefault="000C24B4" w:rsidP="007038F3">
            <w:pPr>
              <w:spacing w:before="120"/>
              <w:rPr>
                <w:rFonts w:ascii="Times New Roman" w:hAnsi="Times New Roman" w:cs="Times New Roman"/>
                <w:b/>
                <w:bCs/>
                <w:sz w:val="24"/>
                <w:szCs w:val="24"/>
                <w:u w:val="single"/>
                <w:lang w:val="uk-UA"/>
              </w:rPr>
            </w:pPr>
          </w:p>
          <w:p w:rsidR="000C24B4" w:rsidRDefault="000C24B4" w:rsidP="007038F3">
            <w:pPr>
              <w:spacing w:before="120"/>
              <w:rPr>
                <w:rFonts w:ascii="Times New Roman" w:hAnsi="Times New Roman" w:cs="Times New Roman"/>
                <w:b/>
                <w:bCs/>
                <w:sz w:val="24"/>
                <w:szCs w:val="24"/>
                <w:u w:val="single"/>
                <w:lang w:val="uk-UA"/>
              </w:rPr>
            </w:pPr>
          </w:p>
          <w:p w:rsidR="00450611" w:rsidRPr="00D35397" w:rsidRDefault="00450611" w:rsidP="007038F3">
            <w:pPr>
              <w:spacing w:before="120"/>
              <w:rPr>
                <w:rFonts w:ascii="Times New Roman" w:hAnsi="Times New Roman" w:cs="Times New Roman"/>
                <w:b/>
                <w:bCs/>
                <w:sz w:val="24"/>
                <w:szCs w:val="24"/>
                <w:u w:val="single"/>
                <w:lang w:val="uk-UA"/>
              </w:rPr>
            </w:pPr>
          </w:p>
          <w:p w:rsidR="006A6B2D" w:rsidRPr="00D35397" w:rsidRDefault="006A6B2D" w:rsidP="00450611">
            <w:pPr>
              <w:spacing w:before="120"/>
              <w:rPr>
                <w:rFonts w:ascii="Times New Roman" w:hAnsi="Times New Roman" w:cs="Times New Roman"/>
                <w:b/>
                <w:sz w:val="24"/>
                <w:szCs w:val="24"/>
                <w:lang w:val="uk-UA"/>
              </w:rPr>
            </w:pPr>
            <w:r w:rsidRPr="00D35397">
              <w:rPr>
                <w:rFonts w:ascii="Times New Roman" w:hAnsi="Times New Roman" w:cs="Times New Roman"/>
                <w:b/>
                <w:bCs/>
                <w:sz w:val="24"/>
                <w:szCs w:val="24"/>
                <w:u w:val="single"/>
              </w:rPr>
              <w:lastRenderedPageBreak/>
              <w:t xml:space="preserve">Результати навчальної діяльності </w:t>
            </w:r>
            <w:r w:rsidRPr="00D35397">
              <w:rPr>
                <w:rFonts w:ascii="Times New Roman" w:hAnsi="Times New Roman" w:cs="Times New Roman"/>
                <w:b/>
                <w:bCs/>
                <w:sz w:val="24"/>
                <w:szCs w:val="24"/>
                <w:u w:val="single"/>
                <w:lang w:val="uk-UA"/>
              </w:rPr>
              <w:t xml:space="preserve">учнів </w:t>
            </w:r>
            <w:r w:rsidR="00450611">
              <w:rPr>
                <w:rFonts w:ascii="Times New Roman" w:hAnsi="Times New Roman" w:cs="Times New Roman"/>
                <w:b/>
                <w:bCs/>
                <w:sz w:val="24"/>
                <w:szCs w:val="24"/>
                <w:u w:val="single"/>
                <w:lang w:val="uk-UA"/>
              </w:rPr>
              <w:t>НВК</w:t>
            </w:r>
          </w:p>
        </w:tc>
        <w:tc>
          <w:tcPr>
            <w:tcW w:w="13041" w:type="dxa"/>
            <w:tcBorders>
              <w:top w:val="nil"/>
              <w:bottom w:val="nil"/>
            </w:tcBorders>
          </w:tcPr>
          <w:p w:rsidR="006A6B2D" w:rsidRPr="00D35397" w:rsidRDefault="006A6B2D" w:rsidP="007038F3">
            <w:pPr>
              <w:spacing w:after="0" w:line="240" w:lineRule="auto"/>
              <w:jc w:val="both"/>
              <w:rPr>
                <w:rFonts w:ascii="Times New Roman" w:hAnsi="Times New Roman" w:cs="Times New Roman"/>
                <w:sz w:val="24"/>
                <w:szCs w:val="24"/>
                <w:lang w:val="uk-UA"/>
              </w:rPr>
            </w:pPr>
          </w:p>
          <w:p w:rsidR="006A6B2D" w:rsidRDefault="006A6B2D" w:rsidP="007038F3">
            <w:pPr>
              <w:spacing w:after="0" w:line="240" w:lineRule="auto"/>
              <w:jc w:val="both"/>
              <w:rPr>
                <w:rFonts w:ascii="Times New Roman" w:hAnsi="Times New Roman" w:cs="Times New Roman"/>
                <w:sz w:val="24"/>
                <w:szCs w:val="24"/>
                <w:lang w:val="uk-UA"/>
              </w:rPr>
            </w:pPr>
          </w:p>
          <w:p w:rsidR="00450611" w:rsidRDefault="00450611" w:rsidP="007038F3">
            <w:pPr>
              <w:spacing w:after="0" w:line="240" w:lineRule="auto"/>
              <w:jc w:val="both"/>
              <w:rPr>
                <w:rFonts w:ascii="Times New Roman" w:hAnsi="Times New Roman" w:cs="Times New Roman"/>
                <w:sz w:val="24"/>
                <w:szCs w:val="24"/>
                <w:lang w:val="uk-UA"/>
              </w:rPr>
            </w:pPr>
          </w:p>
          <w:p w:rsidR="00450611" w:rsidRDefault="00450611" w:rsidP="007038F3">
            <w:pPr>
              <w:spacing w:after="0" w:line="240" w:lineRule="auto"/>
              <w:jc w:val="both"/>
              <w:rPr>
                <w:rFonts w:ascii="Times New Roman" w:hAnsi="Times New Roman" w:cs="Times New Roman"/>
                <w:sz w:val="24"/>
                <w:szCs w:val="24"/>
                <w:lang w:val="uk-UA"/>
              </w:rPr>
            </w:pPr>
          </w:p>
          <w:p w:rsidR="00450611" w:rsidRDefault="00450611" w:rsidP="007038F3">
            <w:pPr>
              <w:spacing w:after="0" w:line="240" w:lineRule="auto"/>
              <w:jc w:val="both"/>
              <w:rPr>
                <w:rFonts w:ascii="Times New Roman" w:hAnsi="Times New Roman" w:cs="Times New Roman"/>
                <w:sz w:val="24"/>
                <w:szCs w:val="24"/>
                <w:lang w:val="uk-UA"/>
              </w:rPr>
            </w:pPr>
          </w:p>
          <w:p w:rsidR="00450611" w:rsidRDefault="00450611" w:rsidP="007038F3">
            <w:pPr>
              <w:spacing w:after="0" w:line="240" w:lineRule="auto"/>
              <w:jc w:val="both"/>
              <w:rPr>
                <w:rFonts w:ascii="Times New Roman" w:hAnsi="Times New Roman" w:cs="Times New Roman"/>
                <w:sz w:val="24"/>
                <w:szCs w:val="24"/>
                <w:lang w:val="uk-UA"/>
              </w:rPr>
            </w:pPr>
          </w:p>
          <w:p w:rsidR="00450611" w:rsidRDefault="00450611"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0C24B4" w:rsidRDefault="000C24B4" w:rsidP="007038F3">
            <w:pPr>
              <w:spacing w:after="0" w:line="240" w:lineRule="auto"/>
              <w:jc w:val="both"/>
              <w:rPr>
                <w:rFonts w:ascii="Times New Roman" w:hAnsi="Times New Roman" w:cs="Times New Roman"/>
                <w:sz w:val="24"/>
                <w:szCs w:val="24"/>
                <w:lang w:val="uk-UA"/>
              </w:rPr>
            </w:pPr>
          </w:p>
          <w:p w:rsidR="00450611" w:rsidRPr="00D35397" w:rsidRDefault="00450611" w:rsidP="007038F3">
            <w:pPr>
              <w:spacing w:after="0" w:line="240" w:lineRule="auto"/>
              <w:jc w:val="both"/>
              <w:rPr>
                <w:rFonts w:ascii="Times New Roman" w:hAnsi="Times New Roman" w:cs="Times New Roman"/>
                <w:sz w:val="24"/>
                <w:szCs w:val="24"/>
                <w:lang w:val="uk-UA"/>
              </w:rPr>
            </w:pPr>
          </w:p>
          <w:p w:rsidR="006A6B2D" w:rsidRPr="00D35397" w:rsidRDefault="006A6B2D" w:rsidP="007038F3">
            <w:p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lastRenderedPageBreak/>
              <w:t>В минулому навчальному році:</w:t>
            </w:r>
          </w:p>
          <w:p w:rsidR="006A6B2D" w:rsidRPr="00D35397" w:rsidRDefault="006A6B2D" w:rsidP="007038F3">
            <w:pPr>
              <w:spacing w:after="0" w:line="240" w:lineRule="auto"/>
              <w:ind w:firstLine="72"/>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до наступного класу переведено всіх учнів 1- 10-х класів; </w:t>
            </w:r>
          </w:p>
          <w:p w:rsidR="006A6B2D" w:rsidRPr="00D35397" w:rsidRDefault="006A6B2D" w:rsidP="007038F3">
            <w:pPr>
              <w:spacing w:after="0" w:line="240" w:lineRule="auto"/>
              <w:ind w:firstLine="72"/>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w:t>
            </w:r>
            <w:r w:rsidR="00B51A9B">
              <w:rPr>
                <w:rFonts w:ascii="Times New Roman" w:hAnsi="Times New Roman" w:cs="Times New Roman"/>
                <w:sz w:val="24"/>
                <w:szCs w:val="24"/>
                <w:lang w:val="uk-UA"/>
              </w:rPr>
              <w:t>випущено із школи ІІ ступеня – 12</w:t>
            </w:r>
            <w:r w:rsidRPr="00D35397">
              <w:rPr>
                <w:rFonts w:ascii="Times New Roman" w:hAnsi="Times New Roman" w:cs="Times New Roman"/>
                <w:sz w:val="24"/>
                <w:szCs w:val="24"/>
                <w:lang w:val="uk-UA"/>
              </w:rPr>
              <w:t xml:space="preserve"> учнів;</w:t>
            </w:r>
          </w:p>
          <w:p w:rsidR="006A6B2D" w:rsidRPr="00D35397" w:rsidRDefault="006A6B2D" w:rsidP="007038F3">
            <w:pPr>
              <w:spacing w:after="0" w:line="240" w:lineRule="auto"/>
              <w:ind w:firstLine="72"/>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ви</w:t>
            </w:r>
            <w:r w:rsidR="00B51A9B">
              <w:rPr>
                <w:rFonts w:ascii="Times New Roman" w:hAnsi="Times New Roman" w:cs="Times New Roman"/>
                <w:sz w:val="24"/>
                <w:szCs w:val="24"/>
                <w:lang w:val="uk-UA"/>
              </w:rPr>
              <w:t>пущено із школи ІІІ ступенія – 7</w:t>
            </w:r>
            <w:r w:rsidRPr="00D35397">
              <w:rPr>
                <w:rFonts w:ascii="Times New Roman" w:hAnsi="Times New Roman" w:cs="Times New Roman"/>
                <w:sz w:val="24"/>
                <w:szCs w:val="24"/>
                <w:lang w:val="uk-UA"/>
              </w:rPr>
              <w:t xml:space="preserve"> учнів;</w:t>
            </w:r>
          </w:p>
          <w:p w:rsidR="006A6B2D" w:rsidRPr="00D35397" w:rsidRDefault="006A6B2D" w:rsidP="007038F3">
            <w:pPr>
              <w:spacing w:after="0" w:line="240" w:lineRule="auto"/>
              <w:ind w:firstLine="7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показ</w:t>
            </w:r>
            <w:r w:rsidR="00B51A9B">
              <w:rPr>
                <w:rFonts w:ascii="Times New Roman" w:hAnsi="Times New Roman" w:cs="Times New Roman"/>
                <w:sz w:val="24"/>
                <w:szCs w:val="24"/>
                <w:lang w:val="uk-UA"/>
              </w:rPr>
              <w:t>али результати високого рівня 15</w:t>
            </w:r>
            <w:r w:rsidRPr="00D35397">
              <w:rPr>
                <w:rFonts w:ascii="Times New Roman" w:hAnsi="Times New Roman" w:cs="Times New Roman"/>
                <w:sz w:val="24"/>
                <w:szCs w:val="24"/>
                <w:lang w:val="uk-UA"/>
              </w:rPr>
              <w:t xml:space="preserve"> учнів:</w:t>
            </w:r>
          </w:p>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 xml:space="preserve">Учні, які нагороджені Похвальним листом «За високі досягнення </w:t>
            </w:r>
            <w:r w:rsidRPr="00D35397">
              <w:rPr>
                <w:rFonts w:ascii="Times New Roman" w:hAnsi="Times New Roman" w:cs="Times New Roman"/>
                <w:b/>
                <w:spacing w:val="-4"/>
                <w:sz w:val="24"/>
                <w:szCs w:val="24"/>
                <w:lang w:val="uk-UA"/>
              </w:rPr>
              <w:t>у навчанні</w:t>
            </w:r>
            <w:r w:rsidR="008F77EE">
              <w:rPr>
                <w:rFonts w:ascii="Times New Roman" w:hAnsi="Times New Roman" w:cs="Times New Roman"/>
                <w:b/>
                <w:sz w:val="24"/>
                <w:szCs w:val="24"/>
                <w:lang w:val="uk-UA"/>
              </w:rPr>
              <w:t>» за підсумками 206</w:t>
            </w:r>
            <w:r w:rsidRPr="00D35397">
              <w:rPr>
                <w:rFonts w:ascii="Times New Roman" w:hAnsi="Times New Roman" w:cs="Times New Roman"/>
                <w:b/>
                <w:sz w:val="24"/>
                <w:szCs w:val="24"/>
                <w:lang w:val="uk-UA"/>
              </w:rPr>
              <w:t>/201</w:t>
            </w:r>
            <w:r w:rsidR="008F77EE">
              <w:rPr>
                <w:rFonts w:ascii="Times New Roman" w:hAnsi="Times New Roman" w:cs="Times New Roman"/>
                <w:b/>
                <w:sz w:val="24"/>
                <w:szCs w:val="24"/>
                <w:lang w:val="uk-UA"/>
              </w:rPr>
              <w:t>7</w:t>
            </w:r>
            <w:r w:rsidRPr="00D35397">
              <w:rPr>
                <w:rFonts w:ascii="Times New Roman" w:hAnsi="Times New Roman" w:cs="Times New Roman"/>
                <w:b/>
                <w:sz w:val="24"/>
                <w:szCs w:val="24"/>
                <w:lang w:val="uk-UA"/>
              </w:rPr>
              <w:t xml:space="preserve"> навчального року</w:t>
            </w:r>
          </w:p>
          <w:p w:rsidR="006A6B2D" w:rsidRPr="00D35397" w:rsidRDefault="006A6B2D" w:rsidP="007038F3">
            <w:pPr>
              <w:spacing w:after="0" w:line="240" w:lineRule="auto"/>
              <w:jc w:val="center"/>
              <w:rPr>
                <w:rFonts w:ascii="Times New Roman" w:hAnsi="Times New Roman" w:cs="Times New Roman"/>
                <w:b/>
                <w:sz w:val="24"/>
                <w:szCs w:val="24"/>
                <w:lang w:val="uk-UA"/>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6"/>
              <w:gridCol w:w="6794"/>
            </w:tblGrid>
            <w:tr w:rsidR="006A6B2D" w:rsidRPr="00D35397" w:rsidTr="007038F3">
              <w:trPr>
                <w:trHeight w:val="1550"/>
              </w:trPr>
              <w:tc>
                <w:tcPr>
                  <w:tcW w:w="4906" w:type="dxa"/>
                  <w:tcBorders>
                    <w:top w:val="single" w:sz="4" w:space="0" w:color="auto"/>
                    <w:left w:val="single" w:sz="4" w:space="0" w:color="auto"/>
                    <w:bottom w:val="single" w:sz="4" w:space="0" w:color="auto"/>
                    <w:right w:val="single" w:sz="4" w:space="0" w:color="auto"/>
                  </w:tcBorders>
                </w:tcPr>
                <w:p w:rsidR="00B51A9B" w:rsidRDefault="00B51A9B" w:rsidP="007038F3">
                  <w:pPr>
                    <w:tabs>
                      <w:tab w:val="left" w:pos="1134"/>
                    </w:tabs>
                    <w:suppressAutoHyphens/>
                    <w:spacing w:after="0" w:line="240" w:lineRule="auto"/>
                    <w:rPr>
                      <w:rFonts w:ascii="Times New Roman" w:hAnsi="Times New Roman" w:cs="Times New Roman"/>
                      <w:sz w:val="24"/>
                      <w:szCs w:val="24"/>
                      <w:lang w:val="uk-UA" w:eastAsia="zh-CN"/>
                    </w:rPr>
                  </w:pPr>
                </w:p>
                <w:p w:rsidR="00B51A9B"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1.Бондаренко Олександр</w:t>
                  </w:r>
                </w:p>
                <w:p w:rsidR="00B51A9B"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2.Кравчук Анна</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3</w:t>
                  </w:r>
                  <w:r w:rsidR="006A6B2D" w:rsidRPr="00D35397">
                    <w:rPr>
                      <w:rFonts w:ascii="Times New Roman" w:hAnsi="Times New Roman" w:cs="Times New Roman"/>
                      <w:sz w:val="24"/>
                      <w:szCs w:val="24"/>
                      <w:lang w:val="uk-UA" w:eastAsia="zh-CN"/>
                    </w:rPr>
                    <w:t>.Коваленко Поліна</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r w:rsidR="006A6B2D" w:rsidRPr="00D35397">
                    <w:rPr>
                      <w:rFonts w:ascii="Times New Roman" w:hAnsi="Times New Roman" w:cs="Times New Roman"/>
                      <w:sz w:val="24"/>
                      <w:szCs w:val="24"/>
                      <w:lang w:val="uk-UA" w:eastAsia="zh-CN"/>
                    </w:rPr>
                    <w:t>.Головешко Юлія</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r w:rsidR="006A6B2D" w:rsidRPr="00D35397">
                    <w:rPr>
                      <w:rFonts w:ascii="Times New Roman" w:hAnsi="Times New Roman" w:cs="Times New Roman"/>
                      <w:sz w:val="24"/>
                      <w:szCs w:val="24"/>
                      <w:lang w:val="uk-UA" w:eastAsia="zh-CN"/>
                    </w:rPr>
                    <w:t>.Кравчук Євгенія</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w:t>
                  </w:r>
                  <w:r w:rsidR="006A6B2D" w:rsidRPr="00D35397">
                    <w:rPr>
                      <w:rFonts w:ascii="Times New Roman" w:hAnsi="Times New Roman" w:cs="Times New Roman"/>
                      <w:sz w:val="24"/>
                      <w:szCs w:val="24"/>
                      <w:lang w:val="uk-UA" w:eastAsia="zh-CN"/>
                    </w:rPr>
                    <w:t>.Зозуля Даря</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w:t>
                  </w:r>
                  <w:r w:rsidR="006A6B2D" w:rsidRPr="00D35397">
                    <w:rPr>
                      <w:rFonts w:ascii="Times New Roman" w:hAnsi="Times New Roman" w:cs="Times New Roman"/>
                      <w:sz w:val="24"/>
                      <w:szCs w:val="24"/>
                      <w:lang w:val="uk-UA" w:eastAsia="zh-CN"/>
                    </w:rPr>
                    <w:t>.Савчук Анастасія</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8</w:t>
                  </w:r>
                  <w:r w:rsidR="006A6B2D" w:rsidRPr="00D35397">
                    <w:rPr>
                      <w:rFonts w:ascii="Times New Roman" w:hAnsi="Times New Roman" w:cs="Times New Roman"/>
                      <w:sz w:val="24"/>
                      <w:szCs w:val="24"/>
                      <w:lang w:val="uk-UA" w:eastAsia="zh-CN"/>
                    </w:rPr>
                    <w:t>.Свид Єгор</w:t>
                  </w:r>
                </w:p>
                <w:p w:rsidR="00B51A9B"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9</w:t>
                  </w:r>
                  <w:r w:rsidR="006A6B2D" w:rsidRPr="00D35397">
                    <w:rPr>
                      <w:rFonts w:ascii="Times New Roman" w:hAnsi="Times New Roman" w:cs="Times New Roman"/>
                      <w:sz w:val="24"/>
                      <w:szCs w:val="24"/>
                      <w:lang w:val="uk-UA" w:eastAsia="zh-CN"/>
                    </w:rPr>
                    <w:t>.Калашник Ангеліна</w:t>
                  </w:r>
                </w:p>
                <w:p w:rsidR="006A6B2D" w:rsidRPr="00D35397" w:rsidRDefault="00B51A9B"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10</w:t>
                  </w:r>
                  <w:r w:rsidR="006A6B2D" w:rsidRPr="00D35397">
                    <w:rPr>
                      <w:rFonts w:ascii="Times New Roman" w:hAnsi="Times New Roman" w:cs="Times New Roman"/>
                      <w:sz w:val="24"/>
                      <w:szCs w:val="24"/>
                      <w:lang w:val="uk-UA" w:eastAsia="zh-CN"/>
                    </w:rPr>
                    <w:t>.Гулага Анна</w:t>
                  </w:r>
                </w:p>
                <w:p w:rsidR="006A6B2D" w:rsidRPr="00D35397" w:rsidRDefault="003A68CA" w:rsidP="007038F3">
                  <w:pPr>
                    <w:tabs>
                      <w:tab w:val="left" w:pos="1134"/>
                    </w:tabs>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11</w:t>
                  </w:r>
                  <w:r w:rsidR="006A6B2D" w:rsidRPr="00D35397">
                    <w:rPr>
                      <w:rFonts w:ascii="Times New Roman" w:hAnsi="Times New Roman" w:cs="Times New Roman"/>
                      <w:sz w:val="24"/>
                      <w:szCs w:val="24"/>
                      <w:lang w:val="uk-UA" w:eastAsia="zh-CN"/>
                    </w:rPr>
                    <w:t xml:space="preserve">.Нетецька </w:t>
                  </w:r>
                  <w:r w:rsidR="00B51A9B">
                    <w:rPr>
                      <w:rFonts w:ascii="Times New Roman" w:hAnsi="Times New Roman" w:cs="Times New Roman"/>
                      <w:sz w:val="24"/>
                      <w:szCs w:val="24"/>
                      <w:lang w:val="uk-UA" w:eastAsia="zh-CN"/>
                    </w:rPr>
                    <w:t>Віроніка</w:t>
                  </w:r>
                </w:p>
                <w:p w:rsidR="006A6B2D" w:rsidRPr="00D35397" w:rsidRDefault="006A6B2D" w:rsidP="007038F3">
                  <w:pPr>
                    <w:tabs>
                      <w:tab w:val="left" w:pos="1134"/>
                    </w:tabs>
                    <w:suppressAutoHyphens/>
                    <w:spacing w:after="0" w:line="240" w:lineRule="auto"/>
                    <w:rPr>
                      <w:rFonts w:ascii="Times New Roman" w:hAnsi="Times New Roman" w:cs="Times New Roman"/>
                      <w:sz w:val="24"/>
                      <w:szCs w:val="24"/>
                      <w:lang w:val="uk-UA" w:eastAsia="zh-CN"/>
                    </w:rPr>
                  </w:pPr>
                </w:p>
              </w:tc>
              <w:tc>
                <w:tcPr>
                  <w:tcW w:w="6794" w:type="dxa"/>
                  <w:tcBorders>
                    <w:top w:val="single" w:sz="4" w:space="0" w:color="auto"/>
                    <w:left w:val="single" w:sz="4" w:space="0" w:color="auto"/>
                    <w:bottom w:val="single" w:sz="4" w:space="0" w:color="auto"/>
                    <w:right w:val="single" w:sz="4" w:space="0" w:color="auto"/>
                  </w:tcBorders>
                </w:tcPr>
                <w:p w:rsidR="00B51A9B"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p>
                <w:p w:rsidR="00B51A9B"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 клас</w:t>
                  </w:r>
                </w:p>
                <w:p w:rsidR="006A6B2D" w:rsidRPr="00D35397" w:rsidRDefault="006A6B2D"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sidRPr="00D35397">
                    <w:rPr>
                      <w:rFonts w:ascii="Times New Roman" w:hAnsi="Times New Roman" w:cs="Times New Roman"/>
                      <w:sz w:val="24"/>
                      <w:szCs w:val="24"/>
                      <w:lang w:val="uk-UA" w:eastAsia="zh-CN"/>
                    </w:rPr>
                    <w:t>3клас</w:t>
                  </w:r>
                </w:p>
                <w:p w:rsidR="006A6B2D" w:rsidRPr="00D35397"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r w:rsidR="006A6B2D" w:rsidRPr="00D35397">
                    <w:rPr>
                      <w:rFonts w:ascii="Times New Roman" w:hAnsi="Times New Roman" w:cs="Times New Roman"/>
                      <w:sz w:val="24"/>
                      <w:szCs w:val="24"/>
                      <w:lang w:val="uk-UA" w:eastAsia="zh-CN"/>
                    </w:rPr>
                    <w:t xml:space="preserve"> клас</w:t>
                  </w:r>
                </w:p>
                <w:p w:rsidR="006A6B2D" w:rsidRPr="00D35397"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r w:rsidR="006A6B2D" w:rsidRPr="00D35397">
                    <w:rPr>
                      <w:rFonts w:ascii="Times New Roman" w:hAnsi="Times New Roman" w:cs="Times New Roman"/>
                      <w:sz w:val="24"/>
                      <w:szCs w:val="24"/>
                      <w:lang w:val="uk-UA" w:eastAsia="zh-CN"/>
                    </w:rPr>
                    <w:t xml:space="preserve"> клас</w:t>
                  </w:r>
                </w:p>
                <w:p w:rsidR="006A6B2D" w:rsidRPr="00D35397"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r w:rsidR="006A6B2D" w:rsidRPr="00D35397">
                    <w:rPr>
                      <w:rFonts w:ascii="Times New Roman" w:hAnsi="Times New Roman" w:cs="Times New Roman"/>
                      <w:sz w:val="24"/>
                      <w:szCs w:val="24"/>
                      <w:lang w:val="uk-UA" w:eastAsia="zh-CN"/>
                    </w:rPr>
                    <w:t xml:space="preserve"> клас</w:t>
                  </w:r>
                </w:p>
                <w:p w:rsidR="006A6B2D" w:rsidRPr="00D35397"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r w:rsidR="006A6B2D" w:rsidRPr="00D35397">
                    <w:rPr>
                      <w:rFonts w:ascii="Times New Roman" w:hAnsi="Times New Roman" w:cs="Times New Roman"/>
                      <w:sz w:val="24"/>
                      <w:szCs w:val="24"/>
                      <w:lang w:val="uk-UA" w:eastAsia="zh-CN"/>
                    </w:rPr>
                    <w:t xml:space="preserve"> клас</w:t>
                  </w:r>
                </w:p>
                <w:p w:rsidR="006A6B2D" w:rsidRPr="00D35397" w:rsidRDefault="006A6B2D"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sidRPr="00D35397">
                    <w:rPr>
                      <w:rFonts w:ascii="Times New Roman" w:hAnsi="Times New Roman" w:cs="Times New Roman"/>
                      <w:sz w:val="24"/>
                      <w:szCs w:val="24"/>
                      <w:lang w:val="uk-UA" w:eastAsia="zh-CN"/>
                    </w:rPr>
                    <w:t>6 клас</w:t>
                  </w:r>
                </w:p>
                <w:p w:rsidR="006A6B2D" w:rsidRPr="00D35397"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w:t>
                  </w:r>
                  <w:r w:rsidR="006A6B2D" w:rsidRPr="00D35397">
                    <w:rPr>
                      <w:rFonts w:ascii="Times New Roman" w:hAnsi="Times New Roman" w:cs="Times New Roman"/>
                      <w:sz w:val="24"/>
                      <w:szCs w:val="24"/>
                      <w:lang w:val="uk-UA" w:eastAsia="zh-CN"/>
                    </w:rPr>
                    <w:t xml:space="preserve"> клас</w:t>
                  </w:r>
                </w:p>
                <w:p w:rsidR="006A6B2D" w:rsidRPr="00D35397" w:rsidRDefault="006A6B2D"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sidRPr="00D35397">
                    <w:rPr>
                      <w:rFonts w:ascii="Times New Roman" w:hAnsi="Times New Roman" w:cs="Times New Roman"/>
                      <w:sz w:val="24"/>
                      <w:szCs w:val="24"/>
                      <w:lang w:val="uk-UA" w:eastAsia="zh-CN"/>
                    </w:rPr>
                    <w:t>7 клас</w:t>
                  </w:r>
                </w:p>
                <w:p w:rsidR="006A6B2D" w:rsidRPr="00D35397" w:rsidRDefault="00B51A9B"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8</w:t>
                  </w:r>
                  <w:r w:rsidR="006A6B2D" w:rsidRPr="00D35397">
                    <w:rPr>
                      <w:rFonts w:ascii="Times New Roman" w:hAnsi="Times New Roman" w:cs="Times New Roman"/>
                      <w:sz w:val="24"/>
                      <w:szCs w:val="24"/>
                      <w:lang w:val="uk-UA" w:eastAsia="zh-CN"/>
                    </w:rPr>
                    <w:t xml:space="preserve"> клас</w:t>
                  </w:r>
                </w:p>
                <w:p w:rsidR="006A6B2D" w:rsidRPr="00D35397" w:rsidRDefault="006A6B2D"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r w:rsidRPr="00D35397">
                    <w:rPr>
                      <w:rFonts w:ascii="Times New Roman" w:hAnsi="Times New Roman" w:cs="Times New Roman"/>
                      <w:sz w:val="24"/>
                      <w:szCs w:val="24"/>
                      <w:lang w:val="uk-UA" w:eastAsia="zh-CN"/>
                    </w:rPr>
                    <w:t>8 клас</w:t>
                  </w:r>
                </w:p>
                <w:p w:rsidR="006A6B2D" w:rsidRPr="00D35397" w:rsidRDefault="006A6B2D" w:rsidP="007038F3">
                  <w:pPr>
                    <w:tabs>
                      <w:tab w:val="left" w:pos="1134"/>
                    </w:tabs>
                    <w:suppressAutoHyphens/>
                    <w:spacing w:after="0" w:line="240" w:lineRule="auto"/>
                    <w:ind w:left="-108"/>
                    <w:jc w:val="center"/>
                    <w:rPr>
                      <w:rFonts w:ascii="Times New Roman" w:hAnsi="Times New Roman" w:cs="Times New Roman"/>
                      <w:sz w:val="24"/>
                      <w:szCs w:val="24"/>
                      <w:lang w:val="uk-UA" w:eastAsia="zh-CN"/>
                    </w:rPr>
                  </w:pPr>
                </w:p>
              </w:tc>
            </w:tr>
          </w:tbl>
          <w:p w:rsidR="006A6B2D" w:rsidRPr="00D35397" w:rsidRDefault="006A6B2D" w:rsidP="007038F3">
            <w:pPr>
              <w:spacing w:after="0" w:line="240" w:lineRule="auto"/>
              <w:ind w:firstLine="74"/>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 xml:space="preserve">Порівняльний аналіз нагородження похвальними листами учнів школи за </w:t>
            </w:r>
            <w:r w:rsidR="008F77EE">
              <w:rPr>
                <w:rFonts w:ascii="Times New Roman" w:eastAsia="Arial Unicode MS" w:hAnsi="Times New Roman" w:cs="Times New Roman"/>
                <w:sz w:val="24"/>
                <w:szCs w:val="24"/>
                <w:lang w:val="uk-UA"/>
              </w:rPr>
              <w:t>7</w:t>
            </w:r>
            <w:r w:rsidRPr="00D35397">
              <w:rPr>
                <w:rFonts w:ascii="Times New Roman" w:eastAsia="Arial Unicode MS" w:hAnsi="Times New Roman" w:cs="Times New Roman"/>
                <w:sz w:val="24"/>
                <w:szCs w:val="24"/>
                <w:lang w:val="uk-UA"/>
              </w:rPr>
              <w:t xml:space="preserve"> навчальних років:</w:t>
            </w:r>
          </w:p>
          <w:tbl>
            <w:tblPr>
              <w:tblW w:w="1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4394"/>
              <w:gridCol w:w="5670"/>
            </w:tblGrid>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 xml:space="preserve">Рік </w:t>
                  </w:r>
                </w:p>
              </w:tc>
              <w:tc>
                <w:tcPr>
                  <w:tcW w:w="4394"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Похвальні листи</w:t>
                  </w:r>
                </w:p>
              </w:tc>
              <w:tc>
                <w:tcPr>
                  <w:tcW w:w="567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Похвальні грамоти</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2010/2011</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15</w:t>
                  </w:r>
                </w:p>
              </w:tc>
              <w:tc>
                <w:tcPr>
                  <w:tcW w:w="567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2011/2012</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16</w:t>
                  </w:r>
                </w:p>
              </w:tc>
              <w:tc>
                <w:tcPr>
                  <w:tcW w:w="567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2012/2013</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19</w:t>
                  </w:r>
                </w:p>
              </w:tc>
              <w:tc>
                <w:tcPr>
                  <w:tcW w:w="567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p>
              </w:tc>
            </w:tr>
            <w:tr w:rsidR="006A6B2D" w:rsidRPr="00D35397" w:rsidTr="007038F3">
              <w:tc>
                <w:tcPr>
                  <w:tcW w:w="2580" w:type="dxa"/>
                  <w:shd w:val="clear" w:color="auto" w:fill="auto"/>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2013/2014</w:t>
                  </w:r>
                </w:p>
              </w:tc>
              <w:tc>
                <w:tcPr>
                  <w:tcW w:w="4394" w:type="dxa"/>
                  <w:shd w:val="clear" w:color="auto" w:fill="auto"/>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17</w:t>
                  </w:r>
                </w:p>
              </w:tc>
              <w:tc>
                <w:tcPr>
                  <w:tcW w:w="5670" w:type="dxa"/>
                  <w:shd w:val="clear" w:color="auto" w:fill="auto"/>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p>
              </w:tc>
            </w:tr>
            <w:tr w:rsidR="006A6B2D" w:rsidRPr="00D35397" w:rsidTr="007038F3">
              <w:tc>
                <w:tcPr>
                  <w:tcW w:w="2580" w:type="dxa"/>
                  <w:shd w:val="clear" w:color="auto" w:fill="auto"/>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2014/2015</w:t>
                  </w:r>
                </w:p>
              </w:tc>
              <w:tc>
                <w:tcPr>
                  <w:tcW w:w="4394" w:type="dxa"/>
                  <w:shd w:val="clear" w:color="auto" w:fill="auto"/>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18</w:t>
                  </w:r>
                </w:p>
              </w:tc>
              <w:tc>
                <w:tcPr>
                  <w:tcW w:w="5670" w:type="dxa"/>
                  <w:shd w:val="clear" w:color="auto" w:fill="auto"/>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p>
              </w:tc>
            </w:tr>
            <w:tr w:rsidR="006A6B2D" w:rsidRPr="00D35397" w:rsidTr="007038F3">
              <w:tc>
                <w:tcPr>
                  <w:tcW w:w="2580" w:type="dxa"/>
                  <w:shd w:val="clear" w:color="auto" w:fill="auto"/>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2015/2016</w:t>
                  </w:r>
                </w:p>
              </w:tc>
              <w:tc>
                <w:tcPr>
                  <w:tcW w:w="4394" w:type="dxa"/>
                  <w:shd w:val="clear" w:color="auto" w:fill="auto"/>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15</w:t>
                  </w:r>
                </w:p>
              </w:tc>
              <w:tc>
                <w:tcPr>
                  <w:tcW w:w="5670" w:type="dxa"/>
                  <w:shd w:val="clear" w:color="auto" w:fill="auto"/>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p>
              </w:tc>
            </w:tr>
            <w:tr w:rsidR="008F77EE" w:rsidRPr="00D35397" w:rsidTr="007038F3">
              <w:tc>
                <w:tcPr>
                  <w:tcW w:w="2580" w:type="dxa"/>
                  <w:shd w:val="clear" w:color="auto" w:fill="auto"/>
                </w:tcPr>
                <w:p w:rsidR="008F77EE" w:rsidRPr="00D35397" w:rsidRDefault="008F77EE" w:rsidP="007038F3">
                  <w:pPr>
                    <w:spacing w:after="0" w:line="240" w:lineRule="auto"/>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2016/2017</w:t>
                  </w:r>
                </w:p>
              </w:tc>
              <w:tc>
                <w:tcPr>
                  <w:tcW w:w="4394" w:type="dxa"/>
                  <w:shd w:val="clear" w:color="auto" w:fill="auto"/>
                </w:tcPr>
                <w:p w:rsidR="008F77EE" w:rsidRPr="00D35397" w:rsidRDefault="008F77EE" w:rsidP="007038F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70" w:type="dxa"/>
                  <w:shd w:val="clear" w:color="auto" w:fill="auto"/>
                </w:tcPr>
                <w:p w:rsidR="008F77EE" w:rsidRPr="00D35397" w:rsidRDefault="008F77EE" w:rsidP="007038F3">
                  <w:pPr>
                    <w:spacing w:after="0" w:line="240" w:lineRule="auto"/>
                    <w:jc w:val="both"/>
                    <w:rPr>
                      <w:rFonts w:ascii="Times New Roman" w:eastAsia="Arial Unicode MS" w:hAnsi="Times New Roman" w:cs="Times New Roman"/>
                      <w:sz w:val="24"/>
                      <w:szCs w:val="24"/>
                      <w:lang w:val="uk-UA"/>
                    </w:rPr>
                  </w:pPr>
                </w:p>
              </w:tc>
            </w:tr>
          </w:tbl>
          <w:p w:rsidR="006A6B2D" w:rsidRPr="00D35397" w:rsidRDefault="006A6B2D" w:rsidP="007038F3">
            <w:pPr>
              <w:spacing w:after="0" w:line="240" w:lineRule="auto"/>
              <w:ind w:firstLine="318"/>
              <w:jc w:val="both"/>
              <w:rPr>
                <w:rFonts w:ascii="Times New Roman" w:eastAsia="Arial Unicode MS" w:hAnsi="Times New Roman" w:cs="Times New Roman"/>
                <w:sz w:val="24"/>
                <w:szCs w:val="24"/>
                <w:lang w:val="uk-UA"/>
              </w:rPr>
            </w:pPr>
          </w:p>
          <w:p w:rsidR="006A6B2D" w:rsidRPr="00D35397" w:rsidRDefault="006A6B2D" w:rsidP="007038F3">
            <w:pPr>
              <w:spacing w:after="0" w:line="240" w:lineRule="auto"/>
              <w:ind w:firstLine="318"/>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Порівняльний аналіз нагородження медалями випускників школи за 6 навчальних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4394"/>
              <w:gridCol w:w="5670"/>
            </w:tblGrid>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 xml:space="preserve">Рік </w:t>
                  </w:r>
                </w:p>
              </w:tc>
              <w:tc>
                <w:tcPr>
                  <w:tcW w:w="4394"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Золота медаль</w:t>
                  </w:r>
                </w:p>
              </w:tc>
              <w:tc>
                <w:tcPr>
                  <w:tcW w:w="567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Срібна  медаль</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2010/2011</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2</w:t>
                  </w:r>
                </w:p>
              </w:tc>
              <w:tc>
                <w:tcPr>
                  <w:tcW w:w="5670"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2011/2012</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1</w:t>
                  </w:r>
                </w:p>
              </w:tc>
              <w:tc>
                <w:tcPr>
                  <w:tcW w:w="5670"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0</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lastRenderedPageBreak/>
                    <w:t>2012/2013</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0</w:t>
                  </w:r>
                </w:p>
              </w:tc>
              <w:tc>
                <w:tcPr>
                  <w:tcW w:w="5670"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0</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2013/2014</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2</w:t>
                  </w:r>
                </w:p>
              </w:tc>
              <w:tc>
                <w:tcPr>
                  <w:tcW w:w="5670"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0</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2014/2015</w:t>
                  </w:r>
                </w:p>
              </w:tc>
              <w:tc>
                <w:tcPr>
                  <w:tcW w:w="4394"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0</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(відсутній 11 клас)</w:t>
                  </w:r>
                </w:p>
              </w:tc>
              <w:tc>
                <w:tcPr>
                  <w:tcW w:w="5670" w:type="dxa"/>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0</w:t>
                  </w:r>
                </w:p>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(відсутній 11 клас)</w:t>
                  </w:r>
                </w:p>
              </w:tc>
            </w:tr>
            <w:tr w:rsidR="006A6B2D" w:rsidRPr="00D35397" w:rsidTr="007038F3">
              <w:tc>
                <w:tcPr>
                  <w:tcW w:w="258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2015/2016</w:t>
                  </w:r>
                </w:p>
              </w:tc>
              <w:tc>
                <w:tcPr>
                  <w:tcW w:w="4394"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0</w:t>
                  </w:r>
                </w:p>
              </w:tc>
              <w:tc>
                <w:tcPr>
                  <w:tcW w:w="5670" w:type="dxa"/>
                </w:tcPr>
                <w:p w:rsidR="006A6B2D" w:rsidRPr="00D35397" w:rsidRDefault="006A6B2D" w:rsidP="007038F3">
                  <w:pPr>
                    <w:spacing w:after="0" w:line="240" w:lineRule="auto"/>
                    <w:jc w:val="both"/>
                    <w:rPr>
                      <w:rFonts w:ascii="Times New Roman" w:eastAsia="Arial Unicode MS" w:hAnsi="Times New Roman" w:cs="Times New Roman"/>
                      <w:sz w:val="24"/>
                      <w:szCs w:val="24"/>
                      <w:lang w:val="uk-UA"/>
                    </w:rPr>
                  </w:pPr>
                  <w:r w:rsidRPr="00D35397">
                    <w:rPr>
                      <w:rFonts w:ascii="Times New Roman" w:eastAsia="Arial Unicode MS" w:hAnsi="Times New Roman" w:cs="Times New Roman"/>
                      <w:sz w:val="24"/>
                      <w:szCs w:val="24"/>
                      <w:lang w:val="uk-UA"/>
                    </w:rPr>
                    <w:t>0</w:t>
                  </w:r>
                </w:p>
              </w:tc>
            </w:tr>
            <w:tr w:rsidR="008F77EE" w:rsidRPr="00D35397" w:rsidTr="007038F3">
              <w:tc>
                <w:tcPr>
                  <w:tcW w:w="2580" w:type="dxa"/>
                </w:tcPr>
                <w:p w:rsidR="008F77EE" w:rsidRPr="00D35397" w:rsidRDefault="008F77EE" w:rsidP="007038F3">
                  <w:pPr>
                    <w:spacing w:after="0" w:line="240" w:lineRule="auto"/>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2016/2017</w:t>
                  </w:r>
                </w:p>
              </w:tc>
              <w:tc>
                <w:tcPr>
                  <w:tcW w:w="4394" w:type="dxa"/>
                </w:tcPr>
                <w:p w:rsidR="008F77EE" w:rsidRPr="000B1295" w:rsidRDefault="000B1295" w:rsidP="007038F3">
                  <w:pPr>
                    <w:spacing w:after="0" w:line="240" w:lineRule="auto"/>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0</w:t>
                  </w:r>
                </w:p>
              </w:tc>
              <w:tc>
                <w:tcPr>
                  <w:tcW w:w="5670" w:type="dxa"/>
                </w:tcPr>
                <w:p w:rsidR="008F77EE" w:rsidRPr="000B1295" w:rsidRDefault="000B1295" w:rsidP="007038F3">
                  <w:pPr>
                    <w:spacing w:after="0" w:line="240" w:lineRule="auto"/>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0</w:t>
                  </w:r>
                </w:p>
              </w:tc>
            </w:tr>
          </w:tbl>
          <w:p w:rsidR="006A6B2D" w:rsidRPr="00D35397" w:rsidRDefault="006A6B2D" w:rsidP="007038F3">
            <w:pPr>
              <w:spacing w:after="0" w:line="240" w:lineRule="auto"/>
              <w:ind w:firstLine="318"/>
              <w:jc w:val="center"/>
              <w:rPr>
                <w:rFonts w:ascii="Times New Roman" w:hAnsi="Times New Roman" w:cs="Times New Roman"/>
                <w:b/>
                <w:sz w:val="24"/>
                <w:szCs w:val="24"/>
                <w:lang w:val="uk-UA"/>
              </w:rPr>
            </w:pPr>
          </w:p>
          <w:p w:rsidR="006A6B2D" w:rsidRPr="00D35397" w:rsidRDefault="006A6B2D" w:rsidP="007038F3">
            <w:pPr>
              <w:spacing w:after="0" w:line="240" w:lineRule="auto"/>
              <w:jc w:val="center"/>
              <w:rPr>
                <w:rFonts w:ascii="Times New Roman" w:hAnsi="Times New Roman" w:cs="Times New Roman"/>
                <w:b/>
                <w:sz w:val="24"/>
                <w:szCs w:val="24"/>
                <w:lang w:val="uk-UA"/>
              </w:rPr>
            </w:pPr>
          </w:p>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 xml:space="preserve">Рівень навчальних досягнень учнів </w:t>
            </w:r>
          </w:p>
          <w:p w:rsidR="006A6B2D" w:rsidRPr="00D35397" w:rsidRDefault="006A6B2D" w:rsidP="007038F3">
            <w:pPr>
              <w:spacing w:after="0" w:line="240" w:lineRule="auto"/>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у  201</w:t>
            </w:r>
            <w:r w:rsidR="008F77EE">
              <w:rPr>
                <w:rFonts w:ascii="Times New Roman" w:hAnsi="Times New Roman" w:cs="Times New Roman"/>
                <w:b/>
                <w:sz w:val="24"/>
                <w:szCs w:val="24"/>
                <w:lang w:val="uk-UA"/>
              </w:rPr>
              <w:t>6</w:t>
            </w:r>
            <w:r w:rsidRPr="00D35397">
              <w:rPr>
                <w:rFonts w:ascii="Times New Roman" w:hAnsi="Times New Roman" w:cs="Times New Roman"/>
                <w:b/>
                <w:sz w:val="24"/>
                <w:szCs w:val="24"/>
                <w:lang w:val="uk-UA"/>
              </w:rPr>
              <w:t>/ 201</w:t>
            </w:r>
            <w:r w:rsidR="008F77EE">
              <w:rPr>
                <w:rFonts w:ascii="Times New Roman" w:hAnsi="Times New Roman" w:cs="Times New Roman"/>
                <w:b/>
                <w:sz w:val="24"/>
                <w:szCs w:val="24"/>
                <w:lang w:val="uk-UA"/>
              </w:rPr>
              <w:t>7</w:t>
            </w:r>
            <w:r w:rsidRPr="00D35397">
              <w:rPr>
                <w:rFonts w:ascii="Times New Roman" w:hAnsi="Times New Roman" w:cs="Times New Roman"/>
                <w:b/>
                <w:sz w:val="24"/>
                <w:szCs w:val="24"/>
                <w:lang w:val="uk-UA"/>
              </w:rPr>
              <w:t xml:space="preserve"> навчальному році</w:t>
            </w:r>
          </w:p>
          <w:p w:rsidR="006A6B2D" w:rsidRPr="00D35397" w:rsidRDefault="006A6B2D" w:rsidP="007038F3">
            <w:pPr>
              <w:spacing w:after="0" w:line="240" w:lineRule="auto"/>
              <w:jc w:val="center"/>
              <w:rPr>
                <w:rFonts w:ascii="Times New Roman" w:hAnsi="Times New Roman" w:cs="Times New Roman"/>
                <w:b/>
                <w:sz w:val="24"/>
                <w:szCs w:val="24"/>
                <w:lang w:val="uk-UA"/>
              </w:rPr>
            </w:pPr>
          </w:p>
          <w:p w:rsidR="006A6B2D" w:rsidRPr="00D35397" w:rsidRDefault="006A6B2D" w:rsidP="007038F3">
            <w:pPr>
              <w:spacing w:after="0" w:line="240" w:lineRule="auto"/>
              <w:rPr>
                <w:rFonts w:ascii="Times New Roman" w:hAnsi="Times New Roman" w:cs="Times New Roman"/>
                <w:sz w:val="24"/>
                <w:szCs w:val="24"/>
                <w:lang w:val="uk-UA"/>
              </w:rPr>
            </w:pPr>
          </w:p>
          <w:tbl>
            <w:tblPr>
              <w:tblpPr w:leftFromText="180" w:rightFromText="180" w:vertAnchor="text" w:horzAnchor="margin" w:tblpY="-105"/>
              <w:tblOverlap w:val="neve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276"/>
              <w:gridCol w:w="1346"/>
              <w:gridCol w:w="1347"/>
              <w:gridCol w:w="1346"/>
              <w:gridCol w:w="1347"/>
              <w:gridCol w:w="1347"/>
              <w:gridCol w:w="1346"/>
              <w:gridCol w:w="1347"/>
              <w:gridCol w:w="1347"/>
            </w:tblGrid>
            <w:tr w:rsidR="006A6B2D" w:rsidRPr="000B1295" w:rsidTr="007038F3">
              <w:trPr>
                <w:trHeight w:val="340"/>
              </w:trPr>
              <w:tc>
                <w:tcPr>
                  <w:tcW w:w="562" w:type="dxa"/>
                  <w:vMerge w:val="restart"/>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ind w:left="-113" w:right="-130"/>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Клас</w:t>
                  </w:r>
                </w:p>
              </w:tc>
              <w:tc>
                <w:tcPr>
                  <w:tcW w:w="1276" w:type="dxa"/>
                  <w:vMerge w:val="restart"/>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Кількість учнів у класі</w:t>
                  </w:r>
                </w:p>
              </w:tc>
              <w:tc>
                <w:tcPr>
                  <w:tcW w:w="2693" w:type="dxa"/>
                  <w:gridSpan w:val="2"/>
                  <w:tcBorders>
                    <w:top w:val="single" w:sz="4" w:space="0" w:color="auto"/>
                    <w:left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Високий</w:t>
                  </w:r>
                </w:p>
              </w:tc>
              <w:tc>
                <w:tcPr>
                  <w:tcW w:w="2693" w:type="dxa"/>
                  <w:gridSpan w:val="2"/>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Достатній</w:t>
                  </w:r>
                </w:p>
              </w:tc>
              <w:tc>
                <w:tcPr>
                  <w:tcW w:w="2693" w:type="dxa"/>
                  <w:gridSpan w:val="2"/>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Середній </w:t>
                  </w:r>
                </w:p>
              </w:tc>
              <w:tc>
                <w:tcPr>
                  <w:tcW w:w="2694" w:type="dxa"/>
                  <w:gridSpan w:val="2"/>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Початковий </w:t>
                  </w:r>
                </w:p>
              </w:tc>
            </w:tr>
            <w:tr w:rsidR="006A6B2D" w:rsidRPr="000B1295" w:rsidTr="007038F3">
              <w:trPr>
                <w:trHeight w:val="340"/>
              </w:trPr>
              <w:tc>
                <w:tcPr>
                  <w:tcW w:w="562" w:type="dxa"/>
                  <w:vMerge/>
                  <w:tcBorders>
                    <w:top w:val="single" w:sz="4" w:space="0" w:color="auto"/>
                    <w:left w:val="single" w:sz="4" w:space="0" w:color="auto"/>
                    <w:bottom w:val="single" w:sz="4" w:space="0" w:color="auto"/>
                    <w:right w:val="single" w:sz="4" w:space="0" w:color="auto"/>
                  </w:tcBorders>
                  <w:vAlign w:val="center"/>
                </w:tcPr>
                <w:p w:rsidR="006A6B2D" w:rsidRPr="00D35397" w:rsidRDefault="006A6B2D" w:rsidP="007038F3">
                  <w:pPr>
                    <w:spacing w:after="0" w:line="240" w:lineRule="auto"/>
                    <w:rPr>
                      <w:rFonts w:ascii="Times New Roman" w:hAnsi="Times New Roman" w:cs="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A6B2D" w:rsidRPr="00D35397" w:rsidRDefault="006A6B2D" w:rsidP="007038F3">
                  <w:pPr>
                    <w:spacing w:after="0" w:line="240" w:lineRule="auto"/>
                    <w:rPr>
                      <w:rFonts w:ascii="Times New Roman" w:hAnsi="Times New Roman" w:cs="Times New Roman"/>
                      <w:sz w:val="24"/>
                      <w:szCs w:val="24"/>
                      <w:lang w:val="uk-UA"/>
                    </w:rPr>
                  </w:pPr>
                </w:p>
              </w:tc>
              <w:tc>
                <w:tcPr>
                  <w:tcW w:w="1346" w:type="dxa"/>
                  <w:tcBorders>
                    <w:left w:val="single" w:sz="4" w:space="0" w:color="auto"/>
                    <w:bottom w:val="single" w:sz="4" w:space="0" w:color="auto"/>
                    <w:right w:val="single" w:sz="4" w:space="0" w:color="auto"/>
                  </w:tcBorders>
                  <w:vAlign w:val="center"/>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кіль-ть</w:t>
                  </w:r>
                </w:p>
              </w:tc>
              <w:tc>
                <w:tcPr>
                  <w:tcW w:w="1347" w:type="dxa"/>
                  <w:tcBorders>
                    <w:left w:val="single" w:sz="4" w:space="0" w:color="auto"/>
                    <w:bottom w:val="single" w:sz="4" w:space="0" w:color="auto"/>
                    <w:right w:val="single" w:sz="4" w:space="0" w:color="auto"/>
                  </w:tcBorders>
                  <w:vAlign w:val="center"/>
                </w:tcPr>
                <w:p w:rsidR="006A6B2D" w:rsidRPr="00D35397" w:rsidRDefault="006A6B2D" w:rsidP="007038F3">
                  <w:pPr>
                    <w:spacing w:after="0" w:line="240" w:lineRule="auto"/>
                    <w:rPr>
                      <w:rFonts w:ascii="Times New Roman" w:hAnsi="Times New Roman" w:cs="Times New Roman"/>
                      <w:sz w:val="24"/>
                      <w:szCs w:val="24"/>
                      <w:lang w:val="uk-UA"/>
                    </w:rPr>
                  </w:pPr>
                  <w:r w:rsidRPr="00D35397">
                    <w:rPr>
                      <w:rFonts w:ascii="Times New Roman" w:hAnsi="Times New Roman" w:cs="Times New Roman"/>
                      <w:sz w:val="24"/>
                      <w:szCs w:val="24"/>
                      <w:lang w:val="uk-UA"/>
                    </w:rPr>
                    <w:t>%</w:t>
                  </w:r>
                </w:p>
              </w:tc>
              <w:tc>
                <w:tcPr>
                  <w:tcW w:w="1346" w:type="dxa"/>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ind w:right="-108"/>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кіль-ть</w:t>
                  </w:r>
                </w:p>
              </w:tc>
              <w:tc>
                <w:tcPr>
                  <w:tcW w:w="1347" w:type="dxa"/>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w:t>
                  </w:r>
                </w:p>
              </w:tc>
              <w:tc>
                <w:tcPr>
                  <w:tcW w:w="1347" w:type="dxa"/>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ind w:right="-104"/>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кіль-ть</w:t>
                  </w:r>
                </w:p>
              </w:tc>
              <w:tc>
                <w:tcPr>
                  <w:tcW w:w="1346" w:type="dxa"/>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w:t>
                  </w:r>
                </w:p>
              </w:tc>
              <w:tc>
                <w:tcPr>
                  <w:tcW w:w="1347" w:type="dxa"/>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кіль-ть</w:t>
                  </w:r>
                </w:p>
              </w:tc>
              <w:tc>
                <w:tcPr>
                  <w:tcW w:w="1347" w:type="dxa"/>
                  <w:tcBorders>
                    <w:top w:val="single" w:sz="4" w:space="0" w:color="auto"/>
                    <w:left w:val="single" w:sz="4" w:space="0" w:color="auto"/>
                    <w:bottom w:val="single" w:sz="4" w:space="0" w:color="auto"/>
                    <w:right w:val="single" w:sz="4" w:space="0" w:color="auto"/>
                  </w:tcBorders>
                </w:tcPr>
                <w:p w:rsidR="006A6B2D" w:rsidRPr="00D35397" w:rsidRDefault="006A6B2D" w:rsidP="007038F3">
                  <w:pPr>
                    <w:spacing w:after="0" w:line="240" w:lineRule="auto"/>
                    <w:jc w:val="center"/>
                    <w:rPr>
                      <w:rFonts w:ascii="Times New Roman" w:hAnsi="Times New Roman" w:cs="Times New Roman"/>
                      <w:sz w:val="24"/>
                      <w:szCs w:val="24"/>
                      <w:lang w:val="uk-UA"/>
                    </w:rPr>
                  </w:pPr>
                  <w:r w:rsidRPr="00D35397">
                    <w:rPr>
                      <w:rFonts w:ascii="Times New Roman" w:hAnsi="Times New Roman" w:cs="Times New Roman"/>
                      <w:sz w:val="24"/>
                      <w:szCs w:val="24"/>
                      <w:lang w:val="uk-UA"/>
                    </w:rPr>
                    <w:t>%</w:t>
                  </w:r>
                </w:p>
              </w:tc>
            </w:tr>
            <w:tr w:rsidR="008F77EE" w:rsidRPr="000B1295" w:rsidTr="007038F3">
              <w:trPr>
                <w:trHeight w:val="51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F77EE" w:rsidRPr="000B1295" w:rsidTr="007038F3">
              <w:trPr>
                <w:trHeight w:val="67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F77EE" w:rsidRPr="000B1295" w:rsidTr="007038F3">
              <w:trPr>
                <w:trHeight w:val="670"/>
              </w:trPr>
              <w:tc>
                <w:tcPr>
                  <w:tcW w:w="562"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15</w:t>
                  </w:r>
                </w:p>
              </w:tc>
              <w:tc>
                <w:tcPr>
                  <w:tcW w:w="1346"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4</w:t>
                  </w:r>
                </w:p>
              </w:tc>
              <w:tc>
                <w:tcPr>
                  <w:tcW w:w="1347"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27</w:t>
                  </w:r>
                </w:p>
              </w:tc>
              <w:tc>
                <w:tcPr>
                  <w:tcW w:w="1346"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5</w:t>
                  </w:r>
                </w:p>
              </w:tc>
              <w:tc>
                <w:tcPr>
                  <w:tcW w:w="1347"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33</w:t>
                  </w:r>
                </w:p>
              </w:tc>
              <w:tc>
                <w:tcPr>
                  <w:tcW w:w="1347"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6</w:t>
                  </w:r>
                </w:p>
              </w:tc>
              <w:tc>
                <w:tcPr>
                  <w:tcW w:w="1346" w:type="dxa"/>
                  <w:tcBorders>
                    <w:top w:val="single" w:sz="4" w:space="0" w:color="auto"/>
                    <w:left w:val="single" w:sz="4" w:space="0" w:color="auto"/>
                    <w:bottom w:val="single" w:sz="4" w:space="0" w:color="auto"/>
                    <w:right w:val="single" w:sz="4" w:space="0" w:color="auto"/>
                  </w:tcBorders>
                </w:tcPr>
                <w:p w:rsidR="008F77EE" w:rsidRPr="00B91AE6" w:rsidRDefault="008F77EE" w:rsidP="005C1F02">
                  <w:pPr>
                    <w:spacing w:after="0" w:line="240" w:lineRule="auto"/>
                    <w:jc w:val="center"/>
                    <w:rPr>
                      <w:rFonts w:ascii="Times New Roman" w:hAnsi="Times New Roman" w:cs="Times New Roman"/>
                      <w:sz w:val="28"/>
                      <w:szCs w:val="28"/>
                      <w:lang w:val="uk-UA"/>
                    </w:rPr>
                  </w:pPr>
                  <w:r w:rsidRPr="00B91AE6">
                    <w:rPr>
                      <w:rFonts w:ascii="Times New Roman" w:hAnsi="Times New Roman" w:cs="Times New Roman"/>
                      <w:sz w:val="28"/>
                      <w:szCs w:val="28"/>
                      <w:lang w:val="uk-UA"/>
                    </w:rPr>
                    <w:t>40</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w:t>
                  </w:r>
                </w:p>
              </w:tc>
            </w:tr>
            <w:tr w:rsidR="008F77EE" w:rsidRPr="000B1295" w:rsidTr="007038F3">
              <w:trPr>
                <w:trHeight w:val="72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5</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w:t>
                  </w:r>
                </w:p>
              </w:tc>
            </w:tr>
            <w:tr w:rsidR="008F77EE" w:rsidRPr="000B1295" w:rsidTr="007038F3">
              <w:trPr>
                <w:trHeight w:val="70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6</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8F77EE" w:rsidRPr="000B1295" w:rsidTr="007038F3">
              <w:trPr>
                <w:trHeight w:val="466"/>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7</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8F77EE" w:rsidRPr="000B1295" w:rsidTr="007038F3">
              <w:trPr>
                <w:trHeight w:val="665"/>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8F77EE" w:rsidRPr="000B1295" w:rsidTr="007038F3">
              <w:trPr>
                <w:trHeight w:val="727"/>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9</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77EE" w:rsidRPr="000B1295" w:rsidTr="007038F3">
              <w:trPr>
                <w:trHeight w:val="55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10</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8F77EE" w:rsidRPr="000B1295" w:rsidTr="007038F3">
              <w:trPr>
                <w:trHeight w:val="56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8F77EE" w:rsidRPr="000B1295" w:rsidTr="007038F3">
              <w:trPr>
                <w:trHeight w:val="560"/>
              </w:trPr>
              <w:tc>
                <w:tcPr>
                  <w:tcW w:w="562"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sidRPr="00EA18FA">
                    <w:rPr>
                      <w:rFonts w:ascii="Times New Roman" w:hAnsi="Times New Roman" w:cs="Times New Roman"/>
                      <w:sz w:val="28"/>
                      <w:szCs w:val="28"/>
                      <w:lang w:val="uk-UA"/>
                    </w:rPr>
                    <w:t xml:space="preserve">Разом </w:t>
                  </w:r>
                </w:p>
              </w:tc>
              <w:tc>
                <w:tcPr>
                  <w:tcW w:w="127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346"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347" w:type="dxa"/>
                  <w:tcBorders>
                    <w:top w:val="single" w:sz="4" w:space="0" w:color="auto"/>
                    <w:left w:val="single" w:sz="4" w:space="0" w:color="auto"/>
                    <w:bottom w:val="single" w:sz="4" w:space="0" w:color="auto"/>
                    <w:right w:val="single" w:sz="4" w:space="0" w:color="auto"/>
                  </w:tcBorders>
                </w:tcPr>
                <w:p w:rsidR="008F77EE" w:rsidRPr="00EA18FA" w:rsidRDefault="008F77EE" w:rsidP="005C1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bl>
          <w:p w:rsidR="006A6B2D" w:rsidRPr="00D35397" w:rsidRDefault="006A6B2D" w:rsidP="007038F3">
            <w:pPr>
              <w:spacing w:after="0" w:line="240" w:lineRule="auto"/>
              <w:ind w:left="60" w:firstLine="25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Кількість учнів, які засвоїли навчальні програми на високому і достатньому рівнях у 201</w:t>
            </w:r>
            <w:r w:rsidR="008F77EE">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8F77EE">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дорівнює </w:t>
            </w:r>
            <w:r w:rsidR="008F77EE">
              <w:rPr>
                <w:rFonts w:ascii="Times New Roman" w:hAnsi="Times New Roman" w:cs="Times New Roman"/>
                <w:sz w:val="24"/>
                <w:szCs w:val="24"/>
                <w:lang w:val="uk-UA"/>
              </w:rPr>
              <w:t xml:space="preserve">50 </w:t>
            </w:r>
            <w:r w:rsidRPr="00D35397">
              <w:rPr>
                <w:rFonts w:ascii="Times New Roman" w:hAnsi="Times New Roman" w:cs="Times New Roman"/>
                <w:sz w:val="24"/>
                <w:szCs w:val="24"/>
                <w:lang w:val="uk-UA"/>
              </w:rPr>
              <w:t xml:space="preserve">%, наприкінці </w:t>
            </w:r>
            <w:r w:rsidRPr="00D35397">
              <w:rPr>
                <w:rFonts w:ascii="Times New Roman" w:eastAsia="Arial Unicode MS" w:hAnsi="Times New Roman" w:cs="Times New Roman"/>
                <w:sz w:val="24"/>
                <w:szCs w:val="24"/>
                <w:lang w:val="uk-UA"/>
              </w:rPr>
              <w:t>201</w:t>
            </w:r>
            <w:r w:rsidR="008F77EE">
              <w:rPr>
                <w:rFonts w:ascii="Times New Roman" w:eastAsia="Arial Unicode MS" w:hAnsi="Times New Roman" w:cs="Times New Roman"/>
                <w:sz w:val="24"/>
                <w:szCs w:val="24"/>
                <w:lang w:val="uk-UA"/>
              </w:rPr>
              <w:t>5</w:t>
            </w:r>
            <w:r w:rsidRPr="00D35397">
              <w:rPr>
                <w:rFonts w:ascii="Times New Roman" w:eastAsia="Arial Unicode MS" w:hAnsi="Times New Roman" w:cs="Times New Roman"/>
                <w:sz w:val="24"/>
                <w:szCs w:val="24"/>
                <w:lang w:val="uk-UA"/>
              </w:rPr>
              <w:t>/201</w:t>
            </w:r>
            <w:r w:rsidR="008F77EE">
              <w:rPr>
                <w:rFonts w:ascii="Times New Roman" w:eastAsia="Arial Unicode MS" w:hAnsi="Times New Roman" w:cs="Times New Roman"/>
                <w:sz w:val="24"/>
                <w:szCs w:val="24"/>
                <w:lang w:val="uk-UA"/>
              </w:rPr>
              <w:t>6</w:t>
            </w:r>
            <w:r w:rsidRPr="00D35397">
              <w:rPr>
                <w:rFonts w:ascii="Times New Roman" w:eastAsia="Arial Unicode MS" w:hAnsi="Times New Roman" w:cs="Times New Roman"/>
                <w:sz w:val="24"/>
                <w:szCs w:val="24"/>
                <w:lang w:val="uk-UA"/>
              </w:rPr>
              <w:t xml:space="preserve"> навчального року   досягала 5</w:t>
            </w:r>
            <w:r w:rsidR="008F77EE">
              <w:rPr>
                <w:rFonts w:ascii="Times New Roman" w:eastAsia="Arial Unicode MS" w:hAnsi="Times New Roman" w:cs="Times New Roman"/>
                <w:sz w:val="24"/>
                <w:szCs w:val="24"/>
                <w:lang w:val="uk-UA"/>
              </w:rPr>
              <w:t>5</w:t>
            </w:r>
            <w:r w:rsidRPr="00D35397">
              <w:rPr>
                <w:rFonts w:ascii="Times New Roman" w:eastAsia="Arial Unicode MS" w:hAnsi="Times New Roman" w:cs="Times New Roman"/>
                <w:sz w:val="24"/>
                <w:szCs w:val="24"/>
                <w:lang w:val="uk-UA"/>
              </w:rPr>
              <w:t>%.</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З метою перевірки якості набуття знань, вмінь, навичок і  компетенцій учнів, повноти виконання навчальних програм щорічно вивчається стан </w:t>
            </w:r>
            <w:r w:rsidR="008F77EE">
              <w:rPr>
                <w:rFonts w:ascii="Times New Roman" w:hAnsi="Times New Roman" w:cs="Times New Roman"/>
                <w:sz w:val="24"/>
                <w:szCs w:val="24"/>
                <w:lang w:val="uk-UA"/>
              </w:rPr>
              <w:t>викладання навчальних предметів п</w:t>
            </w:r>
            <w:r w:rsidRPr="00D35397">
              <w:rPr>
                <w:rFonts w:ascii="Times New Roman" w:hAnsi="Times New Roman" w:cs="Times New Roman"/>
                <w:sz w:val="24"/>
                <w:szCs w:val="24"/>
                <w:lang w:val="uk-UA"/>
              </w:rPr>
              <w:t>роводяться річні контрольні роботи  за текстами адміністрації.</w:t>
            </w:r>
          </w:p>
          <w:p w:rsidR="006A6B2D" w:rsidRPr="00D35397" w:rsidRDefault="006A6B2D" w:rsidP="007038F3">
            <w:pPr>
              <w:spacing w:after="0" w:line="240" w:lineRule="auto"/>
              <w:ind w:firstLine="318"/>
              <w:jc w:val="both"/>
              <w:rPr>
                <w:rFonts w:ascii="Times New Roman" w:hAnsi="Times New Roman" w:cs="Times New Roman"/>
                <w:sz w:val="24"/>
                <w:szCs w:val="24"/>
              </w:rPr>
            </w:pPr>
            <w:r w:rsidRPr="00D35397">
              <w:rPr>
                <w:rFonts w:ascii="Times New Roman" w:hAnsi="Times New Roman" w:cs="Times New Roman"/>
                <w:sz w:val="24"/>
                <w:szCs w:val="24"/>
              </w:rPr>
              <w:t xml:space="preserve">Відповідно до перспективного графіку фронтального адміністративного контролю  стану викладання навчальних предметів на 2012-2017 рр., річного плану роботи </w:t>
            </w:r>
            <w:r w:rsidRPr="00D35397">
              <w:rPr>
                <w:rFonts w:ascii="Times New Roman" w:hAnsi="Times New Roman" w:cs="Times New Roman"/>
                <w:sz w:val="24"/>
                <w:szCs w:val="24"/>
                <w:lang w:val="uk-UA"/>
              </w:rPr>
              <w:t>навчального закладу</w:t>
            </w:r>
            <w:r w:rsidRPr="00D35397">
              <w:rPr>
                <w:rFonts w:ascii="Times New Roman" w:hAnsi="Times New Roman" w:cs="Times New Roman"/>
                <w:sz w:val="24"/>
                <w:szCs w:val="24"/>
              </w:rPr>
              <w:t xml:space="preserve"> на 201</w:t>
            </w:r>
            <w:r w:rsidR="008F77EE">
              <w:rPr>
                <w:rFonts w:ascii="Times New Roman" w:hAnsi="Times New Roman" w:cs="Times New Roman"/>
                <w:sz w:val="24"/>
                <w:szCs w:val="24"/>
                <w:lang w:val="uk-UA"/>
              </w:rPr>
              <w:t>6</w:t>
            </w:r>
            <w:r w:rsidRPr="00D35397">
              <w:rPr>
                <w:rFonts w:ascii="Times New Roman" w:hAnsi="Times New Roman" w:cs="Times New Roman"/>
                <w:sz w:val="24"/>
                <w:szCs w:val="24"/>
              </w:rPr>
              <w:t>/201</w:t>
            </w:r>
            <w:r w:rsidR="008F77EE">
              <w:rPr>
                <w:rFonts w:ascii="Times New Roman" w:hAnsi="Times New Roman" w:cs="Times New Roman"/>
                <w:sz w:val="24"/>
                <w:szCs w:val="24"/>
                <w:lang w:val="uk-UA"/>
              </w:rPr>
              <w:t>7</w:t>
            </w:r>
            <w:r w:rsidRPr="00D35397">
              <w:rPr>
                <w:rFonts w:ascii="Times New Roman" w:hAnsi="Times New Roman" w:cs="Times New Roman"/>
                <w:sz w:val="24"/>
                <w:szCs w:val="24"/>
              </w:rPr>
              <w:t xml:space="preserve"> навчальний рік, з метою підвищення рівня навчальних досягнень учнів </w:t>
            </w:r>
            <w:r w:rsidR="005C1F02">
              <w:rPr>
                <w:rFonts w:ascii="Times New Roman" w:hAnsi="Times New Roman" w:cs="Times New Roman"/>
                <w:sz w:val="24"/>
                <w:szCs w:val="24"/>
                <w:lang w:val="uk-UA"/>
              </w:rPr>
              <w:t xml:space="preserve">з математики та </w:t>
            </w:r>
            <w:r w:rsidRPr="00D35397">
              <w:rPr>
                <w:rFonts w:ascii="Times New Roman" w:hAnsi="Times New Roman" w:cs="Times New Roman"/>
                <w:sz w:val="24"/>
                <w:szCs w:val="24"/>
                <w:lang w:val="uk-UA"/>
              </w:rPr>
              <w:t xml:space="preserve"> української мови  </w:t>
            </w:r>
            <w:r w:rsidRPr="00D35397">
              <w:rPr>
                <w:rFonts w:ascii="Times New Roman" w:hAnsi="Times New Roman" w:cs="Times New Roman"/>
                <w:sz w:val="24"/>
                <w:szCs w:val="24"/>
              </w:rPr>
              <w:t xml:space="preserve"> і успішного засвоєння  учнями системи  знань, умінь і навичок були проведені підсумкові контрольні роботи у </w:t>
            </w:r>
            <w:r w:rsidR="005C1F02">
              <w:rPr>
                <w:rFonts w:ascii="Times New Roman" w:hAnsi="Times New Roman" w:cs="Times New Roman"/>
                <w:sz w:val="24"/>
                <w:szCs w:val="24"/>
                <w:lang w:val="uk-UA"/>
              </w:rPr>
              <w:t>6</w:t>
            </w:r>
            <w:r w:rsidRPr="00D35397">
              <w:rPr>
                <w:rFonts w:ascii="Times New Roman" w:hAnsi="Times New Roman" w:cs="Times New Roman"/>
                <w:sz w:val="24"/>
                <w:szCs w:val="24"/>
                <w:lang w:val="uk-UA"/>
              </w:rPr>
              <w:t>-1</w:t>
            </w:r>
            <w:r w:rsidR="005C1F02">
              <w:rPr>
                <w:rFonts w:ascii="Times New Roman" w:hAnsi="Times New Roman" w:cs="Times New Roman"/>
                <w:sz w:val="24"/>
                <w:szCs w:val="24"/>
                <w:lang w:val="uk-UA"/>
              </w:rPr>
              <w:t>1</w:t>
            </w:r>
            <w:r w:rsidRPr="00D35397">
              <w:rPr>
                <w:rFonts w:ascii="Times New Roman" w:hAnsi="Times New Roman" w:cs="Times New Roman"/>
                <w:sz w:val="24"/>
                <w:szCs w:val="24"/>
              </w:rPr>
              <w:t>-х класах.</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rPr>
              <w:t xml:space="preserve">Контрольні роботи писало </w:t>
            </w:r>
            <w:r w:rsidRPr="00D35397">
              <w:rPr>
                <w:rFonts w:ascii="Times New Roman" w:hAnsi="Times New Roman" w:cs="Times New Roman"/>
                <w:sz w:val="24"/>
                <w:szCs w:val="24"/>
                <w:lang w:val="uk-UA"/>
              </w:rPr>
              <w:t>4</w:t>
            </w:r>
            <w:r w:rsidR="005C1F02">
              <w:rPr>
                <w:rFonts w:ascii="Times New Roman" w:hAnsi="Times New Roman" w:cs="Times New Roman"/>
                <w:sz w:val="24"/>
                <w:szCs w:val="24"/>
                <w:lang w:val="uk-UA"/>
              </w:rPr>
              <w:t>2 учні</w:t>
            </w:r>
            <w:r w:rsidRPr="00D35397">
              <w:rPr>
                <w:rFonts w:ascii="Times New Roman" w:hAnsi="Times New Roman" w:cs="Times New Roman"/>
                <w:sz w:val="24"/>
                <w:szCs w:val="24"/>
                <w:lang w:val="uk-UA"/>
              </w:rPr>
              <w:t>.</w:t>
            </w:r>
            <w:r w:rsidRPr="00D35397">
              <w:rPr>
                <w:rFonts w:ascii="Times New Roman" w:hAnsi="Times New Roman" w:cs="Times New Roman"/>
                <w:sz w:val="24"/>
                <w:szCs w:val="24"/>
              </w:rPr>
              <w:t xml:space="preserve"> Вчителі  проаналізували результати контрольних робіт та визначили типові помилки </w:t>
            </w:r>
            <w:r w:rsidRPr="00D35397">
              <w:rPr>
                <w:rFonts w:ascii="Times New Roman" w:hAnsi="Times New Roman" w:cs="Times New Roman"/>
                <w:sz w:val="24"/>
                <w:szCs w:val="24"/>
                <w:lang w:val="uk-UA"/>
              </w:rPr>
              <w:t>.</w:t>
            </w:r>
          </w:p>
          <w:p w:rsidR="006A6B2D" w:rsidRPr="00D35397" w:rsidRDefault="006A6B2D" w:rsidP="005C1F02">
            <w:pPr>
              <w:spacing w:after="120"/>
              <w:ind w:firstLine="318"/>
              <w:jc w:val="both"/>
              <w:rPr>
                <w:rFonts w:ascii="Times New Roman" w:hAnsi="Times New Roman" w:cs="Times New Roman"/>
                <w:sz w:val="24"/>
                <w:szCs w:val="24"/>
                <w:lang w:val="uk-UA"/>
              </w:rPr>
            </w:pPr>
          </w:p>
        </w:tc>
      </w:tr>
      <w:tr w:rsidR="006A6B2D" w:rsidRPr="00D35397" w:rsidTr="007038F3">
        <w:trPr>
          <w:trHeight w:val="711"/>
        </w:trPr>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lastRenderedPageBreak/>
              <w:t>Аналіз ДПА</w:t>
            </w:r>
          </w:p>
          <w:p w:rsidR="006A6B2D" w:rsidRPr="00D35397" w:rsidRDefault="006A6B2D" w:rsidP="007038F3">
            <w:pPr>
              <w:rPr>
                <w:rFonts w:ascii="Times New Roman" w:hAnsi="Times New Roman" w:cs="Times New Roman"/>
                <w:b/>
                <w:bCs/>
                <w:sz w:val="24"/>
                <w:szCs w:val="24"/>
                <w:u w:val="single"/>
              </w:rPr>
            </w:pPr>
          </w:p>
        </w:tc>
        <w:tc>
          <w:tcPr>
            <w:tcW w:w="13041" w:type="dxa"/>
            <w:tcBorders>
              <w:top w:val="nil"/>
              <w:bottom w:val="nil"/>
            </w:tcBorders>
          </w:tcPr>
          <w:p w:rsidR="006A6B2D" w:rsidRDefault="000F0CD3" w:rsidP="007038F3">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Державна підсумкова атестація учнів 4 класу проводилася у вигляді підсумкових контрольних робіт з української мови , математики та літературного читання.  Завдання  розглянуті на засіданні ШМО вчителів початкових класів та затверджені на засіданні педагогічної ради . </w:t>
            </w:r>
            <w:r w:rsidR="006A6B2D" w:rsidRPr="00D35397">
              <w:rPr>
                <w:rFonts w:ascii="Times New Roman" w:eastAsia="Times New Roman" w:hAnsi="Times New Roman" w:cs="Times New Roman"/>
                <w:sz w:val="24"/>
                <w:szCs w:val="24"/>
                <w:lang w:val="uk-UA"/>
              </w:rPr>
              <w:t xml:space="preserve">Було проведено ДПА у 9 класі з таких предметів: українська мова, математика та  </w:t>
            </w:r>
            <w:r w:rsidR="005C1F02">
              <w:rPr>
                <w:rFonts w:ascii="Times New Roman" w:eastAsia="Times New Roman" w:hAnsi="Times New Roman" w:cs="Times New Roman"/>
                <w:sz w:val="24"/>
                <w:szCs w:val="24"/>
                <w:lang w:val="uk-UA"/>
              </w:rPr>
              <w:t>англійська мова;</w:t>
            </w:r>
            <w:r>
              <w:rPr>
                <w:rFonts w:ascii="Times New Roman" w:eastAsia="Times New Roman" w:hAnsi="Times New Roman" w:cs="Times New Roman"/>
                <w:sz w:val="24"/>
                <w:szCs w:val="24"/>
                <w:lang w:val="uk-UA"/>
              </w:rPr>
              <w:t xml:space="preserve"> Державна підсумкова атестація учнів  11 класу проходила  у формі ЗНО </w:t>
            </w:r>
            <w:r w:rsidR="006A6B2D" w:rsidRPr="00D35397">
              <w:rPr>
                <w:rFonts w:ascii="Times New Roman" w:eastAsia="Times New Roman" w:hAnsi="Times New Roman" w:cs="Times New Roman"/>
                <w:sz w:val="24"/>
                <w:szCs w:val="24"/>
                <w:lang w:val="uk-UA"/>
              </w:rPr>
              <w:t xml:space="preserve"> з української мови </w:t>
            </w:r>
            <w:r>
              <w:rPr>
                <w:rFonts w:ascii="Times New Roman" w:eastAsia="Times New Roman" w:hAnsi="Times New Roman" w:cs="Times New Roman"/>
                <w:sz w:val="24"/>
                <w:szCs w:val="24"/>
                <w:lang w:val="uk-UA"/>
              </w:rPr>
              <w:t>,</w:t>
            </w:r>
            <w:r w:rsidR="006A6B2D" w:rsidRPr="00D35397">
              <w:rPr>
                <w:rFonts w:ascii="Times New Roman" w:eastAsia="Times New Roman" w:hAnsi="Times New Roman" w:cs="Times New Roman"/>
                <w:sz w:val="24"/>
                <w:szCs w:val="24"/>
                <w:lang w:val="uk-UA"/>
              </w:rPr>
              <w:t xml:space="preserve">  математики</w:t>
            </w:r>
            <w:r>
              <w:rPr>
                <w:rFonts w:ascii="Times New Roman" w:eastAsia="Times New Roman" w:hAnsi="Times New Roman" w:cs="Times New Roman"/>
                <w:sz w:val="24"/>
                <w:szCs w:val="24"/>
                <w:lang w:val="uk-UA"/>
              </w:rPr>
              <w:t>, історії України, біології, хімії</w:t>
            </w:r>
            <w:r w:rsidR="006A6B2D" w:rsidRPr="00D3539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географії</w:t>
            </w:r>
            <w:r w:rsidR="006A6B2D" w:rsidRPr="00D35397">
              <w:rPr>
                <w:rFonts w:ascii="Times New Roman" w:eastAsia="Times New Roman" w:hAnsi="Times New Roman" w:cs="Times New Roman"/>
                <w:sz w:val="24"/>
                <w:szCs w:val="24"/>
                <w:lang w:val="uk-UA"/>
              </w:rPr>
              <w:t xml:space="preserve">. </w:t>
            </w:r>
            <w:r w:rsidR="006A6B2D" w:rsidRPr="00D35397">
              <w:rPr>
                <w:rFonts w:ascii="Times New Roman" w:hAnsi="Times New Roman" w:cs="Times New Roman"/>
                <w:sz w:val="24"/>
                <w:szCs w:val="24"/>
                <w:lang w:val="uk-UA"/>
              </w:rPr>
              <w:t>Добір матеріалів для проведення ДПА й оцінювання результатів здійснювався відповідно до методичних рекомендацій щодо контролю й оцінювання навчальних досягнень учнів . Завдання включали матеріал, що відображав вимоги до результатів  навчання відповідних галузей Державного стандарту базової і повної середньої освіти, були розглянуті на засіданні педагогічної ради та затверджені директором НВК. Державною підсумковою атестацією було охопле</w:t>
            </w:r>
            <w:r>
              <w:rPr>
                <w:rFonts w:ascii="Times New Roman" w:hAnsi="Times New Roman" w:cs="Times New Roman"/>
                <w:sz w:val="24"/>
                <w:szCs w:val="24"/>
                <w:lang w:val="uk-UA"/>
              </w:rPr>
              <w:t>но 12 учнів 9 класу та 7</w:t>
            </w:r>
            <w:r w:rsidR="006A6B2D" w:rsidRPr="00D35397">
              <w:rPr>
                <w:rFonts w:ascii="Times New Roman" w:hAnsi="Times New Roman" w:cs="Times New Roman"/>
                <w:sz w:val="24"/>
                <w:szCs w:val="24"/>
                <w:lang w:val="uk-UA"/>
              </w:rPr>
              <w:t xml:space="preserve"> учнів 11 класу. Всі роботи з ДПА виконувалися письмово і були отримані слідуючі результати:</w:t>
            </w:r>
          </w:p>
          <w:p w:rsidR="000F0CD3" w:rsidRPr="00D35397" w:rsidRDefault="000F0CD3" w:rsidP="000F0CD3">
            <w:pPr>
              <w:ind w:firstLine="539"/>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 xml:space="preserve">Результати ДПА </w:t>
            </w:r>
            <w:r>
              <w:rPr>
                <w:rFonts w:ascii="Times New Roman" w:hAnsi="Times New Roman" w:cs="Times New Roman"/>
                <w:b/>
                <w:sz w:val="24"/>
                <w:szCs w:val="24"/>
                <w:lang w:val="uk-UA"/>
              </w:rPr>
              <w:t>4</w:t>
            </w:r>
            <w:r w:rsidRPr="00D35397">
              <w:rPr>
                <w:rFonts w:ascii="Times New Roman" w:hAnsi="Times New Roman" w:cs="Times New Roman"/>
                <w:b/>
                <w:sz w:val="24"/>
                <w:szCs w:val="24"/>
                <w:lang w:val="uk-UA"/>
              </w:rPr>
              <w:t xml:space="preserve"> класу у 201</w:t>
            </w:r>
            <w:r>
              <w:rPr>
                <w:rFonts w:ascii="Times New Roman" w:hAnsi="Times New Roman" w:cs="Times New Roman"/>
                <w:b/>
                <w:sz w:val="24"/>
                <w:szCs w:val="24"/>
                <w:lang w:val="uk-UA"/>
              </w:rPr>
              <w:t>6</w:t>
            </w:r>
            <w:r w:rsidRPr="00D35397">
              <w:rPr>
                <w:rFonts w:ascii="Times New Roman" w:hAnsi="Times New Roman" w:cs="Times New Roman"/>
                <w:b/>
                <w:sz w:val="24"/>
                <w:szCs w:val="24"/>
                <w:lang w:val="uk-UA"/>
              </w:rPr>
              <w:t>/201</w:t>
            </w:r>
            <w:r>
              <w:rPr>
                <w:rFonts w:ascii="Times New Roman" w:hAnsi="Times New Roman" w:cs="Times New Roman"/>
                <w:b/>
                <w:sz w:val="24"/>
                <w:szCs w:val="24"/>
                <w:lang w:val="uk-UA"/>
              </w:rPr>
              <w:t>7</w:t>
            </w:r>
            <w:r w:rsidRPr="00D35397">
              <w:rPr>
                <w:rFonts w:ascii="Times New Roman" w:hAnsi="Times New Roman" w:cs="Times New Roman"/>
                <w:b/>
                <w:sz w:val="24"/>
                <w:szCs w:val="24"/>
                <w:lang w:val="uk-UA"/>
              </w:rPr>
              <w:t xml:space="preserve"> н.р.</w:t>
            </w:r>
          </w:p>
          <w:tbl>
            <w:tblPr>
              <w:tblStyle w:val="a7"/>
              <w:tblW w:w="11652" w:type="dxa"/>
              <w:tblLayout w:type="fixed"/>
              <w:tblLook w:val="04A0"/>
            </w:tblPr>
            <w:tblGrid>
              <w:gridCol w:w="596"/>
              <w:gridCol w:w="1701"/>
              <w:gridCol w:w="1169"/>
              <w:gridCol w:w="1169"/>
              <w:gridCol w:w="1170"/>
              <w:gridCol w:w="1169"/>
              <w:gridCol w:w="1169"/>
              <w:gridCol w:w="1170"/>
              <w:gridCol w:w="1169"/>
              <w:gridCol w:w="1170"/>
            </w:tblGrid>
            <w:tr w:rsidR="0059784C" w:rsidRPr="00D35397" w:rsidTr="008F4A70">
              <w:tc>
                <w:tcPr>
                  <w:tcW w:w="596" w:type="dxa"/>
                  <w:vMerge w:val="restart"/>
                </w:tcPr>
                <w:p w:rsidR="0059784C" w:rsidRPr="00D35397" w:rsidRDefault="0059784C" w:rsidP="008F4A70">
                  <w:pPr>
                    <w:spacing w:after="120"/>
                    <w:jc w:val="center"/>
                    <w:rPr>
                      <w:b/>
                      <w:sz w:val="24"/>
                      <w:szCs w:val="24"/>
                      <w:lang w:val="uk-UA"/>
                    </w:rPr>
                  </w:pPr>
                  <w:r w:rsidRPr="00D35397">
                    <w:rPr>
                      <w:b/>
                      <w:sz w:val="24"/>
                      <w:szCs w:val="24"/>
                      <w:lang w:val="uk-UA"/>
                    </w:rPr>
                    <w:t>№з\п</w:t>
                  </w:r>
                </w:p>
              </w:tc>
              <w:tc>
                <w:tcPr>
                  <w:tcW w:w="1701" w:type="dxa"/>
                  <w:vMerge w:val="restart"/>
                </w:tcPr>
                <w:p w:rsidR="0059784C" w:rsidRPr="00D35397" w:rsidRDefault="0059784C" w:rsidP="008F4A70">
                  <w:pPr>
                    <w:spacing w:after="120"/>
                    <w:jc w:val="center"/>
                    <w:rPr>
                      <w:b/>
                      <w:sz w:val="24"/>
                      <w:szCs w:val="24"/>
                      <w:lang w:val="uk-UA"/>
                    </w:rPr>
                  </w:pPr>
                  <w:r w:rsidRPr="00D35397">
                    <w:rPr>
                      <w:b/>
                      <w:sz w:val="24"/>
                      <w:szCs w:val="24"/>
                      <w:lang w:val="uk-UA"/>
                    </w:rPr>
                    <w:t>Предмет</w:t>
                  </w:r>
                </w:p>
              </w:tc>
              <w:tc>
                <w:tcPr>
                  <w:tcW w:w="2338" w:type="dxa"/>
                  <w:gridSpan w:val="2"/>
                </w:tcPr>
                <w:p w:rsidR="0059784C" w:rsidRPr="00D35397" w:rsidRDefault="0059784C" w:rsidP="008F4A70">
                  <w:pPr>
                    <w:spacing w:after="120"/>
                    <w:jc w:val="center"/>
                    <w:rPr>
                      <w:b/>
                      <w:sz w:val="24"/>
                      <w:szCs w:val="24"/>
                      <w:lang w:val="uk-UA"/>
                    </w:rPr>
                  </w:pPr>
                  <w:r>
                    <w:rPr>
                      <w:b/>
                      <w:sz w:val="24"/>
                      <w:szCs w:val="24"/>
                      <w:lang w:val="uk-UA"/>
                    </w:rPr>
                    <w:t>початковий</w:t>
                  </w:r>
                </w:p>
              </w:tc>
              <w:tc>
                <w:tcPr>
                  <w:tcW w:w="2339" w:type="dxa"/>
                  <w:gridSpan w:val="2"/>
                </w:tcPr>
                <w:p w:rsidR="0059784C" w:rsidRPr="00D35397" w:rsidRDefault="0059784C" w:rsidP="008F4A70">
                  <w:pPr>
                    <w:spacing w:after="120"/>
                    <w:jc w:val="center"/>
                    <w:rPr>
                      <w:b/>
                      <w:sz w:val="24"/>
                      <w:szCs w:val="24"/>
                      <w:lang w:val="uk-UA"/>
                    </w:rPr>
                  </w:pPr>
                  <w:r>
                    <w:rPr>
                      <w:b/>
                      <w:sz w:val="24"/>
                      <w:szCs w:val="24"/>
                      <w:lang w:val="uk-UA"/>
                    </w:rPr>
                    <w:t>середній</w:t>
                  </w:r>
                </w:p>
              </w:tc>
              <w:tc>
                <w:tcPr>
                  <w:tcW w:w="2339" w:type="dxa"/>
                  <w:gridSpan w:val="2"/>
                </w:tcPr>
                <w:p w:rsidR="0059784C" w:rsidRPr="00D35397" w:rsidRDefault="0059784C" w:rsidP="008F4A70">
                  <w:pPr>
                    <w:spacing w:after="120"/>
                    <w:jc w:val="center"/>
                    <w:rPr>
                      <w:b/>
                      <w:sz w:val="24"/>
                      <w:szCs w:val="24"/>
                      <w:lang w:val="uk-UA"/>
                    </w:rPr>
                  </w:pPr>
                  <w:r>
                    <w:rPr>
                      <w:b/>
                      <w:sz w:val="24"/>
                      <w:szCs w:val="24"/>
                      <w:lang w:val="uk-UA"/>
                    </w:rPr>
                    <w:t>достатній</w:t>
                  </w:r>
                </w:p>
              </w:tc>
              <w:tc>
                <w:tcPr>
                  <w:tcW w:w="2339" w:type="dxa"/>
                  <w:gridSpan w:val="2"/>
                </w:tcPr>
                <w:p w:rsidR="0059784C" w:rsidRPr="00D35397" w:rsidRDefault="0059784C" w:rsidP="008F4A70">
                  <w:pPr>
                    <w:spacing w:after="120"/>
                    <w:jc w:val="center"/>
                    <w:rPr>
                      <w:b/>
                      <w:sz w:val="24"/>
                      <w:szCs w:val="24"/>
                      <w:lang w:val="uk-UA"/>
                    </w:rPr>
                  </w:pPr>
                  <w:r>
                    <w:rPr>
                      <w:b/>
                      <w:sz w:val="24"/>
                      <w:szCs w:val="24"/>
                      <w:lang w:val="uk-UA"/>
                    </w:rPr>
                    <w:t>високий</w:t>
                  </w:r>
                </w:p>
              </w:tc>
            </w:tr>
            <w:tr w:rsidR="0059784C" w:rsidRPr="00D35397" w:rsidTr="008F4A70">
              <w:tc>
                <w:tcPr>
                  <w:tcW w:w="596" w:type="dxa"/>
                  <w:vMerge/>
                </w:tcPr>
                <w:p w:rsidR="0059784C" w:rsidRPr="00D35397" w:rsidRDefault="0059784C" w:rsidP="008F4A70">
                  <w:pPr>
                    <w:spacing w:after="120"/>
                    <w:jc w:val="center"/>
                    <w:rPr>
                      <w:b/>
                      <w:sz w:val="24"/>
                      <w:szCs w:val="24"/>
                      <w:lang w:val="uk-UA"/>
                    </w:rPr>
                  </w:pPr>
                </w:p>
              </w:tc>
              <w:tc>
                <w:tcPr>
                  <w:tcW w:w="1701" w:type="dxa"/>
                  <w:vMerge/>
                </w:tcPr>
                <w:p w:rsidR="0059784C" w:rsidRPr="00D35397" w:rsidRDefault="0059784C" w:rsidP="008F4A70">
                  <w:pPr>
                    <w:spacing w:after="120"/>
                    <w:jc w:val="center"/>
                    <w:rPr>
                      <w:b/>
                      <w:sz w:val="24"/>
                      <w:szCs w:val="24"/>
                      <w:lang w:val="uk-UA"/>
                    </w:rPr>
                  </w:pPr>
                </w:p>
              </w:tc>
              <w:tc>
                <w:tcPr>
                  <w:tcW w:w="1169" w:type="dxa"/>
                </w:tcPr>
                <w:p w:rsidR="0059784C" w:rsidRPr="00D35397" w:rsidRDefault="0059784C" w:rsidP="008F4A70">
                  <w:pPr>
                    <w:spacing w:after="120"/>
                    <w:jc w:val="center"/>
                    <w:rPr>
                      <w:b/>
                      <w:sz w:val="24"/>
                      <w:szCs w:val="24"/>
                      <w:lang w:val="uk-UA"/>
                    </w:rPr>
                  </w:pPr>
                  <w:r w:rsidRPr="00D35397">
                    <w:rPr>
                      <w:b/>
                      <w:sz w:val="24"/>
                      <w:szCs w:val="24"/>
                      <w:lang w:val="uk-UA"/>
                    </w:rPr>
                    <w:t>К-сть</w:t>
                  </w:r>
                </w:p>
              </w:tc>
              <w:tc>
                <w:tcPr>
                  <w:tcW w:w="1169" w:type="dxa"/>
                </w:tcPr>
                <w:p w:rsidR="0059784C" w:rsidRPr="00D35397" w:rsidRDefault="0059784C" w:rsidP="008F4A70">
                  <w:pPr>
                    <w:spacing w:after="120"/>
                    <w:jc w:val="center"/>
                    <w:rPr>
                      <w:b/>
                      <w:sz w:val="24"/>
                      <w:szCs w:val="24"/>
                      <w:lang w:val="uk-UA"/>
                    </w:rPr>
                  </w:pPr>
                  <w:r w:rsidRPr="00D35397">
                    <w:rPr>
                      <w:b/>
                      <w:sz w:val="24"/>
                      <w:szCs w:val="24"/>
                      <w:lang w:val="uk-UA"/>
                    </w:rPr>
                    <w:t>%</w:t>
                  </w:r>
                </w:p>
              </w:tc>
              <w:tc>
                <w:tcPr>
                  <w:tcW w:w="1170" w:type="dxa"/>
                </w:tcPr>
                <w:p w:rsidR="0059784C" w:rsidRPr="00D35397" w:rsidRDefault="0059784C" w:rsidP="008F4A70">
                  <w:pPr>
                    <w:spacing w:after="120"/>
                    <w:jc w:val="center"/>
                    <w:rPr>
                      <w:b/>
                      <w:sz w:val="24"/>
                      <w:szCs w:val="24"/>
                      <w:lang w:val="uk-UA"/>
                    </w:rPr>
                  </w:pPr>
                  <w:r w:rsidRPr="00D35397">
                    <w:rPr>
                      <w:b/>
                      <w:sz w:val="24"/>
                      <w:szCs w:val="24"/>
                      <w:lang w:val="uk-UA"/>
                    </w:rPr>
                    <w:t>К-сть</w:t>
                  </w:r>
                </w:p>
              </w:tc>
              <w:tc>
                <w:tcPr>
                  <w:tcW w:w="1169" w:type="dxa"/>
                </w:tcPr>
                <w:p w:rsidR="0059784C" w:rsidRPr="00D35397" w:rsidRDefault="0059784C" w:rsidP="008F4A70">
                  <w:pPr>
                    <w:spacing w:after="120"/>
                    <w:jc w:val="center"/>
                    <w:rPr>
                      <w:b/>
                      <w:sz w:val="24"/>
                      <w:szCs w:val="24"/>
                      <w:lang w:val="uk-UA"/>
                    </w:rPr>
                  </w:pPr>
                  <w:r w:rsidRPr="00D35397">
                    <w:rPr>
                      <w:b/>
                      <w:sz w:val="24"/>
                      <w:szCs w:val="24"/>
                      <w:lang w:val="uk-UA"/>
                    </w:rPr>
                    <w:t>%</w:t>
                  </w:r>
                </w:p>
              </w:tc>
              <w:tc>
                <w:tcPr>
                  <w:tcW w:w="1169" w:type="dxa"/>
                </w:tcPr>
                <w:p w:rsidR="0059784C" w:rsidRPr="00D35397" w:rsidRDefault="0059784C" w:rsidP="008F4A70">
                  <w:pPr>
                    <w:spacing w:after="120"/>
                    <w:jc w:val="center"/>
                    <w:rPr>
                      <w:b/>
                      <w:sz w:val="24"/>
                      <w:szCs w:val="24"/>
                      <w:lang w:val="uk-UA"/>
                    </w:rPr>
                  </w:pPr>
                  <w:r w:rsidRPr="00D35397">
                    <w:rPr>
                      <w:b/>
                      <w:sz w:val="24"/>
                      <w:szCs w:val="24"/>
                      <w:lang w:val="uk-UA"/>
                    </w:rPr>
                    <w:t>К-сть</w:t>
                  </w:r>
                </w:p>
              </w:tc>
              <w:tc>
                <w:tcPr>
                  <w:tcW w:w="1170" w:type="dxa"/>
                </w:tcPr>
                <w:p w:rsidR="0059784C" w:rsidRPr="00D35397" w:rsidRDefault="0059784C" w:rsidP="008F4A70">
                  <w:pPr>
                    <w:spacing w:after="120"/>
                    <w:jc w:val="center"/>
                    <w:rPr>
                      <w:b/>
                      <w:sz w:val="24"/>
                      <w:szCs w:val="24"/>
                      <w:lang w:val="uk-UA"/>
                    </w:rPr>
                  </w:pPr>
                  <w:r w:rsidRPr="00D35397">
                    <w:rPr>
                      <w:b/>
                      <w:sz w:val="24"/>
                      <w:szCs w:val="24"/>
                      <w:lang w:val="uk-UA"/>
                    </w:rPr>
                    <w:t>%</w:t>
                  </w:r>
                </w:p>
              </w:tc>
              <w:tc>
                <w:tcPr>
                  <w:tcW w:w="1169" w:type="dxa"/>
                </w:tcPr>
                <w:p w:rsidR="0059784C" w:rsidRPr="00D35397" w:rsidRDefault="0059784C" w:rsidP="008F4A70">
                  <w:pPr>
                    <w:spacing w:after="120"/>
                    <w:jc w:val="center"/>
                    <w:rPr>
                      <w:b/>
                      <w:sz w:val="24"/>
                      <w:szCs w:val="24"/>
                      <w:lang w:val="uk-UA"/>
                    </w:rPr>
                  </w:pPr>
                  <w:r w:rsidRPr="00D35397">
                    <w:rPr>
                      <w:b/>
                      <w:sz w:val="24"/>
                      <w:szCs w:val="24"/>
                      <w:lang w:val="uk-UA"/>
                    </w:rPr>
                    <w:t>К-сть</w:t>
                  </w:r>
                </w:p>
              </w:tc>
              <w:tc>
                <w:tcPr>
                  <w:tcW w:w="1170" w:type="dxa"/>
                </w:tcPr>
                <w:p w:rsidR="0059784C" w:rsidRPr="00D35397" w:rsidRDefault="0059784C" w:rsidP="008F4A70">
                  <w:pPr>
                    <w:spacing w:after="120"/>
                    <w:jc w:val="center"/>
                    <w:rPr>
                      <w:b/>
                      <w:sz w:val="24"/>
                      <w:szCs w:val="24"/>
                      <w:lang w:val="uk-UA"/>
                    </w:rPr>
                  </w:pPr>
                  <w:r w:rsidRPr="00D35397">
                    <w:rPr>
                      <w:b/>
                      <w:sz w:val="24"/>
                      <w:szCs w:val="24"/>
                      <w:lang w:val="uk-UA"/>
                    </w:rPr>
                    <w:t>%</w:t>
                  </w:r>
                </w:p>
              </w:tc>
            </w:tr>
            <w:tr w:rsidR="0059784C" w:rsidRPr="00D35397" w:rsidTr="008F4A70">
              <w:tc>
                <w:tcPr>
                  <w:tcW w:w="596" w:type="dxa"/>
                </w:tcPr>
                <w:p w:rsidR="0059784C" w:rsidRPr="00D35397" w:rsidRDefault="0059784C" w:rsidP="008F4A70">
                  <w:pPr>
                    <w:spacing w:after="120"/>
                    <w:jc w:val="center"/>
                    <w:rPr>
                      <w:sz w:val="24"/>
                      <w:szCs w:val="24"/>
                      <w:lang w:val="uk-UA"/>
                    </w:rPr>
                  </w:pPr>
                  <w:r w:rsidRPr="00D35397">
                    <w:rPr>
                      <w:sz w:val="24"/>
                      <w:szCs w:val="24"/>
                      <w:lang w:val="uk-UA"/>
                    </w:rPr>
                    <w:t>1</w:t>
                  </w:r>
                </w:p>
              </w:tc>
              <w:tc>
                <w:tcPr>
                  <w:tcW w:w="1701" w:type="dxa"/>
                </w:tcPr>
                <w:p w:rsidR="0059784C" w:rsidRDefault="0059784C" w:rsidP="008F4A70">
                  <w:pPr>
                    <w:rPr>
                      <w:sz w:val="28"/>
                      <w:szCs w:val="28"/>
                    </w:rPr>
                  </w:pPr>
                  <w:r>
                    <w:rPr>
                      <w:sz w:val="28"/>
                      <w:szCs w:val="28"/>
                    </w:rPr>
                    <w:t xml:space="preserve">Математика </w:t>
                  </w:r>
                </w:p>
              </w:tc>
              <w:tc>
                <w:tcPr>
                  <w:tcW w:w="1169" w:type="dxa"/>
                </w:tcPr>
                <w:p w:rsidR="0059784C" w:rsidRPr="0059784C" w:rsidRDefault="0059784C" w:rsidP="008F4A70">
                  <w:pPr>
                    <w:rPr>
                      <w:sz w:val="28"/>
                      <w:szCs w:val="28"/>
                      <w:lang w:val="uk-UA"/>
                    </w:rPr>
                  </w:pPr>
                  <w:r>
                    <w:rPr>
                      <w:sz w:val="28"/>
                      <w:szCs w:val="28"/>
                      <w:lang w:val="uk-UA"/>
                    </w:rPr>
                    <w:t>-</w:t>
                  </w:r>
                </w:p>
              </w:tc>
              <w:tc>
                <w:tcPr>
                  <w:tcW w:w="1169" w:type="dxa"/>
                </w:tcPr>
                <w:p w:rsidR="0059784C" w:rsidRPr="00055D2F" w:rsidRDefault="0059784C" w:rsidP="008F4A70">
                  <w:pPr>
                    <w:spacing w:after="120"/>
                    <w:jc w:val="center"/>
                    <w:rPr>
                      <w:sz w:val="28"/>
                      <w:szCs w:val="28"/>
                      <w:lang w:val="uk-UA"/>
                    </w:rPr>
                  </w:pPr>
                  <w:r>
                    <w:rPr>
                      <w:sz w:val="28"/>
                      <w:szCs w:val="28"/>
                      <w:lang w:val="uk-UA"/>
                    </w:rPr>
                    <w:t>-</w:t>
                  </w:r>
                </w:p>
              </w:tc>
              <w:tc>
                <w:tcPr>
                  <w:tcW w:w="1170" w:type="dxa"/>
                </w:tcPr>
                <w:p w:rsidR="0059784C" w:rsidRPr="00055D2F" w:rsidRDefault="0059784C" w:rsidP="008F4A70">
                  <w:pPr>
                    <w:spacing w:after="120"/>
                    <w:jc w:val="center"/>
                    <w:rPr>
                      <w:sz w:val="28"/>
                      <w:szCs w:val="28"/>
                      <w:lang w:val="uk-UA"/>
                    </w:rPr>
                  </w:pPr>
                  <w:r w:rsidRPr="00055D2F">
                    <w:rPr>
                      <w:sz w:val="28"/>
                      <w:szCs w:val="28"/>
                      <w:lang w:val="uk-UA"/>
                    </w:rPr>
                    <w:t>3</w:t>
                  </w:r>
                </w:p>
              </w:tc>
              <w:tc>
                <w:tcPr>
                  <w:tcW w:w="1169" w:type="dxa"/>
                </w:tcPr>
                <w:p w:rsidR="0059784C" w:rsidRPr="00055D2F" w:rsidRDefault="0059784C" w:rsidP="008F4A70">
                  <w:pPr>
                    <w:spacing w:after="120"/>
                    <w:jc w:val="center"/>
                    <w:rPr>
                      <w:sz w:val="28"/>
                      <w:szCs w:val="28"/>
                      <w:lang w:val="uk-UA"/>
                    </w:rPr>
                  </w:pPr>
                  <w:r>
                    <w:rPr>
                      <w:sz w:val="28"/>
                      <w:szCs w:val="28"/>
                      <w:lang w:val="uk-UA"/>
                    </w:rPr>
                    <w:t>20</w:t>
                  </w:r>
                </w:p>
              </w:tc>
              <w:tc>
                <w:tcPr>
                  <w:tcW w:w="1169" w:type="dxa"/>
                </w:tcPr>
                <w:p w:rsidR="0059784C" w:rsidRPr="00055D2F" w:rsidRDefault="0059784C" w:rsidP="008F4A70">
                  <w:pPr>
                    <w:spacing w:after="120"/>
                    <w:jc w:val="center"/>
                    <w:rPr>
                      <w:sz w:val="28"/>
                      <w:szCs w:val="28"/>
                      <w:lang w:val="uk-UA"/>
                    </w:rPr>
                  </w:pPr>
                  <w:r w:rsidRPr="00055D2F">
                    <w:rPr>
                      <w:sz w:val="28"/>
                      <w:szCs w:val="28"/>
                      <w:lang w:val="uk-UA"/>
                    </w:rPr>
                    <w:t>8</w:t>
                  </w:r>
                </w:p>
              </w:tc>
              <w:tc>
                <w:tcPr>
                  <w:tcW w:w="1170" w:type="dxa"/>
                </w:tcPr>
                <w:p w:rsidR="0059784C" w:rsidRPr="00055D2F" w:rsidRDefault="0059784C" w:rsidP="008F4A70">
                  <w:pPr>
                    <w:spacing w:after="120"/>
                    <w:jc w:val="center"/>
                    <w:rPr>
                      <w:sz w:val="28"/>
                      <w:szCs w:val="28"/>
                      <w:lang w:val="uk-UA"/>
                    </w:rPr>
                  </w:pPr>
                  <w:r>
                    <w:rPr>
                      <w:sz w:val="28"/>
                      <w:szCs w:val="28"/>
                      <w:lang w:val="uk-UA"/>
                    </w:rPr>
                    <w:t>53</w:t>
                  </w:r>
                </w:p>
              </w:tc>
              <w:tc>
                <w:tcPr>
                  <w:tcW w:w="1169" w:type="dxa"/>
                </w:tcPr>
                <w:p w:rsidR="0059784C" w:rsidRPr="00055D2F" w:rsidRDefault="0059784C" w:rsidP="008F4A70">
                  <w:pPr>
                    <w:spacing w:after="120"/>
                    <w:jc w:val="center"/>
                    <w:rPr>
                      <w:sz w:val="28"/>
                      <w:szCs w:val="28"/>
                      <w:lang w:val="uk-UA"/>
                    </w:rPr>
                  </w:pPr>
                  <w:r w:rsidRPr="00055D2F">
                    <w:rPr>
                      <w:sz w:val="28"/>
                      <w:szCs w:val="28"/>
                      <w:lang w:val="uk-UA"/>
                    </w:rPr>
                    <w:t>4</w:t>
                  </w:r>
                </w:p>
              </w:tc>
              <w:tc>
                <w:tcPr>
                  <w:tcW w:w="1170" w:type="dxa"/>
                </w:tcPr>
                <w:p w:rsidR="0059784C" w:rsidRPr="00D35397" w:rsidRDefault="0059784C" w:rsidP="008F4A70">
                  <w:pPr>
                    <w:spacing w:after="120"/>
                    <w:jc w:val="center"/>
                    <w:rPr>
                      <w:b/>
                      <w:sz w:val="24"/>
                      <w:szCs w:val="24"/>
                      <w:lang w:val="uk-UA"/>
                    </w:rPr>
                  </w:pPr>
                  <w:r>
                    <w:rPr>
                      <w:b/>
                      <w:sz w:val="24"/>
                      <w:szCs w:val="24"/>
                      <w:lang w:val="uk-UA"/>
                    </w:rPr>
                    <w:t>27</w:t>
                  </w:r>
                </w:p>
              </w:tc>
            </w:tr>
            <w:tr w:rsidR="0059784C" w:rsidRPr="00D35397" w:rsidTr="008F4A70">
              <w:tc>
                <w:tcPr>
                  <w:tcW w:w="596" w:type="dxa"/>
                </w:tcPr>
                <w:p w:rsidR="0059784C" w:rsidRPr="00D35397" w:rsidRDefault="0059784C" w:rsidP="008F4A70">
                  <w:pPr>
                    <w:spacing w:after="120"/>
                    <w:jc w:val="center"/>
                    <w:rPr>
                      <w:sz w:val="24"/>
                      <w:szCs w:val="24"/>
                      <w:lang w:val="uk-UA"/>
                    </w:rPr>
                  </w:pPr>
                  <w:r w:rsidRPr="00D35397">
                    <w:rPr>
                      <w:sz w:val="24"/>
                      <w:szCs w:val="24"/>
                      <w:lang w:val="uk-UA"/>
                    </w:rPr>
                    <w:t>2</w:t>
                  </w:r>
                </w:p>
              </w:tc>
              <w:tc>
                <w:tcPr>
                  <w:tcW w:w="1701" w:type="dxa"/>
                </w:tcPr>
                <w:p w:rsidR="0059784C" w:rsidRDefault="0059784C" w:rsidP="008F4A70">
                  <w:pPr>
                    <w:rPr>
                      <w:sz w:val="28"/>
                      <w:szCs w:val="28"/>
                    </w:rPr>
                  </w:pPr>
                  <w:r>
                    <w:rPr>
                      <w:sz w:val="28"/>
                      <w:szCs w:val="28"/>
                    </w:rPr>
                    <w:t>Українська мова</w:t>
                  </w:r>
                </w:p>
              </w:tc>
              <w:tc>
                <w:tcPr>
                  <w:tcW w:w="1169" w:type="dxa"/>
                </w:tcPr>
                <w:p w:rsidR="0059784C" w:rsidRPr="0059784C" w:rsidRDefault="0059784C" w:rsidP="008F4A70">
                  <w:pPr>
                    <w:rPr>
                      <w:sz w:val="28"/>
                      <w:szCs w:val="28"/>
                      <w:lang w:val="uk-UA"/>
                    </w:rPr>
                  </w:pPr>
                  <w:r>
                    <w:rPr>
                      <w:sz w:val="28"/>
                      <w:szCs w:val="28"/>
                      <w:lang w:val="uk-UA"/>
                    </w:rPr>
                    <w:t>-</w:t>
                  </w:r>
                </w:p>
              </w:tc>
              <w:tc>
                <w:tcPr>
                  <w:tcW w:w="1169" w:type="dxa"/>
                </w:tcPr>
                <w:p w:rsidR="0059784C" w:rsidRPr="00055D2F" w:rsidRDefault="0059784C" w:rsidP="008F4A70">
                  <w:pPr>
                    <w:spacing w:after="120"/>
                    <w:jc w:val="center"/>
                    <w:rPr>
                      <w:sz w:val="28"/>
                      <w:szCs w:val="28"/>
                      <w:lang w:val="uk-UA"/>
                    </w:rPr>
                  </w:pPr>
                  <w:r>
                    <w:rPr>
                      <w:sz w:val="28"/>
                      <w:szCs w:val="28"/>
                      <w:lang w:val="uk-UA"/>
                    </w:rPr>
                    <w:t>-</w:t>
                  </w:r>
                </w:p>
              </w:tc>
              <w:tc>
                <w:tcPr>
                  <w:tcW w:w="1170" w:type="dxa"/>
                </w:tcPr>
                <w:p w:rsidR="0059784C" w:rsidRPr="00055D2F" w:rsidRDefault="0059784C" w:rsidP="008F4A70">
                  <w:pPr>
                    <w:spacing w:after="120"/>
                    <w:jc w:val="center"/>
                    <w:rPr>
                      <w:sz w:val="28"/>
                      <w:szCs w:val="28"/>
                      <w:lang w:val="uk-UA"/>
                    </w:rPr>
                  </w:pPr>
                  <w:r w:rsidRPr="00055D2F">
                    <w:rPr>
                      <w:sz w:val="28"/>
                      <w:szCs w:val="28"/>
                      <w:lang w:val="uk-UA"/>
                    </w:rPr>
                    <w:t>1</w:t>
                  </w:r>
                </w:p>
              </w:tc>
              <w:tc>
                <w:tcPr>
                  <w:tcW w:w="1169" w:type="dxa"/>
                </w:tcPr>
                <w:p w:rsidR="0059784C" w:rsidRPr="00055D2F" w:rsidRDefault="0059784C" w:rsidP="008F4A70">
                  <w:pPr>
                    <w:spacing w:after="120"/>
                    <w:jc w:val="center"/>
                    <w:rPr>
                      <w:sz w:val="28"/>
                      <w:szCs w:val="28"/>
                      <w:lang w:val="uk-UA"/>
                    </w:rPr>
                  </w:pPr>
                  <w:r>
                    <w:rPr>
                      <w:sz w:val="28"/>
                      <w:szCs w:val="28"/>
                      <w:lang w:val="uk-UA"/>
                    </w:rPr>
                    <w:t>7</w:t>
                  </w:r>
                </w:p>
              </w:tc>
              <w:tc>
                <w:tcPr>
                  <w:tcW w:w="1169" w:type="dxa"/>
                </w:tcPr>
                <w:p w:rsidR="0059784C" w:rsidRPr="00055D2F" w:rsidRDefault="0059784C" w:rsidP="008F4A70">
                  <w:pPr>
                    <w:spacing w:after="120"/>
                    <w:jc w:val="center"/>
                    <w:rPr>
                      <w:sz w:val="28"/>
                      <w:szCs w:val="28"/>
                      <w:lang w:val="uk-UA"/>
                    </w:rPr>
                  </w:pPr>
                  <w:r w:rsidRPr="00055D2F">
                    <w:rPr>
                      <w:sz w:val="28"/>
                      <w:szCs w:val="28"/>
                      <w:lang w:val="uk-UA"/>
                    </w:rPr>
                    <w:t>9</w:t>
                  </w:r>
                </w:p>
              </w:tc>
              <w:tc>
                <w:tcPr>
                  <w:tcW w:w="1170" w:type="dxa"/>
                </w:tcPr>
                <w:p w:rsidR="0059784C" w:rsidRPr="00055D2F" w:rsidRDefault="0059784C" w:rsidP="008F4A70">
                  <w:pPr>
                    <w:spacing w:after="120"/>
                    <w:jc w:val="center"/>
                    <w:rPr>
                      <w:sz w:val="28"/>
                      <w:szCs w:val="28"/>
                      <w:lang w:val="uk-UA"/>
                    </w:rPr>
                  </w:pPr>
                  <w:r>
                    <w:rPr>
                      <w:sz w:val="28"/>
                      <w:szCs w:val="28"/>
                      <w:lang w:val="uk-UA"/>
                    </w:rPr>
                    <w:t>60</w:t>
                  </w:r>
                </w:p>
              </w:tc>
              <w:tc>
                <w:tcPr>
                  <w:tcW w:w="1169" w:type="dxa"/>
                </w:tcPr>
                <w:p w:rsidR="0059784C" w:rsidRPr="00055D2F" w:rsidRDefault="0059784C" w:rsidP="008F4A70">
                  <w:pPr>
                    <w:spacing w:after="120"/>
                    <w:jc w:val="center"/>
                    <w:rPr>
                      <w:sz w:val="28"/>
                      <w:szCs w:val="28"/>
                      <w:lang w:val="uk-UA"/>
                    </w:rPr>
                  </w:pPr>
                  <w:r w:rsidRPr="00055D2F">
                    <w:rPr>
                      <w:sz w:val="28"/>
                      <w:szCs w:val="28"/>
                      <w:lang w:val="uk-UA"/>
                    </w:rPr>
                    <w:t>5</w:t>
                  </w:r>
                </w:p>
              </w:tc>
              <w:tc>
                <w:tcPr>
                  <w:tcW w:w="1170" w:type="dxa"/>
                </w:tcPr>
                <w:p w:rsidR="0059784C" w:rsidRPr="00D35397" w:rsidRDefault="0059784C" w:rsidP="008F4A70">
                  <w:pPr>
                    <w:spacing w:after="120"/>
                    <w:jc w:val="center"/>
                    <w:rPr>
                      <w:b/>
                      <w:sz w:val="24"/>
                      <w:szCs w:val="24"/>
                      <w:lang w:val="uk-UA"/>
                    </w:rPr>
                  </w:pPr>
                  <w:r>
                    <w:rPr>
                      <w:b/>
                      <w:sz w:val="24"/>
                      <w:szCs w:val="24"/>
                      <w:lang w:val="uk-UA"/>
                    </w:rPr>
                    <w:t>33</w:t>
                  </w:r>
                </w:p>
              </w:tc>
            </w:tr>
            <w:tr w:rsidR="0059784C" w:rsidRPr="00D35397" w:rsidTr="008F4A70">
              <w:tc>
                <w:tcPr>
                  <w:tcW w:w="596" w:type="dxa"/>
                </w:tcPr>
                <w:p w:rsidR="0059784C" w:rsidRPr="00D35397" w:rsidRDefault="0059784C" w:rsidP="008F4A70">
                  <w:pPr>
                    <w:spacing w:after="120"/>
                    <w:jc w:val="center"/>
                    <w:rPr>
                      <w:sz w:val="24"/>
                      <w:szCs w:val="24"/>
                      <w:lang w:val="uk-UA"/>
                    </w:rPr>
                  </w:pPr>
                  <w:r w:rsidRPr="00D35397">
                    <w:rPr>
                      <w:sz w:val="24"/>
                      <w:szCs w:val="24"/>
                      <w:lang w:val="uk-UA"/>
                    </w:rPr>
                    <w:t>3</w:t>
                  </w:r>
                </w:p>
              </w:tc>
              <w:tc>
                <w:tcPr>
                  <w:tcW w:w="1701" w:type="dxa"/>
                </w:tcPr>
                <w:p w:rsidR="0059784C" w:rsidRPr="00055D2F" w:rsidRDefault="0059784C" w:rsidP="008F4A70">
                  <w:pPr>
                    <w:rPr>
                      <w:sz w:val="28"/>
                      <w:szCs w:val="28"/>
                      <w:lang w:val="uk-UA"/>
                    </w:rPr>
                  </w:pPr>
                  <w:r>
                    <w:rPr>
                      <w:sz w:val="28"/>
                      <w:szCs w:val="28"/>
                      <w:lang w:val="uk-UA"/>
                    </w:rPr>
                    <w:t xml:space="preserve">Літературне </w:t>
                  </w:r>
                  <w:r>
                    <w:rPr>
                      <w:sz w:val="28"/>
                      <w:szCs w:val="28"/>
                      <w:lang w:val="uk-UA"/>
                    </w:rPr>
                    <w:lastRenderedPageBreak/>
                    <w:t>читання</w:t>
                  </w:r>
                </w:p>
              </w:tc>
              <w:tc>
                <w:tcPr>
                  <w:tcW w:w="1169" w:type="dxa"/>
                </w:tcPr>
                <w:p w:rsidR="0059784C" w:rsidRDefault="0059784C" w:rsidP="008F4A70">
                  <w:pPr>
                    <w:rPr>
                      <w:sz w:val="28"/>
                      <w:szCs w:val="28"/>
                    </w:rPr>
                  </w:pPr>
                  <w:r>
                    <w:rPr>
                      <w:sz w:val="28"/>
                      <w:szCs w:val="28"/>
                    </w:rPr>
                    <w:lastRenderedPageBreak/>
                    <w:t>-</w:t>
                  </w:r>
                </w:p>
              </w:tc>
              <w:tc>
                <w:tcPr>
                  <w:tcW w:w="1169" w:type="dxa"/>
                </w:tcPr>
                <w:p w:rsidR="0059784C" w:rsidRPr="00055D2F" w:rsidRDefault="0059784C" w:rsidP="008F4A70">
                  <w:pPr>
                    <w:spacing w:after="120"/>
                    <w:jc w:val="center"/>
                    <w:rPr>
                      <w:sz w:val="28"/>
                      <w:szCs w:val="28"/>
                      <w:lang w:val="uk-UA"/>
                    </w:rPr>
                  </w:pPr>
                  <w:r>
                    <w:rPr>
                      <w:sz w:val="28"/>
                      <w:szCs w:val="28"/>
                      <w:lang w:val="uk-UA"/>
                    </w:rPr>
                    <w:t>-</w:t>
                  </w:r>
                </w:p>
              </w:tc>
              <w:tc>
                <w:tcPr>
                  <w:tcW w:w="1170" w:type="dxa"/>
                </w:tcPr>
                <w:p w:rsidR="0059784C" w:rsidRPr="00055D2F" w:rsidRDefault="0059784C" w:rsidP="008F4A70">
                  <w:pPr>
                    <w:spacing w:after="120"/>
                    <w:jc w:val="center"/>
                    <w:rPr>
                      <w:sz w:val="28"/>
                      <w:szCs w:val="28"/>
                      <w:lang w:val="uk-UA"/>
                    </w:rPr>
                  </w:pPr>
                  <w:r w:rsidRPr="00055D2F">
                    <w:rPr>
                      <w:sz w:val="28"/>
                      <w:szCs w:val="28"/>
                      <w:lang w:val="uk-UA"/>
                    </w:rPr>
                    <w:t>1</w:t>
                  </w:r>
                </w:p>
              </w:tc>
              <w:tc>
                <w:tcPr>
                  <w:tcW w:w="1169" w:type="dxa"/>
                </w:tcPr>
                <w:p w:rsidR="0059784C" w:rsidRPr="00055D2F" w:rsidRDefault="0059784C" w:rsidP="008F4A70">
                  <w:pPr>
                    <w:spacing w:after="120"/>
                    <w:jc w:val="center"/>
                    <w:rPr>
                      <w:sz w:val="28"/>
                      <w:szCs w:val="28"/>
                      <w:lang w:val="uk-UA"/>
                    </w:rPr>
                  </w:pPr>
                  <w:r>
                    <w:rPr>
                      <w:sz w:val="28"/>
                      <w:szCs w:val="28"/>
                      <w:lang w:val="uk-UA"/>
                    </w:rPr>
                    <w:t>7</w:t>
                  </w:r>
                </w:p>
              </w:tc>
              <w:tc>
                <w:tcPr>
                  <w:tcW w:w="1169" w:type="dxa"/>
                </w:tcPr>
                <w:p w:rsidR="0059784C" w:rsidRPr="00055D2F" w:rsidRDefault="0059784C" w:rsidP="008F4A70">
                  <w:pPr>
                    <w:spacing w:after="120"/>
                    <w:jc w:val="center"/>
                    <w:rPr>
                      <w:sz w:val="28"/>
                      <w:szCs w:val="28"/>
                      <w:lang w:val="uk-UA"/>
                    </w:rPr>
                  </w:pPr>
                  <w:r w:rsidRPr="00055D2F">
                    <w:rPr>
                      <w:sz w:val="28"/>
                      <w:szCs w:val="28"/>
                      <w:lang w:val="uk-UA"/>
                    </w:rPr>
                    <w:t>4</w:t>
                  </w:r>
                </w:p>
              </w:tc>
              <w:tc>
                <w:tcPr>
                  <w:tcW w:w="1170" w:type="dxa"/>
                </w:tcPr>
                <w:p w:rsidR="0059784C" w:rsidRPr="00055D2F" w:rsidRDefault="0059784C" w:rsidP="008F4A70">
                  <w:pPr>
                    <w:spacing w:after="120"/>
                    <w:jc w:val="center"/>
                    <w:rPr>
                      <w:sz w:val="28"/>
                      <w:szCs w:val="28"/>
                      <w:lang w:val="uk-UA"/>
                    </w:rPr>
                  </w:pPr>
                  <w:r>
                    <w:rPr>
                      <w:sz w:val="28"/>
                      <w:szCs w:val="28"/>
                      <w:lang w:val="uk-UA"/>
                    </w:rPr>
                    <w:t>27</w:t>
                  </w:r>
                </w:p>
              </w:tc>
              <w:tc>
                <w:tcPr>
                  <w:tcW w:w="1169" w:type="dxa"/>
                </w:tcPr>
                <w:p w:rsidR="0059784C" w:rsidRPr="00055D2F" w:rsidRDefault="0059784C" w:rsidP="008F4A70">
                  <w:pPr>
                    <w:spacing w:after="120"/>
                    <w:jc w:val="center"/>
                    <w:rPr>
                      <w:sz w:val="28"/>
                      <w:szCs w:val="28"/>
                      <w:lang w:val="uk-UA"/>
                    </w:rPr>
                  </w:pPr>
                  <w:r w:rsidRPr="00055D2F">
                    <w:rPr>
                      <w:sz w:val="28"/>
                      <w:szCs w:val="28"/>
                      <w:lang w:val="uk-UA"/>
                    </w:rPr>
                    <w:t>10</w:t>
                  </w:r>
                </w:p>
              </w:tc>
              <w:tc>
                <w:tcPr>
                  <w:tcW w:w="1170" w:type="dxa"/>
                </w:tcPr>
                <w:p w:rsidR="0059784C" w:rsidRPr="00D35397" w:rsidRDefault="0059784C" w:rsidP="008F4A70">
                  <w:pPr>
                    <w:spacing w:after="120"/>
                    <w:jc w:val="center"/>
                    <w:rPr>
                      <w:b/>
                      <w:sz w:val="24"/>
                      <w:szCs w:val="24"/>
                      <w:lang w:val="uk-UA"/>
                    </w:rPr>
                  </w:pPr>
                  <w:r>
                    <w:rPr>
                      <w:b/>
                      <w:sz w:val="24"/>
                      <w:szCs w:val="24"/>
                      <w:lang w:val="uk-UA"/>
                    </w:rPr>
                    <w:t>66</w:t>
                  </w:r>
                </w:p>
              </w:tc>
            </w:tr>
          </w:tbl>
          <w:p w:rsidR="000F0CD3" w:rsidRPr="000F0CD3" w:rsidRDefault="000F0CD3" w:rsidP="007038F3">
            <w:pPr>
              <w:spacing w:after="0" w:line="240" w:lineRule="auto"/>
              <w:ind w:firstLine="708"/>
              <w:jc w:val="both"/>
              <w:rPr>
                <w:rFonts w:ascii="Times New Roman" w:hAnsi="Times New Roman" w:cs="Times New Roman"/>
                <w:sz w:val="24"/>
                <w:szCs w:val="24"/>
              </w:rPr>
            </w:pPr>
          </w:p>
          <w:p w:rsidR="006A6B2D" w:rsidRPr="00D35397" w:rsidRDefault="006A6B2D" w:rsidP="007038F3">
            <w:pPr>
              <w:ind w:firstLine="539"/>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Результати ДПА 9 класу у 201</w:t>
            </w:r>
            <w:r w:rsidR="0004595B">
              <w:rPr>
                <w:rFonts w:ascii="Times New Roman" w:hAnsi="Times New Roman" w:cs="Times New Roman"/>
                <w:b/>
                <w:sz w:val="24"/>
                <w:szCs w:val="24"/>
                <w:lang w:val="uk-UA"/>
              </w:rPr>
              <w:t>6/</w:t>
            </w:r>
            <w:r w:rsidRPr="00D35397">
              <w:rPr>
                <w:rFonts w:ascii="Times New Roman" w:hAnsi="Times New Roman" w:cs="Times New Roman"/>
                <w:b/>
                <w:sz w:val="24"/>
                <w:szCs w:val="24"/>
                <w:lang w:val="uk-UA"/>
              </w:rPr>
              <w:t>201</w:t>
            </w:r>
            <w:r w:rsidR="0004595B">
              <w:rPr>
                <w:rFonts w:ascii="Times New Roman" w:hAnsi="Times New Roman" w:cs="Times New Roman"/>
                <w:b/>
                <w:sz w:val="24"/>
                <w:szCs w:val="24"/>
                <w:lang w:val="uk-UA"/>
              </w:rPr>
              <w:t>7</w:t>
            </w:r>
            <w:r w:rsidRPr="00D35397">
              <w:rPr>
                <w:rFonts w:ascii="Times New Roman" w:hAnsi="Times New Roman" w:cs="Times New Roman"/>
                <w:b/>
                <w:sz w:val="24"/>
                <w:szCs w:val="24"/>
                <w:lang w:val="uk-UA"/>
              </w:rPr>
              <w:t xml:space="preserve"> н.р.</w:t>
            </w:r>
          </w:p>
          <w:tbl>
            <w:tblPr>
              <w:tblStyle w:val="a7"/>
              <w:tblW w:w="11652" w:type="dxa"/>
              <w:tblLayout w:type="fixed"/>
              <w:tblLook w:val="04A0"/>
            </w:tblPr>
            <w:tblGrid>
              <w:gridCol w:w="596"/>
              <w:gridCol w:w="1701"/>
              <w:gridCol w:w="1169"/>
              <w:gridCol w:w="1169"/>
              <w:gridCol w:w="1170"/>
              <w:gridCol w:w="1169"/>
              <w:gridCol w:w="1169"/>
              <w:gridCol w:w="1170"/>
              <w:gridCol w:w="1169"/>
              <w:gridCol w:w="1170"/>
            </w:tblGrid>
            <w:tr w:rsidR="006A6B2D" w:rsidRPr="00D35397" w:rsidTr="007038F3">
              <w:tc>
                <w:tcPr>
                  <w:tcW w:w="596" w:type="dxa"/>
                  <w:vMerge w:val="restart"/>
                </w:tcPr>
                <w:p w:rsidR="006A6B2D" w:rsidRPr="00D35397" w:rsidRDefault="006A6B2D" w:rsidP="007038F3">
                  <w:pPr>
                    <w:spacing w:after="120"/>
                    <w:jc w:val="center"/>
                    <w:rPr>
                      <w:b/>
                      <w:sz w:val="24"/>
                      <w:szCs w:val="24"/>
                      <w:lang w:val="uk-UA"/>
                    </w:rPr>
                  </w:pPr>
                  <w:r w:rsidRPr="00D35397">
                    <w:rPr>
                      <w:b/>
                      <w:sz w:val="24"/>
                      <w:szCs w:val="24"/>
                      <w:lang w:val="uk-UA"/>
                    </w:rPr>
                    <w:t>№з\п</w:t>
                  </w:r>
                </w:p>
              </w:tc>
              <w:tc>
                <w:tcPr>
                  <w:tcW w:w="1701" w:type="dxa"/>
                  <w:vMerge w:val="restart"/>
                </w:tcPr>
                <w:p w:rsidR="006A6B2D" w:rsidRPr="00D35397" w:rsidRDefault="006A6B2D" w:rsidP="007038F3">
                  <w:pPr>
                    <w:spacing w:after="120"/>
                    <w:jc w:val="center"/>
                    <w:rPr>
                      <w:b/>
                      <w:sz w:val="24"/>
                      <w:szCs w:val="24"/>
                      <w:lang w:val="uk-UA"/>
                    </w:rPr>
                  </w:pPr>
                  <w:r w:rsidRPr="00D35397">
                    <w:rPr>
                      <w:b/>
                      <w:sz w:val="24"/>
                      <w:szCs w:val="24"/>
                      <w:lang w:val="uk-UA"/>
                    </w:rPr>
                    <w:t>Предмет</w:t>
                  </w:r>
                </w:p>
              </w:tc>
              <w:tc>
                <w:tcPr>
                  <w:tcW w:w="2338" w:type="dxa"/>
                  <w:gridSpan w:val="2"/>
                </w:tcPr>
                <w:p w:rsidR="006A6B2D" w:rsidRPr="00D35397" w:rsidRDefault="000F0CD3" w:rsidP="007038F3">
                  <w:pPr>
                    <w:spacing w:after="120"/>
                    <w:jc w:val="center"/>
                    <w:rPr>
                      <w:b/>
                      <w:sz w:val="24"/>
                      <w:szCs w:val="24"/>
                      <w:lang w:val="uk-UA"/>
                    </w:rPr>
                  </w:pPr>
                  <w:r>
                    <w:rPr>
                      <w:b/>
                      <w:sz w:val="24"/>
                      <w:szCs w:val="24"/>
                      <w:lang w:val="uk-UA"/>
                    </w:rPr>
                    <w:t>початковий</w:t>
                  </w:r>
                </w:p>
              </w:tc>
              <w:tc>
                <w:tcPr>
                  <w:tcW w:w="2339" w:type="dxa"/>
                  <w:gridSpan w:val="2"/>
                </w:tcPr>
                <w:p w:rsidR="006A6B2D" w:rsidRPr="00D35397" w:rsidRDefault="000F0CD3" w:rsidP="007038F3">
                  <w:pPr>
                    <w:spacing w:after="120"/>
                    <w:jc w:val="center"/>
                    <w:rPr>
                      <w:b/>
                      <w:sz w:val="24"/>
                      <w:szCs w:val="24"/>
                      <w:lang w:val="uk-UA"/>
                    </w:rPr>
                  </w:pPr>
                  <w:r>
                    <w:rPr>
                      <w:b/>
                      <w:sz w:val="24"/>
                      <w:szCs w:val="24"/>
                      <w:lang w:val="uk-UA"/>
                    </w:rPr>
                    <w:t>середній</w:t>
                  </w:r>
                </w:p>
              </w:tc>
              <w:tc>
                <w:tcPr>
                  <w:tcW w:w="2339" w:type="dxa"/>
                  <w:gridSpan w:val="2"/>
                </w:tcPr>
                <w:p w:rsidR="006A6B2D" w:rsidRPr="00D35397" w:rsidRDefault="000F0CD3" w:rsidP="007038F3">
                  <w:pPr>
                    <w:spacing w:after="120"/>
                    <w:jc w:val="center"/>
                    <w:rPr>
                      <w:b/>
                      <w:sz w:val="24"/>
                      <w:szCs w:val="24"/>
                      <w:lang w:val="uk-UA"/>
                    </w:rPr>
                  </w:pPr>
                  <w:r>
                    <w:rPr>
                      <w:b/>
                      <w:sz w:val="24"/>
                      <w:szCs w:val="24"/>
                      <w:lang w:val="uk-UA"/>
                    </w:rPr>
                    <w:t>достатній</w:t>
                  </w:r>
                </w:p>
              </w:tc>
              <w:tc>
                <w:tcPr>
                  <w:tcW w:w="2339" w:type="dxa"/>
                  <w:gridSpan w:val="2"/>
                </w:tcPr>
                <w:p w:rsidR="006A6B2D" w:rsidRPr="00D35397" w:rsidRDefault="000F0CD3" w:rsidP="007038F3">
                  <w:pPr>
                    <w:spacing w:after="120"/>
                    <w:jc w:val="center"/>
                    <w:rPr>
                      <w:b/>
                      <w:sz w:val="24"/>
                      <w:szCs w:val="24"/>
                      <w:lang w:val="uk-UA"/>
                    </w:rPr>
                  </w:pPr>
                  <w:r>
                    <w:rPr>
                      <w:b/>
                      <w:sz w:val="24"/>
                      <w:szCs w:val="24"/>
                      <w:lang w:val="uk-UA"/>
                    </w:rPr>
                    <w:t>високий</w:t>
                  </w:r>
                </w:p>
              </w:tc>
            </w:tr>
            <w:tr w:rsidR="006A6B2D" w:rsidRPr="00D35397" w:rsidTr="007038F3">
              <w:tc>
                <w:tcPr>
                  <w:tcW w:w="596" w:type="dxa"/>
                  <w:vMerge/>
                </w:tcPr>
                <w:p w:rsidR="006A6B2D" w:rsidRPr="00D35397" w:rsidRDefault="006A6B2D" w:rsidP="007038F3">
                  <w:pPr>
                    <w:spacing w:after="120"/>
                    <w:jc w:val="center"/>
                    <w:rPr>
                      <w:b/>
                      <w:sz w:val="24"/>
                      <w:szCs w:val="24"/>
                      <w:lang w:val="uk-UA"/>
                    </w:rPr>
                  </w:pPr>
                </w:p>
              </w:tc>
              <w:tc>
                <w:tcPr>
                  <w:tcW w:w="1701" w:type="dxa"/>
                  <w:vMerge/>
                </w:tcPr>
                <w:p w:rsidR="006A6B2D" w:rsidRPr="00D35397" w:rsidRDefault="006A6B2D" w:rsidP="007038F3">
                  <w:pPr>
                    <w:spacing w:after="120"/>
                    <w:jc w:val="center"/>
                    <w:rPr>
                      <w:b/>
                      <w:sz w:val="24"/>
                      <w:szCs w:val="24"/>
                      <w:lang w:val="uk-UA"/>
                    </w:rPr>
                  </w:pP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w:t>
                  </w:r>
                </w:p>
              </w:tc>
              <w:tc>
                <w:tcPr>
                  <w:tcW w:w="1170"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70" w:type="dxa"/>
                </w:tcPr>
                <w:p w:rsidR="006A6B2D" w:rsidRPr="00D35397" w:rsidRDefault="006A6B2D" w:rsidP="007038F3">
                  <w:pPr>
                    <w:spacing w:after="120"/>
                    <w:jc w:val="center"/>
                    <w:rPr>
                      <w:b/>
                      <w:sz w:val="24"/>
                      <w:szCs w:val="24"/>
                      <w:lang w:val="uk-UA"/>
                    </w:rPr>
                  </w:pPr>
                  <w:r w:rsidRPr="00D35397">
                    <w:rPr>
                      <w:b/>
                      <w:sz w:val="24"/>
                      <w:szCs w:val="24"/>
                      <w:lang w:val="uk-UA"/>
                    </w:rPr>
                    <w:t>%</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70" w:type="dxa"/>
                </w:tcPr>
                <w:p w:rsidR="006A6B2D" w:rsidRPr="00D35397" w:rsidRDefault="006A6B2D" w:rsidP="007038F3">
                  <w:pPr>
                    <w:spacing w:after="120"/>
                    <w:jc w:val="center"/>
                    <w:rPr>
                      <w:b/>
                      <w:sz w:val="24"/>
                      <w:szCs w:val="24"/>
                      <w:lang w:val="uk-UA"/>
                    </w:rPr>
                  </w:pPr>
                  <w:r w:rsidRPr="00D35397">
                    <w:rPr>
                      <w:b/>
                      <w:sz w:val="24"/>
                      <w:szCs w:val="24"/>
                      <w:lang w:val="uk-UA"/>
                    </w:rPr>
                    <w:t>%</w:t>
                  </w:r>
                </w:p>
              </w:tc>
            </w:tr>
            <w:tr w:rsidR="000F0CD3" w:rsidRPr="00D35397" w:rsidTr="007038F3">
              <w:tc>
                <w:tcPr>
                  <w:tcW w:w="596" w:type="dxa"/>
                </w:tcPr>
                <w:p w:rsidR="000F0CD3" w:rsidRPr="000F0CD3" w:rsidRDefault="000F0CD3" w:rsidP="008F4A70">
                  <w:pPr>
                    <w:rPr>
                      <w:sz w:val="24"/>
                      <w:szCs w:val="24"/>
                    </w:rPr>
                  </w:pPr>
                  <w:r w:rsidRPr="000F0CD3">
                    <w:rPr>
                      <w:sz w:val="24"/>
                      <w:szCs w:val="24"/>
                    </w:rPr>
                    <w:t>1</w:t>
                  </w:r>
                </w:p>
              </w:tc>
              <w:tc>
                <w:tcPr>
                  <w:tcW w:w="1701" w:type="dxa"/>
                </w:tcPr>
                <w:p w:rsidR="000F0CD3" w:rsidRPr="000F0CD3" w:rsidRDefault="000F0CD3" w:rsidP="008F4A70">
                  <w:pPr>
                    <w:rPr>
                      <w:sz w:val="24"/>
                      <w:szCs w:val="24"/>
                    </w:rPr>
                  </w:pPr>
                  <w:r w:rsidRPr="000F0CD3">
                    <w:rPr>
                      <w:sz w:val="24"/>
                      <w:szCs w:val="24"/>
                    </w:rPr>
                    <w:t xml:space="preserve">Математика </w:t>
                  </w:r>
                </w:p>
              </w:tc>
              <w:tc>
                <w:tcPr>
                  <w:tcW w:w="1169" w:type="dxa"/>
                </w:tcPr>
                <w:p w:rsidR="000F0CD3" w:rsidRPr="005F0746" w:rsidRDefault="000F0CD3" w:rsidP="008F4A70">
                  <w:pPr>
                    <w:rPr>
                      <w:sz w:val="24"/>
                      <w:szCs w:val="24"/>
                      <w:lang w:val="uk-UA"/>
                    </w:rPr>
                  </w:pPr>
                </w:p>
              </w:tc>
              <w:tc>
                <w:tcPr>
                  <w:tcW w:w="1169" w:type="dxa"/>
                </w:tcPr>
                <w:p w:rsidR="000F0CD3" w:rsidRPr="005F0746" w:rsidRDefault="000F0CD3" w:rsidP="008F4A70">
                  <w:pPr>
                    <w:spacing w:after="120"/>
                    <w:jc w:val="center"/>
                    <w:rPr>
                      <w:sz w:val="24"/>
                      <w:szCs w:val="24"/>
                      <w:lang w:val="uk-UA"/>
                    </w:rPr>
                  </w:pPr>
                </w:p>
              </w:tc>
              <w:tc>
                <w:tcPr>
                  <w:tcW w:w="1170" w:type="dxa"/>
                </w:tcPr>
                <w:p w:rsidR="000F0CD3" w:rsidRPr="005F0746" w:rsidRDefault="000F0CD3" w:rsidP="008F4A70">
                  <w:pPr>
                    <w:spacing w:after="120"/>
                    <w:jc w:val="center"/>
                    <w:rPr>
                      <w:sz w:val="24"/>
                      <w:szCs w:val="24"/>
                      <w:lang w:val="uk-UA"/>
                    </w:rPr>
                  </w:pPr>
                  <w:r w:rsidRPr="005F0746">
                    <w:rPr>
                      <w:sz w:val="24"/>
                      <w:szCs w:val="24"/>
                      <w:lang w:val="uk-UA"/>
                    </w:rPr>
                    <w:t>5</w:t>
                  </w:r>
                </w:p>
              </w:tc>
              <w:tc>
                <w:tcPr>
                  <w:tcW w:w="1169" w:type="dxa"/>
                </w:tcPr>
                <w:p w:rsidR="000F0CD3" w:rsidRPr="005F0746" w:rsidRDefault="0004595B" w:rsidP="0004595B">
                  <w:pPr>
                    <w:spacing w:after="120"/>
                    <w:jc w:val="center"/>
                    <w:rPr>
                      <w:sz w:val="24"/>
                      <w:szCs w:val="24"/>
                      <w:lang w:val="uk-UA"/>
                    </w:rPr>
                  </w:pPr>
                  <w:r w:rsidRPr="005F0746">
                    <w:rPr>
                      <w:sz w:val="24"/>
                      <w:szCs w:val="24"/>
                      <w:lang w:val="uk-UA"/>
                    </w:rPr>
                    <w:t>42</w:t>
                  </w:r>
                </w:p>
              </w:tc>
              <w:tc>
                <w:tcPr>
                  <w:tcW w:w="1169" w:type="dxa"/>
                </w:tcPr>
                <w:p w:rsidR="000F0CD3" w:rsidRPr="005F0746" w:rsidRDefault="000F0CD3" w:rsidP="008F4A70">
                  <w:pPr>
                    <w:spacing w:after="120"/>
                    <w:jc w:val="center"/>
                    <w:rPr>
                      <w:sz w:val="24"/>
                      <w:szCs w:val="24"/>
                      <w:lang w:val="uk-UA"/>
                    </w:rPr>
                  </w:pPr>
                  <w:r w:rsidRPr="005F0746">
                    <w:rPr>
                      <w:sz w:val="24"/>
                      <w:szCs w:val="24"/>
                      <w:lang w:val="uk-UA"/>
                    </w:rPr>
                    <w:t>3</w:t>
                  </w:r>
                </w:p>
              </w:tc>
              <w:tc>
                <w:tcPr>
                  <w:tcW w:w="1170" w:type="dxa"/>
                </w:tcPr>
                <w:p w:rsidR="000F0CD3" w:rsidRPr="005F0746" w:rsidRDefault="0004595B" w:rsidP="008F4A70">
                  <w:pPr>
                    <w:spacing w:after="120"/>
                    <w:jc w:val="center"/>
                    <w:rPr>
                      <w:sz w:val="24"/>
                      <w:szCs w:val="24"/>
                      <w:lang w:val="uk-UA"/>
                    </w:rPr>
                  </w:pPr>
                  <w:r w:rsidRPr="005F0746">
                    <w:rPr>
                      <w:sz w:val="24"/>
                      <w:szCs w:val="24"/>
                      <w:lang w:val="uk-UA"/>
                    </w:rPr>
                    <w:t>24</w:t>
                  </w:r>
                </w:p>
              </w:tc>
              <w:tc>
                <w:tcPr>
                  <w:tcW w:w="1169" w:type="dxa"/>
                </w:tcPr>
                <w:p w:rsidR="000F0CD3" w:rsidRPr="005F0746" w:rsidRDefault="000F0CD3" w:rsidP="007038F3">
                  <w:pPr>
                    <w:spacing w:after="120"/>
                    <w:jc w:val="center"/>
                    <w:rPr>
                      <w:b/>
                      <w:sz w:val="24"/>
                      <w:szCs w:val="24"/>
                      <w:lang w:val="uk-UA"/>
                    </w:rPr>
                  </w:pPr>
                  <w:r w:rsidRPr="005F0746">
                    <w:rPr>
                      <w:sz w:val="24"/>
                      <w:szCs w:val="24"/>
                      <w:lang w:val="uk-UA"/>
                    </w:rPr>
                    <w:t>4</w:t>
                  </w:r>
                </w:p>
              </w:tc>
              <w:tc>
                <w:tcPr>
                  <w:tcW w:w="1170" w:type="dxa"/>
                </w:tcPr>
                <w:p w:rsidR="000F0CD3" w:rsidRPr="005F0746" w:rsidRDefault="0004595B" w:rsidP="007038F3">
                  <w:pPr>
                    <w:spacing w:after="120"/>
                    <w:jc w:val="center"/>
                    <w:rPr>
                      <w:b/>
                      <w:sz w:val="24"/>
                      <w:szCs w:val="24"/>
                      <w:lang w:val="uk-UA"/>
                    </w:rPr>
                  </w:pPr>
                  <w:r w:rsidRPr="005F0746">
                    <w:rPr>
                      <w:b/>
                      <w:sz w:val="24"/>
                      <w:szCs w:val="24"/>
                      <w:lang w:val="uk-UA"/>
                    </w:rPr>
                    <w:t>34</w:t>
                  </w:r>
                </w:p>
              </w:tc>
            </w:tr>
            <w:tr w:rsidR="000F0CD3" w:rsidRPr="00D35397" w:rsidTr="007038F3">
              <w:tc>
                <w:tcPr>
                  <w:tcW w:w="596" w:type="dxa"/>
                </w:tcPr>
                <w:p w:rsidR="000F0CD3" w:rsidRPr="000F0CD3" w:rsidRDefault="000F0CD3" w:rsidP="008F4A70">
                  <w:pPr>
                    <w:rPr>
                      <w:sz w:val="24"/>
                      <w:szCs w:val="24"/>
                    </w:rPr>
                  </w:pPr>
                  <w:r w:rsidRPr="000F0CD3">
                    <w:rPr>
                      <w:sz w:val="24"/>
                      <w:szCs w:val="24"/>
                    </w:rPr>
                    <w:t>2</w:t>
                  </w:r>
                </w:p>
              </w:tc>
              <w:tc>
                <w:tcPr>
                  <w:tcW w:w="1701" w:type="dxa"/>
                </w:tcPr>
                <w:p w:rsidR="000F0CD3" w:rsidRPr="000F0CD3" w:rsidRDefault="000F0CD3" w:rsidP="008F4A70">
                  <w:pPr>
                    <w:rPr>
                      <w:sz w:val="24"/>
                      <w:szCs w:val="24"/>
                    </w:rPr>
                  </w:pPr>
                  <w:r w:rsidRPr="000F0CD3">
                    <w:rPr>
                      <w:sz w:val="24"/>
                      <w:szCs w:val="24"/>
                    </w:rPr>
                    <w:t>Українська мова</w:t>
                  </w:r>
                </w:p>
              </w:tc>
              <w:tc>
                <w:tcPr>
                  <w:tcW w:w="1169" w:type="dxa"/>
                </w:tcPr>
                <w:p w:rsidR="000F0CD3" w:rsidRPr="005F0746" w:rsidRDefault="000F0CD3" w:rsidP="008F4A70">
                  <w:pPr>
                    <w:rPr>
                      <w:sz w:val="24"/>
                      <w:szCs w:val="24"/>
                      <w:lang w:val="uk-UA"/>
                    </w:rPr>
                  </w:pPr>
                  <w:r w:rsidRPr="005F0746">
                    <w:rPr>
                      <w:sz w:val="24"/>
                      <w:szCs w:val="24"/>
                      <w:lang w:val="uk-UA"/>
                    </w:rPr>
                    <w:t>1</w:t>
                  </w:r>
                </w:p>
              </w:tc>
              <w:tc>
                <w:tcPr>
                  <w:tcW w:w="1169" w:type="dxa"/>
                </w:tcPr>
                <w:p w:rsidR="000F0CD3" w:rsidRPr="005F0746" w:rsidRDefault="0004595B" w:rsidP="008F4A70">
                  <w:pPr>
                    <w:spacing w:after="120"/>
                    <w:jc w:val="center"/>
                    <w:rPr>
                      <w:sz w:val="24"/>
                      <w:szCs w:val="24"/>
                      <w:lang w:val="uk-UA"/>
                    </w:rPr>
                  </w:pPr>
                  <w:r w:rsidRPr="005F0746">
                    <w:rPr>
                      <w:sz w:val="24"/>
                      <w:szCs w:val="24"/>
                      <w:lang w:val="uk-UA"/>
                    </w:rPr>
                    <w:t>8</w:t>
                  </w:r>
                </w:p>
              </w:tc>
              <w:tc>
                <w:tcPr>
                  <w:tcW w:w="1170" w:type="dxa"/>
                </w:tcPr>
                <w:p w:rsidR="000F0CD3" w:rsidRPr="005F0746" w:rsidRDefault="000F0CD3" w:rsidP="008F4A70">
                  <w:pPr>
                    <w:spacing w:after="120"/>
                    <w:jc w:val="center"/>
                    <w:rPr>
                      <w:sz w:val="24"/>
                      <w:szCs w:val="24"/>
                      <w:lang w:val="uk-UA"/>
                    </w:rPr>
                  </w:pPr>
                  <w:r w:rsidRPr="005F0746">
                    <w:rPr>
                      <w:sz w:val="24"/>
                      <w:szCs w:val="24"/>
                      <w:lang w:val="uk-UA"/>
                    </w:rPr>
                    <w:t>3</w:t>
                  </w:r>
                </w:p>
              </w:tc>
              <w:tc>
                <w:tcPr>
                  <w:tcW w:w="1169" w:type="dxa"/>
                </w:tcPr>
                <w:p w:rsidR="000F0CD3" w:rsidRPr="005F0746" w:rsidRDefault="0004595B" w:rsidP="008F4A70">
                  <w:pPr>
                    <w:spacing w:after="120"/>
                    <w:jc w:val="center"/>
                    <w:rPr>
                      <w:sz w:val="24"/>
                      <w:szCs w:val="24"/>
                      <w:lang w:val="uk-UA"/>
                    </w:rPr>
                  </w:pPr>
                  <w:r w:rsidRPr="005F0746">
                    <w:rPr>
                      <w:sz w:val="24"/>
                      <w:szCs w:val="24"/>
                      <w:lang w:val="uk-UA"/>
                    </w:rPr>
                    <w:t>24</w:t>
                  </w:r>
                </w:p>
              </w:tc>
              <w:tc>
                <w:tcPr>
                  <w:tcW w:w="1169" w:type="dxa"/>
                </w:tcPr>
                <w:p w:rsidR="000F0CD3" w:rsidRPr="005F0746" w:rsidRDefault="000F0CD3" w:rsidP="008F4A70">
                  <w:pPr>
                    <w:spacing w:after="120"/>
                    <w:jc w:val="center"/>
                    <w:rPr>
                      <w:sz w:val="24"/>
                      <w:szCs w:val="24"/>
                      <w:lang w:val="uk-UA"/>
                    </w:rPr>
                  </w:pPr>
                  <w:r w:rsidRPr="005F0746">
                    <w:rPr>
                      <w:sz w:val="24"/>
                      <w:szCs w:val="24"/>
                      <w:lang w:val="uk-UA"/>
                    </w:rPr>
                    <w:t>4</w:t>
                  </w:r>
                </w:p>
              </w:tc>
              <w:tc>
                <w:tcPr>
                  <w:tcW w:w="1170" w:type="dxa"/>
                </w:tcPr>
                <w:p w:rsidR="000F0CD3" w:rsidRPr="005F0746" w:rsidRDefault="0004595B" w:rsidP="008F4A70">
                  <w:pPr>
                    <w:spacing w:after="120"/>
                    <w:jc w:val="center"/>
                    <w:rPr>
                      <w:sz w:val="24"/>
                      <w:szCs w:val="24"/>
                      <w:lang w:val="uk-UA"/>
                    </w:rPr>
                  </w:pPr>
                  <w:r w:rsidRPr="005F0746">
                    <w:rPr>
                      <w:sz w:val="24"/>
                      <w:szCs w:val="24"/>
                      <w:lang w:val="uk-UA"/>
                    </w:rPr>
                    <w:t>34</w:t>
                  </w:r>
                </w:p>
              </w:tc>
              <w:tc>
                <w:tcPr>
                  <w:tcW w:w="1169" w:type="dxa"/>
                </w:tcPr>
                <w:p w:rsidR="000F0CD3" w:rsidRPr="005F0746" w:rsidRDefault="0004595B" w:rsidP="007038F3">
                  <w:pPr>
                    <w:spacing w:after="120"/>
                    <w:jc w:val="center"/>
                    <w:rPr>
                      <w:b/>
                      <w:sz w:val="24"/>
                      <w:szCs w:val="24"/>
                      <w:lang w:val="uk-UA"/>
                    </w:rPr>
                  </w:pPr>
                  <w:r w:rsidRPr="005F0746">
                    <w:rPr>
                      <w:b/>
                      <w:sz w:val="24"/>
                      <w:szCs w:val="24"/>
                      <w:lang w:val="uk-UA"/>
                    </w:rPr>
                    <w:t>4</w:t>
                  </w:r>
                </w:p>
              </w:tc>
              <w:tc>
                <w:tcPr>
                  <w:tcW w:w="1170" w:type="dxa"/>
                </w:tcPr>
                <w:p w:rsidR="000F0CD3" w:rsidRPr="005F0746" w:rsidRDefault="0004595B" w:rsidP="007038F3">
                  <w:pPr>
                    <w:spacing w:after="120"/>
                    <w:jc w:val="center"/>
                    <w:rPr>
                      <w:b/>
                      <w:sz w:val="24"/>
                      <w:szCs w:val="24"/>
                      <w:lang w:val="uk-UA"/>
                    </w:rPr>
                  </w:pPr>
                  <w:r w:rsidRPr="005F0746">
                    <w:rPr>
                      <w:b/>
                      <w:sz w:val="24"/>
                      <w:szCs w:val="24"/>
                      <w:lang w:val="uk-UA"/>
                    </w:rPr>
                    <w:t>34</w:t>
                  </w:r>
                </w:p>
              </w:tc>
            </w:tr>
            <w:tr w:rsidR="000F0CD3" w:rsidRPr="00D35397" w:rsidTr="007038F3">
              <w:tc>
                <w:tcPr>
                  <w:tcW w:w="596" w:type="dxa"/>
                </w:tcPr>
                <w:p w:rsidR="000F0CD3" w:rsidRPr="000F0CD3" w:rsidRDefault="000F0CD3" w:rsidP="008F4A70">
                  <w:pPr>
                    <w:rPr>
                      <w:sz w:val="24"/>
                      <w:szCs w:val="24"/>
                    </w:rPr>
                  </w:pPr>
                  <w:r w:rsidRPr="000F0CD3">
                    <w:rPr>
                      <w:sz w:val="24"/>
                      <w:szCs w:val="24"/>
                    </w:rPr>
                    <w:t>3</w:t>
                  </w:r>
                </w:p>
              </w:tc>
              <w:tc>
                <w:tcPr>
                  <w:tcW w:w="1701" w:type="dxa"/>
                </w:tcPr>
                <w:p w:rsidR="000F0CD3" w:rsidRPr="000F0CD3" w:rsidRDefault="000F0CD3" w:rsidP="008F4A70">
                  <w:pPr>
                    <w:rPr>
                      <w:sz w:val="24"/>
                      <w:szCs w:val="24"/>
                      <w:lang w:val="uk-UA"/>
                    </w:rPr>
                  </w:pPr>
                  <w:r w:rsidRPr="000F0CD3">
                    <w:rPr>
                      <w:sz w:val="24"/>
                      <w:szCs w:val="24"/>
                      <w:lang w:val="uk-UA"/>
                    </w:rPr>
                    <w:t>Англійська мова</w:t>
                  </w:r>
                </w:p>
              </w:tc>
              <w:tc>
                <w:tcPr>
                  <w:tcW w:w="1169" w:type="dxa"/>
                </w:tcPr>
                <w:p w:rsidR="000F0CD3" w:rsidRPr="005F0746" w:rsidRDefault="000F0CD3" w:rsidP="008F4A70">
                  <w:pPr>
                    <w:rPr>
                      <w:sz w:val="24"/>
                      <w:szCs w:val="24"/>
                      <w:lang w:val="uk-UA"/>
                    </w:rPr>
                  </w:pPr>
                </w:p>
              </w:tc>
              <w:tc>
                <w:tcPr>
                  <w:tcW w:w="1169" w:type="dxa"/>
                </w:tcPr>
                <w:p w:rsidR="000F0CD3" w:rsidRPr="005F0746" w:rsidRDefault="000F0CD3" w:rsidP="008F4A70">
                  <w:pPr>
                    <w:spacing w:after="120"/>
                    <w:jc w:val="center"/>
                    <w:rPr>
                      <w:sz w:val="24"/>
                      <w:szCs w:val="24"/>
                      <w:lang w:val="uk-UA"/>
                    </w:rPr>
                  </w:pPr>
                </w:p>
              </w:tc>
              <w:tc>
                <w:tcPr>
                  <w:tcW w:w="1170" w:type="dxa"/>
                </w:tcPr>
                <w:p w:rsidR="000F0CD3" w:rsidRPr="005F0746" w:rsidRDefault="000F0CD3" w:rsidP="008F4A70">
                  <w:pPr>
                    <w:spacing w:after="120"/>
                    <w:jc w:val="center"/>
                    <w:rPr>
                      <w:sz w:val="24"/>
                      <w:szCs w:val="24"/>
                      <w:lang w:val="uk-UA"/>
                    </w:rPr>
                  </w:pPr>
                  <w:r w:rsidRPr="005F0746">
                    <w:rPr>
                      <w:sz w:val="24"/>
                      <w:szCs w:val="24"/>
                      <w:lang w:val="uk-UA"/>
                    </w:rPr>
                    <w:t>5</w:t>
                  </w:r>
                </w:p>
              </w:tc>
              <w:tc>
                <w:tcPr>
                  <w:tcW w:w="1169" w:type="dxa"/>
                </w:tcPr>
                <w:p w:rsidR="000F0CD3" w:rsidRPr="005F0746" w:rsidRDefault="0004595B" w:rsidP="008F4A70">
                  <w:pPr>
                    <w:spacing w:after="120"/>
                    <w:jc w:val="center"/>
                    <w:rPr>
                      <w:sz w:val="24"/>
                      <w:szCs w:val="24"/>
                      <w:lang w:val="uk-UA"/>
                    </w:rPr>
                  </w:pPr>
                  <w:r w:rsidRPr="005F0746">
                    <w:rPr>
                      <w:sz w:val="24"/>
                      <w:szCs w:val="24"/>
                      <w:lang w:val="uk-UA"/>
                    </w:rPr>
                    <w:t>42</w:t>
                  </w:r>
                </w:p>
              </w:tc>
              <w:tc>
                <w:tcPr>
                  <w:tcW w:w="1169" w:type="dxa"/>
                </w:tcPr>
                <w:p w:rsidR="000F0CD3" w:rsidRPr="005F0746" w:rsidRDefault="000F0CD3" w:rsidP="008F4A70">
                  <w:pPr>
                    <w:spacing w:after="120"/>
                    <w:jc w:val="center"/>
                    <w:rPr>
                      <w:sz w:val="24"/>
                      <w:szCs w:val="24"/>
                      <w:lang w:val="uk-UA"/>
                    </w:rPr>
                  </w:pPr>
                  <w:r w:rsidRPr="005F0746">
                    <w:rPr>
                      <w:sz w:val="24"/>
                      <w:szCs w:val="24"/>
                      <w:lang w:val="uk-UA"/>
                    </w:rPr>
                    <w:t>3</w:t>
                  </w:r>
                </w:p>
              </w:tc>
              <w:tc>
                <w:tcPr>
                  <w:tcW w:w="1170" w:type="dxa"/>
                </w:tcPr>
                <w:p w:rsidR="000F0CD3" w:rsidRPr="005F0746" w:rsidRDefault="0004595B" w:rsidP="008F4A70">
                  <w:pPr>
                    <w:spacing w:after="120"/>
                    <w:jc w:val="center"/>
                    <w:rPr>
                      <w:sz w:val="24"/>
                      <w:szCs w:val="24"/>
                      <w:lang w:val="uk-UA"/>
                    </w:rPr>
                  </w:pPr>
                  <w:r w:rsidRPr="005F0746">
                    <w:rPr>
                      <w:sz w:val="24"/>
                      <w:szCs w:val="24"/>
                      <w:lang w:val="uk-UA"/>
                    </w:rPr>
                    <w:t>24</w:t>
                  </w:r>
                </w:p>
              </w:tc>
              <w:tc>
                <w:tcPr>
                  <w:tcW w:w="1169" w:type="dxa"/>
                </w:tcPr>
                <w:p w:rsidR="000F0CD3" w:rsidRPr="005F0746" w:rsidRDefault="000F0CD3" w:rsidP="007038F3">
                  <w:pPr>
                    <w:spacing w:after="120"/>
                    <w:jc w:val="center"/>
                    <w:rPr>
                      <w:b/>
                      <w:sz w:val="24"/>
                      <w:szCs w:val="24"/>
                      <w:lang w:val="uk-UA"/>
                    </w:rPr>
                  </w:pPr>
                  <w:r w:rsidRPr="005F0746">
                    <w:rPr>
                      <w:sz w:val="24"/>
                      <w:szCs w:val="24"/>
                      <w:lang w:val="uk-UA"/>
                    </w:rPr>
                    <w:t>4</w:t>
                  </w:r>
                </w:p>
              </w:tc>
              <w:tc>
                <w:tcPr>
                  <w:tcW w:w="1170" w:type="dxa"/>
                </w:tcPr>
                <w:p w:rsidR="000F0CD3" w:rsidRPr="005F0746" w:rsidRDefault="0004595B" w:rsidP="007038F3">
                  <w:pPr>
                    <w:spacing w:after="120"/>
                    <w:jc w:val="center"/>
                    <w:rPr>
                      <w:b/>
                      <w:sz w:val="24"/>
                      <w:szCs w:val="24"/>
                      <w:lang w:val="uk-UA"/>
                    </w:rPr>
                  </w:pPr>
                  <w:r w:rsidRPr="005F0746">
                    <w:rPr>
                      <w:b/>
                      <w:sz w:val="24"/>
                      <w:szCs w:val="24"/>
                      <w:lang w:val="uk-UA"/>
                    </w:rPr>
                    <w:t>34</w:t>
                  </w:r>
                </w:p>
              </w:tc>
            </w:tr>
          </w:tbl>
          <w:p w:rsidR="006A6B2D" w:rsidRPr="00D35397" w:rsidRDefault="006A6B2D" w:rsidP="007038F3">
            <w:pPr>
              <w:spacing w:after="120"/>
              <w:ind w:firstLine="318"/>
              <w:jc w:val="center"/>
              <w:rPr>
                <w:rFonts w:ascii="Times New Roman" w:hAnsi="Times New Roman" w:cs="Times New Roman"/>
                <w:b/>
                <w:sz w:val="24"/>
                <w:szCs w:val="24"/>
                <w:lang w:val="uk-UA"/>
              </w:rPr>
            </w:pPr>
          </w:p>
          <w:p w:rsidR="006A6B2D" w:rsidRPr="00D35397" w:rsidRDefault="006A6B2D" w:rsidP="007038F3">
            <w:pPr>
              <w:spacing w:after="120"/>
              <w:ind w:firstLine="318"/>
              <w:jc w:val="center"/>
              <w:rPr>
                <w:rFonts w:ascii="Times New Roman" w:hAnsi="Times New Roman" w:cs="Times New Roman"/>
                <w:b/>
                <w:sz w:val="24"/>
                <w:szCs w:val="24"/>
                <w:lang w:val="uk-UA"/>
              </w:rPr>
            </w:pPr>
            <w:r w:rsidRPr="00D35397">
              <w:rPr>
                <w:rFonts w:ascii="Times New Roman" w:hAnsi="Times New Roman" w:cs="Times New Roman"/>
                <w:b/>
                <w:sz w:val="24"/>
                <w:szCs w:val="24"/>
                <w:lang w:val="uk-UA"/>
              </w:rPr>
              <w:t>Результати  ДПА  учнів 11 класу в 201</w:t>
            </w:r>
            <w:r w:rsidR="00C3542E">
              <w:rPr>
                <w:rFonts w:ascii="Times New Roman" w:hAnsi="Times New Roman" w:cs="Times New Roman"/>
                <w:b/>
                <w:sz w:val="24"/>
                <w:szCs w:val="24"/>
                <w:lang w:val="uk-UA"/>
              </w:rPr>
              <w:t>6</w:t>
            </w:r>
            <w:r w:rsidRPr="00D35397">
              <w:rPr>
                <w:rFonts w:ascii="Times New Roman" w:hAnsi="Times New Roman" w:cs="Times New Roman"/>
                <w:b/>
                <w:sz w:val="24"/>
                <w:szCs w:val="24"/>
                <w:lang w:val="uk-UA"/>
              </w:rPr>
              <w:t>/201</w:t>
            </w:r>
            <w:r w:rsidR="00C3542E">
              <w:rPr>
                <w:rFonts w:ascii="Times New Roman" w:hAnsi="Times New Roman" w:cs="Times New Roman"/>
                <w:b/>
                <w:sz w:val="24"/>
                <w:szCs w:val="24"/>
                <w:lang w:val="uk-UA"/>
              </w:rPr>
              <w:t>7</w:t>
            </w:r>
            <w:r w:rsidRPr="00D35397">
              <w:rPr>
                <w:rFonts w:ascii="Times New Roman" w:hAnsi="Times New Roman" w:cs="Times New Roman"/>
                <w:b/>
                <w:sz w:val="24"/>
                <w:szCs w:val="24"/>
                <w:lang w:val="uk-UA"/>
              </w:rPr>
              <w:t xml:space="preserve"> навчальному році</w:t>
            </w:r>
          </w:p>
          <w:tbl>
            <w:tblPr>
              <w:tblStyle w:val="a7"/>
              <w:tblW w:w="11652" w:type="dxa"/>
              <w:tblLayout w:type="fixed"/>
              <w:tblLook w:val="04A0"/>
            </w:tblPr>
            <w:tblGrid>
              <w:gridCol w:w="596"/>
              <w:gridCol w:w="1701"/>
              <w:gridCol w:w="1169"/>
              <w:gridCol w:w="1169"/>
              <w:gridCol w:w="1170"/>
              <w:gridCol w:w="1169"/>
              <w:gridCol w:w="1169"/>
              <w:gridCol w:w="1170"/>
              <w:gridCol w:w="1169"/>
              <w:gridCol w:w="1170"/>
            </w:tblGrid>
            <w:tr w:rsidR="006A6B2D" w:rsidRPr="00D35397" w:rsidTr="007038F3">
              <w:tc>
                <w:tcPr>
                  <w:tcW w:w="596" w:type="dxa"/>
                  <w:vMerge w:val="restart"/>
                </w:tcPr>
                <w:p w:rsidR="006A6B2D" w:rsidRPr="00D35397" w:rsidRDefault="006A6B2D" w:rsidP="007038F3">
                  <w:pPr>
                    <w:spacing w:after="120"/>
                    <w:jc w:val="center"/>
                    <w:rPr>
                      <w:b/>
                      <w:sz w:val="24"/>
                      <w:szCs w:val="24"/>
                      <w:lang w:val="uk-UA"/>
                    </w:rPr>
                  </w:pPr>
                  <w:r w:rsidRPr="00D35397">
                    <w:rPr>
                      <w:b/>
                      <w:sz w:val="24"/>
                      <w:szCs w:val="24"/>
                      <w:lang w:val="uk-UA"/>
                    </w:rPr>
                    <w:t>№з\п</w:t>
                  </w:r>
                </w:p>
              </w:tc>
              <w:tc>
                <w:tcPr>
                  <w:tcW w:w="1701" w:type="dxa"/>
                  <w:vMerge w:val="restart"/>
                </w:tcPr>
                <w:p w:rsidR="006A6B2D" w:rsidRPr="00D35397" w:rsidRDefault="006A6B2D" w:rsidP="007038F3">
                  <w:pPr>
                    <w:spacing w:after="120"/>
                    <w:jc w:val="center"/>
                    <w:rPr>
                      <w:b/>
                      <w:sz w:val="24"/>
                      <w:szCs w:val="24"/>
                      <w:lang w:val="uk-UA"/>
                    </w:rPr>
                  </w:pPr>
                  <w:r w:rsidRPr="00D35397">
                    <w:rPr>
                      <w:b/>
                      <w:sz w:val="24"/>
                      <w:szCs w:val="24"/>
                      <w:lang w:val="uk-UA"/>
                    </w:rPr>
                    <w:t>Предмет</w:t>
                  </w:r>
                </w:p>
              </w:tc>
              <w:tc>
                <w:tcPr>
                  <w:tcW w:w="2338" w:type="dxa"/>
                  <w:gridSpan w:val="2"/>
                </w:tcPr>
                <w:p w:rsidR="006A6B2D" w:rsidRPr="00D35397" w:rsidRDefault="006A6B2D" w:rsidP="007038F3">
                  <w:pPr>
                    <w:spacing w:after="120"/>
                    <w:jc w:val="center"/>
                    <w:rPr>
                      <w:b/>
                      <w:sz w:val="24"/>
                      <w:szCs w:val="24"/>
                      <w:lang w:val="uk-UA"/>
                    </w:rPr>
                  </w:pPr>
                  <w:r w:rsidRPr="00D35397">
                    <w:rPr>
                      <w:b/>
                      <w:sz w:val="24"/>
                      <w:szCs w:val="24"/>
                      <w:lang w:val="uk-UA"/>
                    </w:rPr>
                    <w:t>високий</w:t>
                  </w:r>
                </w:p>
              </w:tc>
              <w:tc>
                <w:tcPr>
                  <w:tcW w:w="2339" w:type="dxa"/>
                  <w:gridSpan w:val="2"/>
                </w:tcPr>
                <w:p w:rsidR="006A6B2D" w:rsidRPr="00D35397" w:rsidRDefault="006A6B2D" w:rsidP="007038F3">
                  <w:pPr>
                    <w:spacing w:after="120"/>
                    <w:jc w:val="center"/>
                    <w:rPr>
                      <w:b/>
                      <w:sz w:val="24"/>
                      <w:szCs w:val="24"/>
                      <w:lang w:val="uk-UA"/>
                    </w:rPr>
                  </w:pPr>
                  <w:r w:rsidRPr="00D35397">
                    <w:rPr>
                      <w:b/>
                      <w:sz w:val="24"/>
                      <w:szCs w:val="24"/>
                      <w:lang w:val="uk-UA"/>
                    </w:rPr>
                    <w:t>достатній</w:t>
                  </w:r>
                </w:p>
              </w:tc>
              <w:tc>
                <w:tcPr>
                  <w:tcW w:w="2339" w:type="dxa"/>
                  <w:gridSpan w:val="2"/>
                </w:tcPr>
                <w:p w:rsidR="006A6B2D" w:rsidRPr="00D35397" w:rsidRDefault="006A6B2D" w:rsidP="007038F3">
                  <w:pPr>
                    <w:spacing w:after="120"/>
                    <w:jc w:val="center"/>
                    <w:rPr>
                      <w:b/>
                      <w:sz w:val="24"/>
                      <w:szCs w:val="24"/>
                      <w:lang w:val="uk-UA"/>
                    </w:rPr>
                  </w:pPr>
                  <w:r w:rsidRPr="00D35397">
                    <w:rPr>
                      <w:b/>
                      <w:sz w:val="24"/>
                      <w:szCs w:val="24"/>
                      <w:lang w:val="uk-UA"/>
                    </w:rPr>
                    <w:t>середній</w:t>
                  </w:r>
                </w:p>
              </w:tc>
              <w:tc>
                <w:tcPr>
                  <w:tcW w:w="2339" w:type="dxa"/>
                  <w:gridSpan w:val="2"/>
                </w:tcPr>
                <w:p w:rsidR="006A6B2D" w:rsidRPr="00D35397" w:rsidRDefault="006A6B2D" w:rsidP="007038F3">
                  <w:pPr>
                    <w:spacing w:after="120"/>
                    <w:jc w:val="center"/>
                    <w:rPr>
                      <w:b/>
                      <w:sz w:val="24"/>
                      <w:szCs w:val="24"/>
                      <w:lang w:val="uk-UA"/>
                    </w:rPr>
                  </w:pPr>
                  <w:r w:rsidRPr="00D35397">
                    <w:rPr>
                      <w:b/>
                      <w:sz w:val="24"/>
                      <w:szCs w:val="24"/>
                      <w:lang w:val="uk-UA"/>
                    </w:rPr>
                    <w:t>початковий</w:t>
                  </w:r>
                </w:p>
              </w:tc>
            </w:tr>
            <w:tr w:rsidR="006A6B2D" w:rsidRPr="00D35397" w:rsidTr="007038F3">
              <w:tc>
                <w:tcPr>
                  <w:tcW w:w="596" w:type="dxa"/>
                  <w:vMerge/>
                </w:tcPr>
                <w:p w:rsidR="006A6B2D" w:rsidRPr="00D35397" w:rsidRDefault="006A6B2D" w:rsidP="007038F3">
                  <w:pPr>
                    <w:spacing w:after="120"/>
                    <w:jc w:val="center"/>
                    <w:rPr>
                      <w:b/>
                      <w:sz w:val="24"/>
                      <w:szCs w:val="24"/>
                      <w:lang w:val="uk-UA"/>
                    </w:rPr>
                  </w:pPr>
                </w:p>
              </w:tc>
              <w:tc>
                <w:tcPr>
                  <w:tcW w:w="1701" w:type="dxa"/>
                  <w:vMerge/>
                </w:tcPr>
                <w:p w:rsidR="006A6B2D" w:rsidRPr="00D35397" w:rsidRDefault="006A6B2D" w:rsidP="007038F3">
                  <w:pPr>
                    <w:spacing w:after="120"/>
                    <w:jc w:val="center"/>
                    <w:rPr>
                      <w:b/>
                      <w:sz w:val="24"/>
                      <w:szCs w:val="24"/>
                      <w:lang w:val="uk-UA"/>
                    </w:rPr>
                  </w:pP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w:t>
                  </w:r>
                </w:p>
              </w:tc>
              <w:tc>
                <w:tcPr>
                  <w:tcW w:w="1170"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70" w:type="dxa"/>
                </w:tcPr>
                <w:p w:rsidR="006A6B2D" w:rsidRPr="00D35397" w:rsidRDefault="006A6B2D" w:rsidP="007038F3">
                  <w:pPr>
                    <w:spacing w:after="120"/>
                    <w:jc w:val="center"/>
                    <w:rPr>
                      <w:b/>
                      <w:sz w:val="24"/>
                      <w:szCs w:val="24"/>
                      <w:lang w:val="uk-UA"/>
                    </w:rPr>
                  </w:pPr>
                  <w:r w:rsidRPr="00D35397">
                    <w:rPr>
                      <w:b/>
                      <w:sz w:val="24"/>
                      <w:szCs w:val="24"/>
                      <w:lang w:val="uk-UA"/>
                    </w:rPr>
                    <w:t>%</w:t>
                  </w:r>
                </w:p>
              </w:tc>
              <w:tc>
                <w:tcPr>
                  <w:tcW w:w="1169" w:type="dxa"/>
                </w:tcPr>
                <w:p w:rsidR="006A6B2D" w:rsidRPr="00D35397" w:rsidRDefault="006A6B2D" w:rsidP="007038F3">
                  <w:pPr>
                    <w:spacing w:after="120"/>
                    <w:jc w:val="center"/>
                    <w:rPr>
                      <w:b/>
                      <w:sz w:val="24"/>
                      <w:szCs w:val="24"/>
                      <w:lang w:val="uk-UA"/>
                    </w:rPr>
                  </w:pPr>
                  <w:r w:rsidRPr="00D35397">
                    <w:rPr>
                      <w:b/>
                      <w:sz w:val="24"/>
                      <w:szCs w:val="24"/>
                      <w:lang w:val="uk-UA"/>
                    </w:rPr>
                    <w:t>К-сть</w:t>
                  </w:r>
                </w:p>
              </w:tc>
              <w:tc>
                <w:tcPr>
                  <w:tcW w:w="1170" w:type="dxa"/>
                </w:tcPr>
                <w:p w:rsidR="006A6B2D" w:rsidRPr="00D35397" w:rsidRDefault="006A6B2D" w:rsidP="007038F3">
                  <w:pPr>
                    <w:spacing w:after="120"/>
                    <w:jc w:val="center"/>
                    <w:rPr>
                      <w:b/>
                      <w:sz w:val="24"/>
                      <w:szCs w:val="24"/>
                      <w:lang w:val="uk-UA"/>
                    </w:rPr>
                  </w:pPr>
                  <w:r w:rsidRPr="00D35397">
                    <w:rPr>
                      <w:b/>
                      <w:sz w:val="24"/>
                      <w:szCs w:val="24"/>
                      <w:lang w:val="uk-UA"/>
                    </w:rPr>
                    <w:t>%</w:t>
                  </w:r>
                </w:p>
              </w:tc>
            </w:tr>
            <w:tr w:rsidR="006A6B2D" w:rsidRPr="00D35397" w:rsidTr="007038F3">
              <w:tc>
                <w:tcPr>
                  <w:tcW w:w="596" w:type="dxa"/>
                </w:tcPr>
                <w:p w:rsidR="006A6B2D" w:rsidRPr="00D35397" w:rsidRDefault="006A6B2D" w:rsidP="007038F3">
                  <w:pPr>
                    <w:spacing w:after="120"/>
                    <w:jc w:val="center"/>
                    <w:rPr>
                      <w:sz w:val="24"/>
                      <w:szCs w:val="24"/>
                      <w:lang w:val="uk-UA"/>
                    </w:rPr>
                  </w:pPr>
                  <w:r w:rsidRPr="00D35397">
                    <w:rPr>
                      <w:sz w:val="24"/>
                      <w:szCs w:val="24"/>
                      <w:lang w:val="uk-UA"/>
                    </w:rPr>
                    <w:t>1</w:t>
                  </w:r>
                </w:p>
              </w:tc>
              <w:tc>
                <w:tcPr>
                  <w:tcW w:w="1701" w:type="dxa"/>
                </w:tcPr>
                <w:p w:rsidR="006A6B2D" w:rsidRPr="00D35397" w:rsidRDefault="006A6B2D" w:rsidP="007038F3">
                  <w:pPr>
                    <w:rPr>
                      <w:sz w:val="24"/>
                      <w:szCs w:val="24"/>
                      <w:lang w:val="uk-UA"/>
                    </w:rPr>
                  </w:pPr>
                  <w:r w:rsidRPr="00D35397">
                    <w:rPr>
                      <w:sz w:val="24"/>
                      <w:szCs w:val="24"/>
                      <w:lang w:val="uk-UA"/>
                    </w:rPr>
                    <w:t>Українська мова</w:t>
                  </w:r>
                </w:p>
              </w:tc>
              <w:tc>
                <w:tcPr>
                  <w:tcW w:w="1169" w:type="dxa"/>
                </w:tcPr>
                <w:p w:rsidR="006A6B2D" w:rsidRPr="000B1295" w:rsidRDefault="000B1295" w:rsidP="007038F3">
                  <w:pPr>
                    <w:rPr>
                      <w:sz w:val="24"/>
                      <w:szCs w:val="24"/>
                      <w:lang w:val="en-US"/>
                    </w:rPr>
                  </w:pPr>
                  <w:r>
                    <w:rPr>
                      <w:sz w:val="24"/>
                      <w:szCs w:val="24"/>
                      <w:lang w:val="en-US"/>
                    </w:rPr>
                    <w:t>-</w:t>
                  </w:r>
                </w:p>
              </w:tc>
              <w:tc>
                <w:tcPr>
                  <w:tcW w:w="1169" w:type="dxa"/>
                </w:tcPr>
                <w:p w:rsidR="006A6B2D" w:rsidRPr="000B1295" w:rsidRDefault="000B1295" w:rsidP="007038F3">
                  <w:pPr>
                    <w:spacing w:after="120"/>
                    <w:jc w:val="center"/>
                    <w:rPr>
                      <w:sz w:val="24"/>
                      <w:szCs w:val="24"/>
                      <w:lang w:val="en-US"/>
                    </w:rPr>
                  </w:pPr>
                  <w:r>
                    <w:rPr>
                      <w:sz w:val="24"/>
                      <w:szCs w:val="24"/>
                      <w:lang w:val="en-US"/>
                    </w:rPr>
                    <w:t>-</w:t>
                  </w:r>
                </w:p>
              </w:tc>
              <w:tc>
                <w:tcPr>
                  <w:tcW w:w="1170" w:type="dxa"/>
                </w:tcPr>
                <w:p w:rsidR="006A6B2D" w:rsidRPr="000B1295" w:rsidRDefault="000B1295" w:rsidP="007038F3">
                  <w:pPr>
                    <w:rPr>
                      <w:sz w:val="24"/>
                      <w:szCs w:val="24"/>
                      <w:lang w:val="en-US"/>
                    </w:rPr>
                  </w:pPr>
                  <w:r>
                    <w:rPr>
                      <w:sz w:val="24"/>
                      <w:szCs w:val="24"/>
                      <w:lang w:val="en-US"/>
                    </w:rPr>
                    <w:t>4</w:t>
                  </w:r>
                </w:p>
              </w:tc>
              <w:tc>
                <w:tcPr>
                  <w:tcW w:w="1169" w:type="dxa"/>
                </w:tcPr>
                <w:p w:rsidR="006A6B2D" w:rsidRPr="000B1295" w:rsidRDefault="000B1295" w:rsidP="007038F3">
                  <w:pPr>
                    <w:spacing w:after="120"/>
                    <w:jc w:val="center"/>
                    <w:rPr>
                      <w:sz w:val="24"/>
                      <w:szCs w:val="24"/>
                      <w:lang w:val="en-US"/>
                    </w:rPr>
                  </w:pPr>
                  <w:r>
                    <w:rPr>
                      <w:sz w:val="24"/>
                      <w:szCs w:val="24"/>
                      <w:lang w:val="en-US"/>
                    </w:rPr>
                    <w:t>58</w:t>
                  </w:r>
                </w:p>
              </w:tc>
              <w:tc>
                <w:tcPr>
                  <w:tcW w:w="1169" w:type="dxa"/>
                </w:tcPr>
                <w:p w:rsidR="006A6B2D" w:rsidRPr="000B1295" w:rsidRDefault="000B1295" w:rsidP="007038F3">
                  <w:pPr>
                    <w:rPr>
                      <w:sz w:val="24"/>
                      <w:szCs w:val="24"/>
                      <w:lang w:val="en-US"/>
                    </w:rPr>
                  </w:pPr>
                  <w:r>
                    <w:rPr>
                      <w:sz w:val="24"/>
                      <w:szCs w:val="24"/>
                      <w:lang w:val="en-US"/>
                    </w:rPr>
                    <w:t>2</w:t>
                  </w:r>
                </w:p>
              </w:tc>
              <w:tc>
                <w:tcPr>
                  <w:tcW w:w="1170" w:type="dxa"/>
                </w:tcPr>
                <w:p w:rsidR="006A6B2D" w:rsidRPr="000B1295" w:rsidRDefault="000B1295" w:rsidP="007038F3">
                  <w:pPr>
                    <w:spacing w:after="120"/>
                    <w:jc w:val="center"/>
                    <w:rPr>
                      <w:sz w:val="24"/>
                      <w:szCs w:val="24"/>
                      <w:lang w:val="en-US"/>
                    </w:rPr>
                  </w:pPr>
                  <w:r>
                    <w:rPr>
                      <w:sz w:val="24"/>
                      <w:szCs w:val="24"/>
                      <w:lang w:val="en-US"/>
                    </w:rPr>
                    <w:t>28</w:t>
                  </w:r>
                </w:p>
              </w:tc>
              <w:tc>
                <w:tcPr>
                  <w:tcW w:w="1169" w:type="dxa"/>
                </w:tcPr>
                <w:p w:rsidR="006A6B2D" w:rsidRPr="000B1295" w:rsidRDefault="000B1295" w:rsidP="007038F3">
                  <w:pPr>
                    <w:rPr>
                      <w:sz w:val="24"/>
                      <w:szCs w:val="24"/>
                      <w:lang w:val="en-US"/>
                    </w:rPr>
                  </w:pPr>
                  <w:r>
                    <w:rPr>
                      <w:sz w:val="24"/>
                      <w:szCs w:val="24"/>
                      <w:lang w:val="en-US"/>
                    </w:rPr>
                    <w:t>1</w:t>
                  </w:r>
                </w:p>
              </w:tc>
              <w:tc>
                <w:tcPr>
                  <w:tcW w:w="1170" w:type="dxa"/>
                </w:tcPr>
                <w:p w:rsidR="006A6B2D" w:rsidRPr="000B1295" w:rsidRDefault="000B1295" w:rsidP="007038F3">
                  <w:pPr>
                    <w:spacing w:after="120"/>
                    <w:jc w:val="center"/>
                    <w:rPr>
                      <w:sz w:val="24"/>
                      <w:szCs w:val="24"/>
                      <w:lang w:val="en-US"/>
                    </w:rPr>
                  </w:pPr>
                  <w:r>
                    <w:rPr>
                      <w:sz w:val="24"/>
                      <w:szCs w:val="24"/>
                      <w:lang w:val="en-US"/>
                    </w:rPr>
                    <w:t>14</w:t>
                  </w:r>
                </w:p>
              </w:tc>
            </w:tr>
            <w:tr w:rsidR="006A6B2D" w:rsidRPr="00D35397" w:rsidTr="007038F3">
              <w:tc>
                <w:tcPr>
                  <w:tcW w:w="596" w:type="dxa"/>
                </w:tcPr>
                <w:p w:rsidR="006A6B2D" w:rsidRPr="00D35397" w:rsidRDefault="006A6B2D" w:rsidP="007038F3">
                  <w:pPr>
                    <w:spacing w:after="120"/>
                    <w:jc w:val="center"/>
                    <w:rPr>
                      <w:sz w:val="24"/>
                      <w:szCs w:val="24"/>
                      <w:lang w:val="uk-UA"/>
                    </w:rPr>
                  </w:pPr>
                  <w:r w:rsidRPr="00D35397">
                    <w:rPr>
                      <w:sz w:val="24"/>
                      <w:szCs w:val="24"/>
                      <w:lang w:val="uk-UA"/>
                    </w:rPr>
                    <w:t>2</w:t>
                  </w:r>
                </w:p>
              </w:tc>
              <w:tc>
                <w:tcPr>
                  <w:tcW w:w="1701" w:type="dxa"/>
                </w:tcPr>
                <w:p w:rsidR="006A6B2D" w:rsidRPr="00D35397" w:rsidRDefault="006A6B2D" w:rsidP="007038F3">
                  <w:pPr>
                    <w:rPr>
                      <w:sz w:val="24"/>
                      <w:szCs w:val="24"/>
                      <w:lang w:val="uk-UA"/>
                    </w:rPr>
                  </w:pPr>
                  <w:r w:rsidRPr="00D35397">
                    <w:rPr>
                      <w:sz w:val="24"/>
                      <w:szCs w:val="24"/>
                      <w:lang w:val="uk-UA"/>
                    </w:rPr>
                    <w:t>Математика</w:t>
                  </w:r>
                </w:p>
              </w:tc>
              <w:tc>
                <w:tcPr>
                  <w:tcW w:w="1169" w:type="dxa"/>
                </w:tcPr>
                <w:p w:rsidR="006A6B2D" w:rsidRPr="000B1295" w:rsidRDefault="000B1295" w:rsidP="007038F3">
                  <w:pPr>
                    <w:rPr>
                      <w:sz w:val="24"/>
                      <w:szCs w:val="24"/>
                      <w:lang w:val="en-US"/>
                    </w:rPr>
                  </w:pPr>
                  <w:r>
                    <w:rPr>
                      <w:sz w:val="24"/>
                      <w:szCs w:val="24"/>
                      <w:lang w:val="en-US"/>
                    </w:rPr>
                    <w:t>-</w:t>
                  </w:r>
                </w:p>
              </w:tc>
              <w:tc>
                <w:tcPr>
                  <w:tcW w:w="1169" w:type="dxa"/>
                </w:tcPr>
                <w:p w:rsidR="006A6B2D" w:rsidRPr="000B1295" w:rsidRDefault="000B1295" w:rsidP="007038F3">
                  <w:pPr>
                    <w:spacing w:after="120"/>
                    <w:jc w:val="center"/>
                    <w:rPr>
                      <w:sz w:val="24"/>
                      <w:szCs w:val="24"/>
                      <w:lang w:val="en-US"/>
                    </w:rPr>
                  </w:pPr>
                  <w:r>
                    <w:rPr>
                      <w:sz w:val="24"/>
                      <w:szCs w:val="24"/>
                      <w:lang w:val="en-US"/>
                    </w:rPr>
                    <w:t>-</w:t>
                  </w:r>
                </w:p>
              </w:tc>
              <w:tc>
                <w:tcPr>
                  <w:tcW w:w="1170" w:type="dxa"/>
                </w:tcPr>
                <w:p w:rsidR="006A6B2D" w:rsidRPr="000B1295" w:rsidRDefault="000B1295" w:rsidP="007038F3">
                  <w:pPr>
                    <w:rPr>
                      <w:sz w:val="24"/>
                      <w:szCs w:val="24"/>
                      <w:lang w:val="en-US"/>
                    </w:rPr>
                  </w:pPr>
                  <w:r>
                    <w:rPr>
                      <w:sz w:val="24"/>
                      <w:szCs w:val="24"/>
                      <w:lang w:val="en-US"/>
                    </w:rPr>
                    <w:t>2</w:t>
                  </w:r>
                </w:p>
              </w:tc>
              <w:tc>
                <w:tcPr>
                  <w:tcW w:w="1169" w:type="dxa"/>
                </w:tcPr>
                <w:p w:rsidR="006A6B2D" w:rsidRPr="000B1295" w:rsidRDefault="000B1295" w:rsidP="007038F3">
                  <w:pPr>
                    <w:spacing w:after="120"/>
                    <w:jc w:val="center"/>
                    <w:rPr>
                      <w:sz w:val="24"/>
                      <w:szCs w:val="24"/>
                      <w:lang w:val="en-US"/>
                    </w:rPr>
                  </w:pPr>
                  <w:r>
                    <w:rPr>
                      <w:sz w:val="24"/>
                      <w:szCs w:val="24"/>
                      <w:lang w:val="en-US"/>
                    </w:rPr>
                    <w:t>67</w:t>
                  </w:r>
                </w:p>
              </w:tc>
              <w:tc>
                <w:tcPr>
                  <w:tcW w:w="1169" w:type="dxa"/>
                </w:tcPr>
                <w:p w:rsidR="006A6B2D" w:rsidRPr="000B1295" w:rsidRDefault="000B1295" w:rsidP="007038F3">
                  <w:pPr>
                    <w:rPr>
                      <w:sz w:val="24"/>
                      <w:szCs w:val="24"/>
                      <w:lang w:val="en-US"/>
                    </w:rPr>
                  </w:pPr>
                  <w:r>
                    <w:rPr>
                      <w:sz w:val="24"/>
                      <w:szCs w:val="24"/>
                      <w:lang w:val="en-US"/>
                    </w:rPr>
                    <w:t>1</w:t>
                  </w:r>
                </w:p>
              </w:tc>
              <w:tc>
                <w:tcPr>
                  <w:tcW w:w="1170" w:type="dxa"/>
                </w:tcPr>
                <w:p w:rsidR="006A6B2D" w:rsidRPr="000B1295" w:rsidRDefault="000B1295" w:rsidP="007038F3">
                  <w:pPr>
                    <w:spacing w:after="120"/>
                    <w:jc w:val="center"/>
                    <w:rPr>
                      <w:sz w:val="24"/>
                      <w:szCs w:val="24"/>
                      <w:lang w:val="en-US"/>
                    </w:rPr>
                  </w:pPr>
                  <w:r>
                    <w:rPr>
                      <w:sz w:val="24"/>
                      <w:szCs w:val="24"/>
                      <w:lang w:val="en-US"/>
                    </w:rPr>
                    <w:t>33</w:t>
                  </w:r>
                </w:p>
              </w:tc>
              <w:tc>
                <w:tcPr>
                  <w:tcW w:w="1169" w:type="dxa"/>
                </w:tcPr>
                <w:p w:rsidR="006A6B2D" w:rsidRPr="000B1295" w:rsidRDefault="000B1295" w:rsidP="007038F3">
                  <w:pPr>
                    <w:rPr>
                      <w:sz w:val="24"/>
                      <w:szCs w:val="24"/>
                      <w:lang w:val="en-US"/>
                    </w:rPr>
                  </w:pPr>
                  <w:r>
                    <w:rPr>
                      <w:sz w:val="24"/>
                      <w:szCs w:val="24"/>
                      <w:lang w:val="en-US"/>
                    </w:rPr>
                    <w:t>-</w:t>
                  </w:r>
                </w:p>
              </w:tc>
              <w:tc>
                <w:tcPr>
                  <w:tcW w:w="1170" w:type="dxa"/>
                </w:tcPr>
                <w:p w:rsidR="006A6B2D" w:rsidRPr="000B1295" w:rsidRDefault="000B1295" w:rsidP="007038F3">
                  <w:pPr>
                    <w:spacing w:after="120"/>
                    <w:jc w:val="center"/>
                    <w:rPr>
                      <w:sz w:val="24"/>
                      <w:szCs w:val="24"/>
                      <w:lang w:val="en-US"/>
                    </w:rPr>
                  </w:pPr>
                  <w:r>
                    <w:rPr>
                      <w:sz w:val="24"/>
                      <w:szCs w:val="24"/>
                      <w:lang w:val="en-US"/>
                    </w:rPr>
                    <w:t>-</w:t>
                  </w:r>
                </w:p>
              </w:tc>
            </w:tr>
            <w:tr w:rsidR="006A6B2D" w:rsidRPr="00D35397" w:rsidTr="007038F3">
              <w:tc>
                <w:tcPr>
                  <w:tcW w:w="596" w:type="dxa"/>
                </w:tcPr>
                <w:p w:rsidR="006A6B2D" w:rsidRPr="00D35397" w:rsidRDefault="006A6B2D" w:rsidP="007038F3">
                  <w:pPr>
                    <w:spacing w:after="120"/>
                    <w:jc w:val="center"/>
                    <w:rPr>
                      <w:sz w:val="24"/>
                      <w:szCs w:val="24"/>
                      <w:lang w:val="uk-UA"/>
                    </w:rPr>
                  </w:pPr>
                  <w:r w:rsidRPr="00D35397">
                    <w:rPr>
                      <w:sz w:val="24"/>
                      <w:szCs w:val="24"/>
                      <w:lang w:val="uk-UA"/>
                    </w:rPr>
                    <w:t>3</w:t>
                  </w:r>
                </w:p>
              </w:tc>
              <w:tc>
                <w:tcPr>
                  <w:tcW w:w="1701" w:type="dxa"/>
                </w:tcPr>
                <w:p w:rsidR="006A6B2D" w:rsidRPr="00D35397" w:rsidRDefault="00C3542E" w:rsidP="007038F3">
                  <w:pPr>
                    <w:rPr>
                      <w:sz w:val="24"/>
                      <w:szCs w:val="24"/>
                      <w:lang w:val="uk-UA"/>
                    </w:rPr>
                  </w:pPr>
                  <w:r>
                    <w:rPr>
                      <w:sz w:val="24"/>
                      <w:szCs w:val="24"/>
                      <w:lang w:val="uk-UA"/>
                    </w:rPr>
                    <w:t xml:space="preserve">Географія </w:t>
                  </w:r>
                </w:p>
              </w:tc>
              <w:tc>
                <w:tcPr>
                  <w:tcW w:w="1169" w:type="dxa"/>
                </w:tcPr>
                <w:p w:rsidR="006A6B2D" w:rsidRPr="000B1295" w:rsidRDefault="000B1295" w:rsidP="007038F3">
                  <w:pPr>
                    <w:rPr>
                      <w:sz w:val="24"/>
                      <w:szCs w:val="24"/>
                      <w:lang w:val="en-US"/>
                    </w:rPr>
                  </w:pPr>
                  <w:r>
                    <w:rPr>
                      <w:sz w:val="24"/>
                      <w:szCs w:val="24"/>
                      <w:lang w:val="en-US"/>
                    </w:rPr>
                    <w:t>1</w:t>
                  </w:r>
                </w:p>
              </w:tc>
              <w:tc>
                <w:tcPr>
                  <w:tcW w:w="1169" w:type="dxa"/>
                </w:tcPr>
                <w:p w:rsidR="006A6B2D" w:rsidRPr="000B1295" w:rsidRDefault="000B1295" w:rsidP="007038F3">
                  <w:pPr>
                    <w:spacing w:after="120"/>
                    <w:jc w:val="center"/>
                    <w:rPr>
                      <w:sz w:val="24"/>
                      <w:szCs w:val="24"/>
                      <w:lang w:val="en-US"/>
                    </w:rPr>
                  </w:pPr>
                  <w:r>
                    <w:rPr>
                      <w:sz w:val="24"/>
                      <w:szCs w:val="24"/>
                      <w:lang w:val="en-US"/>
                    </w:rPr>
                    <w:t>100</w:t>
                  </w:r>
                </w:p>
              </w:tc>
              <w:tc>
                <w:tcPr>
                  <w:tcW w:w="1170" w:type="dxa"/>
                </w:tcPr>
                <w:p w:rsidR="006A6B2D" w:rsidRPr="000B1295" w:rsidRDefault="000B1295" w:rsidP="007038F3">
                  <w:pPr>
                    <w:rPr>
                      <w:sz w:val="24"/>
                      <w:szCs w:val="24"/>
                      <w:lang w:val="en-US"/>
                    </w:rPr>
                  </w:pPr>
                  <w:r>
                    <w:rPr>
                      <w:sz w:val="24"/>
                      <w:szCs w:val="24"/>
                      <w:lang w:val="en-US"/>
                    </w:rPr>
                    <w:t>-</w:t>
                  </w:r>
                </w:p>
              </w:tc>
              <w:tc>
                <w:tcPr>
                  <w:tcW w:w="1169" w:type="dxa"/>
                </w:tcPr>
                <w:p w:rsidR="006A6B2D" w:rsidRPr="000B1295" w:rsidRDefault="000B1295" w:rsidP="007038F3">
                  <w:pPr>
                    <w:spacing w:after="120"/>
                    <w:jc w:val="center"/>
                    <w:rPr>
                      <w:sz w:val="24"/>
                      <w:szCs w:val="24"/>
                      <w:lang w:val="en-US"/>
                    </w:rPr>
                  </w:pPr>
                  <w:r>
                    <w:rPr>
                      <w:sz w:val="24"/>
                      <w:szCs w:val="24"/>
                      <w:lang w:val="en-US"/>
                    </w:rPr>
                    <w:t>-</w:t>
                  </w:r>
                </w:p>
              </w:tc>
              <w:tc>
                <w:tcPr>
                  <w:tcW w:w="1169" w:type="dxa"/>
                </w:tcPr>
                <w:p w:rsidR="006A6B2D" w:rsidRPr="000B1295" w:rsidRDefault="000B1295" w:rsidP="007038F3">
                  <w:pPr>
                    <w:rPr>
                      <w:sz w:val="24"/>
                      <w:szCs w:val="24"/>
                      <w:lang w:val="en-US"/>
                    </w:rPr>
                  </w:pPr>
                  <w:r>
                    <w:rPr>
                      <w:sz w:val="24"/>
                      <w:szCs w:val="24"/>
                      <w:lang w:val="en-US"/>
                    </w:rPr>
                    <w:t>-</w:t>
                  </w:r>
                </w:p>
              </w:tc>
              <w:tc>
                <w:tcPr>
                  <w:tcW w:w="1170" w:type="dxa"/>
                </w:tcPr>
                <w:p w:rsidR="006A6B2D" w:rsidRPr="000B1295" w:rsidRDefault="000B1295" w:rsidP="007038F3">
                  <w:pPr>
                    <w:spacing w:after="120"/>
                    <w:jc w:val="center"/>
                    <w:rPr>
                      <w:sz w:val="24"/>
                      <w:szCs w:val="24"/>
                      <w:lang w:val="en-US"/>
                    </w:rPr>
                  </w:pPr>
                  <w:r>
                    <w:rPr>
                      <w:sz w:val="24"/>
                      <w:szCs w:val="24"/>
                      <w:lang w:val="en-US"/>
                    </w:rPr>
                    <w:t>-</w:t>
                  </w:r>
                </w:p>
              </w:tc>
              <w:tc>
                <w:tcPr>
                  <w:tcW w:w="1169" w:type="dxa"/>
                </w:tcPr>
                <w:p w:rsidR="006A6B2D" w:rsidRPr="000B1295" w:rsidRDefault="000B1295" w:rsidP="007038F3">
                  <w:pPr>
                    <w:rPr>
                      <w:sz w:val="24"/>
                      <w:szCs w:val="24"/>
                      <w:lang w:val="en-US"/>
                    </w:rPr>
                  </w:pPr>
                  <w:r>
                    <w:rPr>
                      <w:sz w:val="24"/>
                      <w:szCs w:val="24"/>
                      <w:lang w:val="en-US"/>
                    </w:rPr>
                    <w:t>-</w:t>
                  </w:r>
                </w:p>
              </w:tc>
              <w:tc>
                <w:tcPr>
                  <w:tcW w:w="1170" w:type="dxa"/>
                </w:tcPr>
                <w:p w:rsidR="006A6B2D" w:rsidRPr="000B1295" w:rsidRDefault="000B1295" w:rsidP="007038F3">
                  <w:pPr>
                    <w:spacing w:after="120"/>
                    <w:jc w:val="center"/>
                    <w:rPr>
                      <w:sz w:val="24"/>
                      <w:szCs w:val="24"/>
                      <w:lang w:val="en-US"/>
                    </w:rPr>
                  </w:pPr>
                  <w:r>
                    <w:rPr>
                      <w:sz w:val="24"/>
                      <w:szCs w:val="24"/>
                      <w:lang w:val="en-US"/>
                    </w:rPr>
                    <w:t>-</w:t>
                  </w:r>
                </w:p>
              </w:tc>
            </w:tr>
            <w:tr w:rsidR="00C3542E" w:rsidRPr="00D35397" w:rsidTr="007038F3">
              <w:tc>
                <w:tcPr>
                  <w:tcW w:w="596" w:type="dxa"/>
                </w:tcPr>
                <w:p w:rsidR="00C3542E" w:rsidRPr="00D35397" w:rsidRDefault="00C3542E" w:rsidP="007038F3">
                  <w:pPr>
                    <w:spacing w:after="120"/>
                    <w:jc w:val="center"/>
                    <w:rPr>
                      <w:sz w:val="24"/>
                      <w:szCs w:val="24"/>
                      <w:lang w:val="uk-UA"/>
                    </w:rPr>
                  </w:pPr>
                  <w:r>
                    <w:rPr>
                      <w:sz w:val="24"/>
                      <w:szCs w:val="24"/>
                      <w:lang w:val="uk-UA"/>
                    </w:rPr>
                    <w:t>4</w:t>
                  </w:r>
                </w:p>
              </w:tc>
              <w:tc>
                <w:tcPr>
                  <w:tcW w:w="1701" w:type="dxa"/>
                </w:tcPr>
                <w:p w:rsidR="00C3542E" w:rsidRDefault="00C3542E" w:rsidP="007038F3">
                  <w:pPr>
                    <w:rPr>
                      <w:sz w:val="24"/>
                      <w:szCs w:val="24"/>
                      <w:lang w:val="uk-UA"/>
                    </w:rPr>
                  </w:pPr>
                  <w:r>
                    <w:rPr>
                      <w:sz w:val="24"/>
                      <w:szCs w:val="24"/>
                      <w:lang w:val="uk-UA"/>
                    </w:rPr>
                    <w:t xml:space="preserve">Біологія </w:t>
                  </w:r>
                </w:p>
              </w:tc>
              <w:tc>
                <w:tcPr>
                  <w:tcW w:w="1169" w:type="dxa"/>
                </w:tcPr>
                <w:p w:rsidR="00C3542E" w:rsidRPr="000B1295" w:rsidRDefault="000B1295" w:rsidP="007038F3">
                  <w:pPr>
                    <w:rPr>
                      <w:sz w:val="24"/>
                      <w:szCs w:val="24"/>
                      <w:lang w:val="en-US"/>
                    </w:rPr>
                  </w:pPr>
                  <w:r>
                    <w:rPr>
                      <w:sz w:val="24"/>
                      <w:szCs w:val="24"/>
                      <w:lang w:val="en-US"/>
                    </w:rPr>
                    <w:t>-</w:t>
                  </w:r>
                </w:p>
              </w:tc>
              <w:tc>
                <w:tcPr>
                  <w:tcW w:w="1169" w:type="dxa"/>
                </w:tcPr>
                <w:p w:rsidR="00C3542E" w:rsidRPr="000B1295" w:rsidRDefault="000B1295" w:rsidP="007038F3">
                  <w:pPr>
                    <w:spacing w:after="120"/>
                    <w:jc w:val="center"/>
                    <w:rPr>
                      <w:sz w:val="24"/>
                      <w:szCs w:val="24"/>
                      <w:lang w:val="en-US"/>
                    </w:rPr>
                  </w:pPr>
                  <w:r>
                    <w:rPr>
                      <w:sz w:val="24"/>
                      <w:szCs w:val="24"/>
                      <w:lang w:val="en-US"/>
                    </w:rPr>
                    <w:t>-</w:t>
                  </w:r>
                </w:p>
              </w:tc>
              <w:tc>
                <w:tcPr>
                  <w:tcW w:w="1170" w:type="dxa"/>
                </w:tcPr>
                <w:p w:rsidR="00C3542E" w:rsidRPr="000B1295" w:rsidRDefault="000B1295" w:rsidP="007038F3">
                  <w:pPr>
                    <w:rPr>
                      <w:sz w:val="24"/>
                      <w:szCs w:val="24"/>
                      <w:lang w:val="en-US"/>
                    </w:rPr>
                  </w:pPr>
                  <w:r>
                    <w:rPr>
                      <w:sz w:val="24"/>
                      <w:szCs w:val="24"/>
                      <w:lang w:val="en-US"/>
                    </w:rPr>
                    <w:t>1</w:t>
                  </w:r>
                </w:p>
              </w:tc>
              <w:tc>
                <w:tcPr>
                  <w:tcW w:w="1169" w:type="dxa"/>
                </w:tcPr>
                <w:p w:rsidR="00C3542E" w:rsidRPr="000B1295" w:rsidRDefault="000B1295" w:rsidP="007038F3">
                  <w:pPr>
                    <w:spacing w:after="120"/>
                    <w:jc w:val="center"/>
                    <w:rPr>
                      <w:sz w:val="24"/>
                      <w:szCs w:val="24"/>
                      <w:lang w:val="en-US"/>
                    </w:rPr>
                  </w:pPr>
                  <w:r>
                    <w:rPr>
                      <w:sz w:val="24"/>
                      <w:szCs w:val="24"/>
                      <w:lang w:val="en-US"/>
                    </w:rPr>
                    <w:t>50</w:t>
                  </w:r>
                </w:p>
              </w:tc>
              <w:tc>
                <w:tcPr>
                  <w:tcW w:w="1169" w:type="dxa"/>
                </w:tcPr>
                <w:p w:rsidR="00C3542E" w:rsidRPr="000B1295" w:rsidRDefault="000B1295" w:rsidP="007038F3">
                  <w:pPr>
                    <w:rPr>
                      <w:sz w:val="24"/>
                      <w:szCs w:val="24"/>
                      <w:lang w:val="en-US"/>
                    </w:rPr>
                  </w:pPr>
                  <w:r>
                    <w:rPr>
                      <w:sz w:val="24"/>
                      <w:szCs w:val="24"/>
                      <w:lang w:val="en-US"/>
                    </w:rPr>
                    <w:t>1</w:t>
                  </w:r>
                </w:p>
              </w:tc>
              <w:tc>
                <w:tcPr>
                  <w:tcW w:w="1170" w:type="dxa"/>
                </w:tcPr>
                <w:p w:rsidR="00C3542E" w:rsidRPr="000B1295" w:rsidRDefault="000B1295" w:rsidP="007038F3">
                  <w:pPr>
                    <w:spacing w:after="120"/>
                    <w:jc w:val="center"/>
                    <w:rPr>
                      <w:sz w:val="24"/>
                      <w:szCs w:val="24"/>
                      <w:lang w:val="en-US"/>
                    </w:rPr>
                  </w:pPr>
                  <w:r>
                    <w:rPr>
                      <w:sz w:val="24"/>
                      <w:szCs w:val="24"/>
                      <w:lang w:val="en-US"/>
                    </w:rPr>
                    <w:t>50</w:t>
                  </w:r>
                </w:p>
              </w:tc>
              <w:tc>
                <w:tcPr>
                  <w:tcW w:w="1169" w:type="dxa"/>
                </w:tcPr>
                <w:p w:rsidR="00C3542E" w:rsidRPr="000B1295" w:rsidRDefault="000B1295" w:rsidP="007038F3">
                  <w:pPr>
                    <w:rPr>
                      <w:sz w:val="24"/>
                      <w:szCs w:val="24"/>
                      <w:lang w:val="en-US"/>
                    </w:rPr>
                  </w:pPr>
                  <w:r>
                    <w:rPr>
                      <w:sz w:val="24"/>
                      <w:szCs w:val="24"/>
                      <w:lang w:val="en-US"/>
                    </w:rPr>
                    <w:t>-</w:t>
                  </w:r>
                </w:p>
              </w:tc>
              <w:tc>
                <w:tcPr>
                  <w:tcW w:w="1170" w:type="dxa"/>
                </w:tcPr>
                <w:p w:rsidR="00C3542E" w:rsidRPr="000B1295" w:rsidRDefault="000B1295" w:rsidP="007038F3">
                  <w:pPr>
                    <w:spacing w:after="120"/>
                    <w:jc w:val="center"/>
                    <w:rPr>
                      <w:sz w:val="24"/>
                      <w:szCs w:val="24"/>
                      <w:lang w:val="en-US"/>
                    </w:rPr>
                  </w:pPr>
                  <w:r>
                    <w:rPr>
                      <w:sz w:val="24"/>
                      <w:szCs w:val="24"/>
                      <w:lang w:val="en-US"/>
                    </w:rPr>
                    <w:t>-</w:t>
                  </w:r>
                </w:p>
              </w:tc>
            </w:tr>
            <w:tr w:rsidR="00C3542E" w:rsidRPr="00D35397" w:rsidTr="007038F3">
              <w:tc>
                <w:tcPr>
                  <w:tcW w:w="596" w:type="dxa"/>
                </w:tcPr>
                <w:p w:rsidR="00C3542E" w:rsidRDefault="00C3542E" w:rsidP="007038F3">
                  <w:pPr>
                    <w:spacing w:after="120"/>
                    <w:jc w:val="center"/>
                    <w:rPr>
                      <w:sz w:val="24"/>
                      <w:szCs w:val="24"/>
                      <w:lang w:val="uk-UA"/>
                    </w:rPr>
                  </w:pPr>
                  <w:r>
                    <w:rPr>
                      <w:sz w:val="24"/>
                      <w:szCs w:val="24"/>
                      <w:lang w:val="uk-UA"/>
                    </w:rPr>
                    <w:t>5</w:t>
                  </w:r>
                </w:p>
              </w:tc>
              <w:tc>
                <w:tcPr>
                  <w:tcW w:w="1701" w:type="dxa"/>
                </w:tcPr>
                <w:p w:rsidR="00C3542E" w:rsidRDefault="00C3542E" w:rsidP="007038F3">
                  <w:pPr>
                    <w:rPr>
                      <w:sz w:val="24"/>
                      <w:szCs w:val="24"/>
                      <w:lang w:val="uk-UA"/>
                    </w:rPr>
                  </w:pPr>
                  <w:r>
                    <w:rPr>
                      <w:sz w:val="24"/>
                      <w:szCs w:val="24"/>
                      <w:lang w:val="uk-UA"/>
                    </w:rPr>
                    <w:t>Хімія</w:t>
                  </w:r>
                </w:p>
              </w:tc>
              <w:tc>
                <w:tcPr>
                  <w:tcW w:w="1169" w:type="dxa"/>
                </w:tcPr>
                <w:p w:rsidR="00C3542E" w:rsidRPr="000B1295" w:rsidRDefault="000B1295" w:rsidP="007038F3">
                  <w:pPr>
                    <w:rPr>
                      <w:sz w:val="24"/>
                      <w:szCs w:val="24"/>
                      <w:lang w:val="en-US"/>
                    </w:rPr>
                  </w:pPr>
                  <w:r>
                    <w:rPr>
                      <w:sz w:val="24"/>
                      <w:szCs w:val="24"/>
                      <w:lang w:val="en-US"/>
                    </w:rPr>
                    <w:t>-</w:t>
                  </w:r>
                </w:p>
              </w:tc>
              <w:tc>
                <w:tcPr>
                  <w:tcW w:w="1169" w:type="dxa"/>
                </w:tcPr>
                <w:p w:rsidR="00C3542E" w:rsidRPr="000B1295" w:rsidRDefault="000B1295" w:rsidP="007038F3">
                  <w:pPr>
                    <w:spacing w:after="120"/>
                    <w:jc w:val="center"/>
                    <w:rPr>
                      <w:sz w:val="24"/>
                      <w:szCs w:val="24"/>
                      <w:lang w:val="en-US"/>
                    </w:rPr>
                  </w:pPr>
                  <w:r>
                    <w:rPr>
                      <w:sz w:val="24"/>
                      <w:szCs w:val="24"/>
                      <w:lang w:val="en-US"/>
                    </w:rPr>
                    <w:t>-</w:t>
                  </w:r>
                </w:p>
              </w:tc>
              <w:tc>
                <w:tcPr>
                  <w:tcW w:w="1170" w:type="dxa"/>
                </w:tcPr>
                <w:p w:rsidR="00C3542E" w:rsidRPr="000B1295" w:rsidRDefault="000B1295" w:rsidP="007038F3">
                  <w:pPr>
                    <w:rPr>
                      <w:sz w:val="24"/>
                      <w:szCs w:val="24"/>
                      <w:lang w:val="en-US"/>
                    </w:rPr>
                  </w:pPr>
                  <w:r>
                    <w:rPr>
                      <w:sz w:val="24"/>
                      <w:szCs w:val="24"/>
                      <w:lang w:val="en-US"/>
                    </w:rPr>
                    <w:t>1</w:t>
                  </w:r>
                </w:p>
              </w:tc>
              <w:tc>
                <w:tcPr>
                  <w:tcW w:w="1169" w:type="dxa"/>
                </w:tcPr>
                <w:p w:rsidR="00C3542E" w:rsidRPr="000B1295" w:rsidRDefault="000B1295" w:rsidP="007038F3">
                  <w:pPr>
                    <w:spacing w:after="120"/>
                    <w:jc w:val="center"/>
                    <w:rPr>
                      <w:sz w:val="24"/>
                      <w:szCs w:val="24"/>
                      <w:lang w:val="en-US"/>
                    </w:rPr>
                  </w:pPr>
                  <w:r>
                    <w:rPr>
                      <w:sz w:val="24"/>
                      <w:szCs w:val="24"/>
                      <w:lang w:val="en-US"/>
                    </w:rPr>
                    <w:t>34</w:t>
                  </w:r>
                </w:p>
              </w:tc>
              <w:tc>
                <w:tcPr>
                  <w:tcW w:w="1169" w:type="dxa"/>
                </w:tcPr>
                <w:p w:rsidR="00C3542E" w:rsidRPr="000B1295" w:rsidRDefault="000B1295" w:rsidP="007038F3">
                  <w:pPr>
                    <w:rPr>
                      <w:sz w:val="24"/>
                      <w:szCs w:val="24"/>
                      <w:lang w:val="en-US"/>
                    </w:rPr>
                  </w:pPr>
                  <w:r>
                    <w:rPr>
                      <w:sz w:val="24"/>
                      <w:szCs w:val="24"/>
                      <w:lang w:val="en-US"/>
                    </w:rPr>
                    <w:t>1</w:t>
                  </w:r>
                </w:p>
              </w:tc>
              <w:tc>
                <w:tcPr>
                  <w:tcW w:w="1170" w:type="dxa"/>
                </w:tcPr>
                <w:p w:rsidR="00C3542E" w:rsidRPr="000B1295" w:rsidRDefault="000B1295" w:rsidP="007038F3">
                  <w:pPr>
                    <w:spacing w:after="120"/>
                    <w:jc w:val="center"/>
                    <w:rPr>
                      <w:sz w:val="24"/>
                      <w:szCs w:val="24"/>
                      <w:lang w:val="en-US"/>
                    </w:rPr>
                  </w:pPr>
                  <w:r>
                    <w:rPr>
                      <w:sz w:val="24"/>
                      <w:szCs w:val="24"/>
                      <w:lang w:val="en-US"/>
                    </w:rPr>
                    <w:t>33</w:t>
                  </w:r>
                </w:p>
              </w:tc>
              <w:tc>
                <w:tcPr>
                  <w:tcW w:w="1169" w:type="dxa"/>
                </w:tcPr>
                <w:p w:rsidR="00C3542E" w:rsidRPr="000B1295" w:rsidRDefault="000B1295" w:rsidP="007038F3">
                  <w:pPr>
                    <w:rPr>
                      <w:sz w:val="24"/>
                      <w:szCs w:val="24"/>
                      <w:lang w:val="en-US"/>
                    </w:rPr>
                  </w:pPr>
                  <w:r>
                    <w:rPr>
                      <w:sz w:val="24"/>
                      <w:szCs w:val="24"/>
                      <w:lang w:val="en-US"/>
                    </w:rPr>
                    <w:t>1</w:t>
                  </w:r>
                </w:p>
              </w:tc>
              <w:tc>
                <w:tcPr>
                  <w:tcW w:w="1170" w:type="dxa"/>
                </w:tcPr>
                <w:p w:rsidR="00C3542E" w:rsidRPr="000B1295" w:rsidRDefault="000B1295" w:rsidP="007038F3">
                  <w:pPr>
                    <w:spacing w:after="120"/>
                    <w:jc w:val="center"/>
                    <w:rPr>
                      <w:sz w:val="24"/>
                      <w:szCs w:val="24"/>
                      <w:lang w:val="en-US"/>
                    </w:rPr>
                  </w:pPr>
                  <w:r>
                    <w:rPr>
                      <w:sz w:val="24"/>
                      <w:szCs w:val="24"/>
                      <w:lang w:val="en-US"/>
                    </w:rPr>
                    <w:t>33</w:t>
                  </w:r>
                </w:p>
              </w:tc>
            </w:tr>
            <w:tr w:rsidR="00C3542E" w:rsidRPr="00D35397" w:rsidTr="007038F3">
              <w:tc>
                <w:tcPr>
                  <w:tcW w:w="596" w:type="dxa"/>
                </w:tcPr>
                <w:p w:rsidR="00C3542E" w:rsidRDefault="00C3542E" w:rsidP="007038F3">
                  <w:pPr>
                    <w:spacing w:after="120"/>
                    <w:jc w:val="center"/>
                    <w:rPr>
                      <w:sz w:val="24"/>
                      <w:szCs w:val="24"/>
                      <w:lang w:val="uk-UA"/>
                    </w:rPr>
                  </w:pPr>
                  <w:r>
                    <w:rPr>
                      <w:sz w:val="24"/>
                      <w:szCs w:val="24"/>
                      <w:lang w:val="uk-UA"/>
                    </w:rPr>
                    <w:t>6</w:t>
                  </w:r>
                </w:p>
              </w:tc>
              <w:tc>
                <w:tcPr>
                  <w:tcW w:w="1701" w:type="dxa"/>
                </w:tcPr>
                <w:p w:rsidR="00C3542E" w:rsidRDefault="00C3542E" w:rsidP="007038F3">
                  <w:pPr>
                    <w:rPr>
                      <w:sz w:val="24"/>
                      <w:szCs w:val="24"/>
                      <w:lang w:val="uk-UA"/>
                    </w:rPr>
                  </w:pPr>
                  <w:r>
                    <w:rPr>
                      <w:sz w:val="24"/>
                      <w:szCs w:val="24"/>
                      <w:lang w:val="uk-UA"/>
                    </w:rPr>
                    <w:t>Історія України</w:t>
                  </w:r>
                </w:p>
              </w:tc>
              <w:tc>
                <w:tcPr>
                  <w:tcW w:w="1169" w:type="dxa"/>
                </w:tcPr>
                <w:p w:rsidR="00C3542E" w:rsidRPr="000B1295" w:rsidRDefault="000B1295" w:rsidP="007038F3">
                  <w:pPr>
                    <w:rPr>
                      <w:sz w:val="24"/>
                      <w:szCs w:val="24"/>
                      <w:lang w:val="en-US"/>
                    </w:rPr>
                  </w:pPr>
                  <w:r>
                    <w:rPr>
                      <w:sz w:val="24"/>
                      <w:szCs w:val="24"/>
                      <w:lang w:val="en-US"/>
                    </w:rPr>
                    <w:t>-</w:t>
                  </w:r>
                </w:p>
              </w:tc>
              <w:tc>
                <w:tcPr>
                  <w:tcW w:w="1169" w:type="dxa"/>
                </w:tcPr>
                <w:p w:rsidR="00C3542E" w:rsidRPr="000B1295" w:rsidRDefault="000B1295" w:rsidP="007038F3">
                  <w:pPr>
                    <w:spacing w:after="120"/>
                    <w:jc w:val="center"/>
                    <w:rPr>
                      <w:sz w:val="24"/>
                      <w:szCs w:val="24"/>
                      <w:lang w:val="en-US"/>
                    </w:rPr>
                  </w:pPr>
                  <w:r>
                    <w:rPr>
                      <w:sz w:val="24"/>
                      <w:szCs w:val="24"/>
                      <w:lang w:val="en-US"/>
                    </w:rPr>
                    <w:t>-</w:t>
                  </w:r>
                </w:p>
              </w:tc>
              <w:tc>
                <w:tcPr>
                  <w:tcW w:w="1170" w:type="dxa"/>
                </w:tcPr>
                <w:p w:rsidR="00C3542E" w:rsidRPr="000B1295" w:rsidRDefault="000B1295" w:rsidP="007038F3">
                  <w:pPr>
                    <w:rPr>
                      <w:sz w:val="24"/>
                      <w:szCs w:val="24"/>
                      <w:lang w:val="en-US"/>
                    </w:rPr>
                  </w:pPr>
                  <w:r>
                    <w:rPr>
                      <w:sz w:val="24"/>
                      <w:szCs w:val="24"/>
                      <w:lang w:val="en-US"/>
                    </w:rPr>
                    <w:t>3</w:t>
                  </w:r>
                </w:p>
              </w:tc>
              <w:tc>
                <w:tcPr>
                  <w:tcW w:w="1169" w:type="dxa"/>
                </w:tcPr>
                <w:p w:rsidR="00C3542E" w:rsidRPr="000B1295" w:rsidRDefault="000B1295" w:rsidP="007038F3">
                  <w:pPr>
                    <w:spacing w:after="120"/>
                    <w:jc w:val="center"/>
                    <w:rPr>
                      <w:sz w:val="24"/>
                      <w:szCs w:val="24"/>
                      <w:lang w:val="en-US"/>
                    </w:rPr>
                  </w:pPr>
                  <w:r>
                    <w:rPr>
                      <w:sz w:val="24"/>
                      <w:szCs w:val="24"/>
                      <w:lang w:val="en-US"/>
                    </w:rPr>
                    <w:t>60</w:t>
                  </w:r>
                </w:p>
              </w:tc>
              <w:tc>
                <w:tcPr>
                  <w:tcW w:w="1169" w:type="dxa"/>
                </w:tcPr>
                <w:p w:rsidR="00C3542E" w:rsidRPr="000B1295" w:rsidRDefault="000B1295" w:rsidP="007038F3">
                  <w:pPr>
                    <w:rPr>
                      <w:sz w:val="24"/>
                      <w:szCs w:val="24"/>
                      <w:lang w:val="en-US"/>
                    </w:rPr>
                  </w:pPr>
                  <w:r>
                    <w:rPr>
                      <w:sz w:val="24"/>
                      <w:szCs w:val="24"/>
                      <w:lang w:val="en-US"/>
                    </w:rPr>
                    <w:t>2</w:t>
                  </w:r>
                </w:p>
              </w:tc>
              <w:tc>
                <w:tcPr>
                  <w:tcW w:w="1170" w:type="dxa"/>
                </w:tcPr>
                <w:p w:rsidR="00C3542E" w:rsidRPr="000B1295" w:rsidRDefault="000B1295" w:rsidP="007038F3">
                  <w:pPr>
                    <w:spacing w:after="120"/>
                    <w:jc w:val="center"/>
                    <w:rPr>
                      <w:sz w:val="24"/>
                      <w:szCs w:val="24"/>
                      <w:lang w:val="en-US"/>
                    </w:rPr>
                  </w:pPr>
                  <w:r>
                    <w:rPr>
                      <w:sz w:val="24"/>
                      <w:szCs w:val="24"/>
                      <w:lang w:val="en-US"/>
                    </w:rPr>
                    <w:t>40</w:t>
                  </w:r>
                </w:p>
              </w:tc>
              <w:tc>
                <w:tcPr>
                  <w:tcW w:w="1169" w:type="dxa"/>
                </w:tcPr>
                <w:p w:rsidR="00C3542E" w:rsidRPr="000B1295" w:rsidRDefault="000B1295" w:rsidP="007038F3">
                  <w:pPr>
                    <w:rPr>
                      <w:sz w:val="24"/>
                      <w:szCs w:val="24"/>
                      <w:lang w:val="en-US"/>
                    </w:rPr>
                  </w:pPr>
                  <w:r>
                    <w:rPr>
                      <w:sz w:val="24"/>
                      <w:szCs w:val="24"/>
                      <w:lang w:val="en-US"/>
                    </w:rPr>
                    <w:t>-</w:t>
                  </w:r>
                </w:p>
              </w:tc>
              <w:tc>
                <w:tcPr>
                  <w:tcW w:w="1170" w:type="dxa"/>
                </w:tcPr>
                <w:p w:rsidR="00C3542E" w:rsidRPr="000B1295" w:rsidRDefault="000B1295" w:rsidP="007038F3">
                  <w:pPr>
                    <w:spacing w:after="120"/>
                    <w:jc w:val="center"/>
                    <w:rPr>
                      <w:sz w:val="24"/>
                      <w:szCs w:val="24"/>
                      <w:lang w:val="en-US"/>
                    </w:rPr>
                  </w:pPr>
                  <w:r>
                    <w:rPr>
                      <w:sz w:val="24"/>
                      <w:szCs w:val="24"/>
                      <w:lang w:val="en-US"/>
                    </w:rPr>
                    <w:t>-</w:t>
                  </w:r>
                </w:p>
              </w:tc>
            </w:tr>
          </w:tbl>
          <w:p w:rsidR="006A6B2D" w:rsidRPr="00D35397" w:rsidRDefault="006A6B2D" w:rsidP="007038F3">
            <w:pPr>
              <w:spacing w:before="120"/>
              <w:jc w:val="both"/>
              <w:rPr>
                <w:rFonts w:ascii="Times New Roman" w:hAnsi="Times New Roman" w:cs="Times New Roman"/>
                <w:sz w:val="24"/>
                <w:szCs w:val="24"/>
                <w:lang w:val="uk-UA"/>
              </w:rPr>
            </w:pPr>
          </w:p>
        </w:tc>
      </w:tr>
      <w:tr w:rsidR="006A6B2D" w:rsidRPr="00D35397" w:rsidTr="007038F3">
        <w:trPr>
          <w:trHeight w:val="3830"/>
        </w:trPr>
        <w:tc>
          <w:tcPr>
            <w:tcW w:w="1985" w:type="dxa"/>
            <w:tcBorders>
              <w:top w:val="nil"/>
              <w:bottom w:val="nil"/>
            </w:tcBorders>
          </w:tcPr>
          <w:p w:rsidR="006A6B2D" w:rsidRPr="00D35397" w:rsidRDefault="006A6B2D" w:rsidP="007038F3">
            <w:pPr>
              <w:spacing w:before="120"/>
              <w:rPr>
                <w:rFonts w:ascii="Times New Roman" w:hAnsi="Times New Roman" w:cs="Times New Roman"/>
                <w:b/>
                <w:bCs/>
                <w:sz w:val="24"/>
                <w:szCs w:val="24"/>
                <w:u w:val="single"/>
                <w:lang w:val="uk-UA"/>
              </w:rPr>
            </w:pPr>
          </w:p>
          <w:p w:rsidR="006A6B2D" w:rsidRPr="00D35397" w:rsidRDefault="006A6B2D" w:rsidP="007038F3">
            <w:pPr>
              <w:spacing w:before="120"/>
              <w:rPr>
                <w:rFonts w:ascii="Times New Roman" w:hAnsi="Times New Roman" w:cs="Times New Roman"/>
                <w:b/>
                <w:bCs/>
                <w:sz w:val="24"/>
                <w:szCs w:val="24"/>
                <w:u w:val="single"/>
              </w:rPr>
            </w:pPr>
            <w:r w:rsidRPr="00D35397">
              <w:rPr>
                <w:rFonts w:ascii="Times New Roman" w:hAnsi="Times New Roman" w:cs="Times New Roman"/>
                <w:b/>
                <w:bCs/>
                <w:sz w:val="24"/>
                <w:szCs w:val="24"/>
                <w:u w:val="single"/>
              </w:rPr>
              <w:t>Робота з проведення зовнішнього незалежного оцінювання</w:t>
            </w:r>
          </w:p>
        </w:tc>
        <w:tc>
          <w:tcPr>
            <w:tcW w:w="13041" w:type="dxa"/>
            <w:tcBorders>
              <w:top w:val="nil"/>
              <w:bottom w:val="nil"/>
            </w:tcBorders>
          </w:tcPr>
          <w:p w:rsidR="006A6B2D" w:rsidRPr="00D35397" w:rsidRDefault="006A6B2D" w:rsidP="007038F3">
            <w:pPr>
              <w:spacing w:before="120"/>
              <w:ind w:firstLine="307"/>
              <w:jc w:val="both"/>
              <w:rPr>
                <w:rFonts w:ascii="Times New Roman" w:hAnsi="Times New Roman" w:cs="Times New Roman"/>
                <w:sz w:val="24"/>
                <w:szCs w:val="24"/>
                <w:lang w:val="uk-UA"/>
              </w:rPr>
            </w:pPr>
          </w:p>
          <w:p w:rsidR="006A6B2D" w:rsidRPr="00D35397" w:rsidRDefault="006A6B2D" w:rsidP="007038F3">
            <w:pPr>
              <w:spacing w:before="120"/>
              <w:ind w:firstLine="30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Упродовж начального року проводилась робота по інформуванню випускників про організаційні засади та особливості проведення ЗНО у 201</w:t>
            </w:r>
            <w:r w:rsidR="005F0746">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році. Систематично на сайті навчального закладу розміщувалась оперативна інформація для майбутніх абітурієнтів та їх батьків.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збори.Проведені тематичні уроки інформатики з метою ознайомлення випускників з інформаційними ресурсами офіційного сайту ХРЦОЯО. </w:t>
            </w:r>
            <w:r w:rsidR="005F0746">
              <w:rPr>
                <w:rFonts w:ascii="Times New Roman" w:hAnsi="Times New Roman" w:cs="Times New Roman"/>
                <w:sz w:val="24"/>
                <w:szCs w:val="24"/>
                <w:lang w:val="uk-UA"/>
              </w:rPr>
              <w:t xml:space="preserve"> На проходження пробного ЗНО було зареєстровано 7 учнів, а взяло участь -6. </w:t>
            </w:r>
            <w:r w:rsidRPr="00D35397">
              <w:rPr>
                <w:rFonts w:ascii="Times New Roman" w:hAnsi="Times New Roman" w:cs="Times New Roman"/>
                <w:sz w:val="24"/>
                <w:szCs w:val="24"/>
                <w:lang w:val="uk-UA"/>
              </w:rPr>
              <w:t>Обов’язківу державну підсумкову атестацію у формі ЗНО зда</w:t>
            </w:r>
            <w:r w:rsidR="005F0746">
              <w:rPr>
                <w:rFonts w:ascii="Times New Roman" w:hAnsi="Times New Roman" w:cs="Times New Roman"/>
                <w:sz w:val="24"/>
                <w:szCs w:val="24"/>
                <w:lang w:val="uk-UA"/>
              </w:rPr>
              <w:t>ва</w:t>
            </w:r>
            <w:r w:rsidRPr="00D35397">
              <w:rPr>
                <w:rFonts w:ascii="Times New Roman" w:hAnsi="Times New Roman" w:cs="Times New Roman"/>
                <w:sz w:val="24"/>
                <w:szCs w:val="24"/>
                <w:lang w:val="uk-UA"/>
              </w:rPr>
              <w:t xml:space="preserve">ли </w:t>
            </w:r>
            <w:r w:rsidR="005F0746">
              <w:rPr>
                <w:rFonts w:ascii="Times New Roman" w:hAnsi="Times New Roman" w:cs="Times New Roman"/>
                <w:sz w:val="24"/>
                <w:szCs w:val="24"/>
                <w:lang w:val="uk-UA"/>
              </w:rPr>
              <w:t>всі</w:t>
            </w:r>
            <w:r w:rsidRPr="00D35397">
              <w:rPr>
                <w:rFonts w:ascii="Times New Roman" w:hAnsi="Times New Roman" w:cs="Times New Roman"/>
                <w:sz w:val="24"/>
                <w:szCs w:val="24"/>
                <w:lang w:val="uk-UA"/>
              </w:rPr>
              <w:t xml:space="preserve"> випускник</w:t>
            </w:r>
            <w:r w:rsidR="005F0746">
              <w:rPr>
                <w:rFonts w:ascii="Times New Roman" w:hAnsi="Times New Roman" w:cs="Times New Roman"/>
                <w:sz w:val="24"/>
                <w:szCs w:val="24"/>
                <w:lang w:val="uk-UA"/>
              </w:rPr>
              <w:t>и з української мови, за вибором : з математики, історії України, географії, біології та хімії.</w:t>
            </w:r>
            <w:r w:rsidRPr="00D35397">
              <w:rPr>
                <w:rFonts w:ascii="Times New Roman" w:hAnsi="Times New Roman" w:cs="Times New Roman"/>
                <w:sz w:val="24"/>
                <w:szCs w:val="24"/>
                <w:lang w:val="uk-UA"/>
              </w:rPr>
              <w:t xml:space="preserve"> </w:t>
            </w:r>
          </w:p>
          <w:tbl>
            <w:tblPr>
              <w:tblStyle w:val="a7"/>
              <w:tblW w:w="12518" w:type="dxa"/>
              <w:tblLayout w:type="fixed"/>
              <w:tblLook w:val="04A0"/>
            </w:tblPr>
            <w:tblGrid>
              <w:gridCol w:w="391"/>
              <w:gridCol w:w="2043"/>
              <w:gridCol w:w="1258"/>
              <w:gridCol w:w="1258"/>
              <w:gridCol w:w="1259"/>
              <w:gridCol w:w="1259"/>
              <w:gridCol w:w="1259"/>
              <w:gridCol w:w="1259"/>
              <w:gridCol w:w="1259"/>
              <w:gridCol w:w="1258"/>
              <w:gridCol w:w="15"/>
            </w:tblGrid>
            <w:tr w:rsidR="006A6B2D" w:rsidRPr="00C80D89" w:rsidTr="005F0746">
              <w:trPr>
                <w:gridAfter w:val="1"/>
                <w:wAfter w:w="15" w:type="dxa"/>
              </w:trPr>
              <w:tc>
                <w:tcPr>
                  <w:tcW w:w="391" w:type="dxa"/>
                  <w:vMerge w:val="restart"/>
                </w:tcPr>
                <w:p w:rsidR="006A6B2D" w:rsidRPr="00D35397" w:rsidRDefault="006A6B2D" w:rsidP="007038F3">
                  <w:pPr>
                    <w:rPr>
                      <w:sz w:val="24"/>
                      <w:szCs w:val="24"/>
                      <w:lang w:val="uk-UA"/>
                    </w:rPr>
                  </w:pPr>
                  <w:r w:rsidRPr="00D35397">
                    <w:rPr>
                      <w:sz w:val="24"/>
                      <w:szCs w:val="24"/>
                      <w:lang w:val="uk-UA"/>
                    </w:rPr>
                    <w:t>№з/п</w:t>
                  </w:r>
                </w:p>
              </w:tc>
              <w:tc>
                <w:tcPr>
                  <w:tcW w:w="2043" w:type="dxa"/>
                  <w:vMerge w:val="restart"/>
                </w:tcPr>
                <w:p w:rsidR="006A6B2D" w:rsidRPr="00D35397" w:rsidRDefault="006A6B2D" w:rsidP="007038F3">
                  <w:pPr>
                    <w:rPr>
                      <w:sz w:val="24"/>
                      <w:szCs w:val="24"/>
                      <w:lang w:val="uk-UA"/>
                    </w:rPr>
                  </w:pPr>
                  <w:r w:rsidRPr="00D35397">
                    <w:rPr>
                      <w:sz w:val="24"/>
                      <w:szCs w:val="24"/>
                      <w:lang w:val="uk-UA"/>
                    </w:rPr>
                    <w:t>Предмет</w:t>
                  </w:r>
                </w:p>
              </w:tc>
              <w:tc>
                <w:tcPr>
                  <w:tcW w:w="2516" w:type="dxa"/>
                  <w:gridSpan w:val="2"/>
                </w:tcPr>
                <w:p w:rsidR="006A6B2D" w:rsidRPr="00D35397" w:rsidRDefault="006A6B2D" w:rsidP="007038F3">
                  <w:pPr>
                    <w:rPr>
                      <w:sz w:val="24"/>
                      <w:szCs w:val="24"/>
                      <w:lang w:val="uk-UA"/>
                    </w:rPr>
                  </w:pPr>
                  <w:r w:rsidRPr="00D35397">
                    <w:rPr>
                      <w:sz w:val="24"/>
                      <w:szCs w:val="24"/>
                      <w:lang w:val="uk-UA"/>
                    </w:rPr>
                    <w:t>Високий</w:t>
                  </w:r>
                </w:p>
              </w:tc>
              <w:tc>
                <w:tcPr>
                  <w:tcW w:w="2518" w:type="dxa"/>
                  <w:gridSpan w:val="2"/>
                </w:tcPr>
                <w:p w:rsidR="006A6B2D" w:rsidRPr="00D35397" w:rsidRDefault="006A6B2D" w:rsidP="007038F3">
                  <w:pPr>
                    <w:rPr>
                      <w:sz w:val="24"/>
                      <w:szCs w:val="24"/>
                      <w:lang w:val="uk-UA"/>
                    </w:rPr>
                  </w:pPr>
                  <w:r w:rsidRPr="00D35397">
                    <w:rPr>
                      <w:sz w:val="24"/>
                      <w:szCs w:val="24"/>
                      <w:lang w:val="uk-UA"/>
                    </w:rPr>
                    <w:t xml:space="preserve">Достатній </w:t>
                  </w:r>
                </w:p>
              </w:tc>
              <w:tc>
                <w:tcPr>
                  <w:tcW w:w="2518" w:type="dxa"/>
                  <w:gridSpan w:val="2"/>
                </w:tcPr>
                <w:p w:rsidR="006A6B2D" w:rsidRPr="00D35397" w:rsidRDefault="006A6B2D" w:rsidP="007038F3">
                  <w:pPr>
                    <w:rPr>
                      <w:sz w:val="24"/>
                      <w:szCs w:val="24"/>
                      <w:lang w:val="uk-UA"/>
                    </w:rPr>
                  </w:pPr>
                  <w:r w:rsidRPr="00D35397">
                    <w:rPr>
                      <w:sz w:val="24"/>
                      <w:szCs w:val="24"/>
                      <w:lang w:val="uk-UA"/>
                    </w:rPr>
                    <w:t xml:space="preserve">Середній </w:t>
                  </w:r>
                </w:p>
              </w:tc>
              <w:tc>
                <w:tcPr>
                  <w:tcW w:w="2517" w:type="dxa"/>
                  <w:gridSpan w:val="2"/>
                </w:tcPr>
                <w:p w:rsidR="006A6B2D" w:rsidRPr="00D35397" w:rsidRDefault="006A6B2D" w:rsidP="007038F3">
                  <w:pPr>
                    <w:rPr>
                      <w:sz w:val="24"/>
                      <w:szCs w:val="24"/>
                      <w:lang w:val="uk-UA"/>
                    </w:rPr>
                  </w:pPr>
                  <w:r w:rsidRPr="00D35397">
                    <w:rPr>
                      <w:sz w:val="24"/>
                      <w:szCs w:val="24"/>
                      <w:lang w:val="uk-UA"/>
                    </w:rPr>
                    <w:t xml:space="preserve">Початковий </w:t>
                  </w:r>
                </w:p>
              </w:tc>
            </w:tr>
            <w:tr w:rsidR="006A6B2D" w:rsidRPr="00C80D89" w:rsidTr="005F0746">
              <w:trPr>
                <w:gridAfter w:val="1"/>
                <w:wAfter w:w="15" w:type="dxa"/>
              </w:trPr>
              <w:tc>
                <w:tcPr>
                  <w:tcW w:w="391" w:type="dxa"/>
                  <w:vMerge/>
                </w:tcPr>
                <w:p w:rsidR="006A6B2D" w:rsidRPr="00D35397" w:rsidRDefault="006A6B2D" w:rsidP="007038F3">
                  <w:pPr>
                    <w:rPr>
                      <w:sz w:val="24"/>
                      <w:szCs w:val="24"/>
                      <w:lang w:val="uk-UA"/>
                    </w:rPr>
                  </w:pPr>
                </w:p>
              </w:tc>
              <w:tc>
                <w:tcPr>
                  <w:tcW w:w="2043" w:type="dxa"/>
                  <w:vMerge/>
                </w:tcPr>
                <w:p w:rsidR="006A6B2D" w:rsidRPr="00D35397" w:rsidRDefault="006A6B2D" w:rsidP="007038F3">
                  <w:pPr>
                    <w:rPr>
                      <w:sz w:val="24"/>
                      <w:szCs w:val="24"/>
                      <w:lang w:val="uk-UA"/>
                    </w:rPr>
                  </w:pPr>
                </w:p>
              </w:tc>
              <w:tc>
                <w:tcPr>
                  <w:tcW w:w="1258" w:type="dxa"/>
                </w:tcPr>
                <w:p w:rsidR="006A6B2D" w:rsidRPr="00D35397" w:rsidRDefault="006A6B2D" w:rsidP="007038F3">
                  <w:pPr>
                    <w:rPr>
                      <w:sz w:val="24"/>
                      <w:szCs w:val="24"/>
                      <w:lang w:val="uk-UA"/>
                    </w:rPr>
                  </w:pPr>
                  <w:r w:rsidRPr="00D35397">
                    <w:rPr>
                      <w:sz w:val="24"/>
                      <w:szCs w:val="24"/>
                      <w:lang w:val="uk-UA"/>
                    </w:rPr>
                    <w:t>річна</w:t>
                  </w:r>
                </w:p>
              </w:tc>
              <w:tc>
                <w:tcPr>
                  <w:tcW w:w="1258" w:type="dxa"/>
                </w:tcPr>
                <w:p w:rsidR="006A6B2D" w:rsidRPr="00D35397" w:rsidRDefault="006A6B2D" w:rsidP="007038F3">
                  <w:pPr>
                    <w:rPr>
                      <w:sz w:val="24"/>
                      <w:szCs w:val="24"/>
                      <w:lang w:val="uk-UA"/>
                    </w:rPr>
                  </w:pPr>
                  <w:r w:rsidRPr="00D35397">
                    <w:rPr>
                      <w:sz w:val="24"/>
                      <w:szCs w:val="24"/>
                      <w:lang w:val="uk-UA"/>
                    </w:rPr>
                    <w:t>ДПА</w:t>
                  </w:r>
                </w:p>
              </w:tc>
              <w:tc>
                <w:tcPr>
                  <w:tcW w:w="1259" w:type="dxa"/>
                </w:tcPr>
                <w:p w:rsidR="006A6B2D" w:rsidRPr="00D35397" w:rsidRDefault="006A6B2D" w:rsidP="007038F3">
                  <w:pPr>
                    <w:rPr>
                      <w:sz w:val="24"/>
                      <w:szCs w:val="24"/>
                      <w:lang w:val="uk-UA"/>
                    </w:rPr>
                  </w:pPr>
                  <w:r w:rsidRPr="00D35397">
                    <w:rPr>
                      <w:sz w:val="24"/>
                      <w:szCs w:val="24"/>
                      <w:lang w:val="uk-UA"/>
                    </w:rPr>
                    <w:t>річна</w:t>
                  </w:r>
                </w:p>
              </w:tc>
              <w:tc>
                <w:tcPr>
                  <w:tcW w:w="1259" w:type="dxa"/>
                </w:tcPr>
                <w:p w:rsidR="006A6B2D" w:rsidRPr="00D35397" w:rsidRDefault="006A6B2D" w:rsidP="007038F3">
                  <w:pPr>
                    <w:rPr>
                      <w:sz w:val="24"/>
                      <w:szCs w:val="24"/>
                      <w:lang w:val="uk-UA"/>
                    </w:rPr>
                  </w:pPr>
                  <w:r w:rsidRPr="00D35397">
                    <w:rPr>
                      <w:sz w:val="24"/>
                      <w:szCs w:val="24"/>
                      <w:lang w:val="uk-UA"/>
                    </w:rPr>
                    <w:t>ДПА</w:t>
                  </w:r>
                </w:p>
              </w:tc>
              <w:tc>
                <w:tcPr>
                  <w:tcW w:w="1259" w:type="dxa"/>
                </w:tcPr>
                <w:p w:rsidR="006A6B2D" w:rsidRPr="00D35397" w:rsidRDefault="006A6B2D" w:rsidP="007038F3">
                  <w:pPr>
                    <w:rPr>
                      <w:sz w:val="24"/>
                      <w:szCs w:val="24"/>
                      <w:lang w:val="uk-UA"/>
                    </w:rPr>
                  </w:pPr>
                  <w:r w:rsidRPr="00D35397">
                    <w:rPr>
                      <w:sz w:val="24"/>
                      <w:szCs w:val="24"/>
                      <w:lang w:val="uk-UA"/>
                    </w:rPr>
                    <w:t>річна</w:t>
                  </w:r>
                </w:p>
              </w:tc>
              <w:tc>
                <w:tcPr>
                  <w:tcW w:w="1259" w:type="dxa"/>
                </w:tcPr>
                <w:p w:rsidR="006A6B2D" w:rsidRPr="00D35397" w:rsidRDefault="006A6B2D" w:rsidP="007038F3">
                  <w:pPr>
                    <w:rPr>
                      <w:sz w:val="24"/>
                      <w:szCs w:val="24"/>
                      <w:lang w:val="uk-UA"/>
                    </w:rPr>
                  </w:pPr>
                  <w:r w:rsidRPr="00D35397">
                    <w:rPr>
                      <w:sz w:val="24"/>
                      <w:szCs w:val="24"/>
                      <w:lang w:val="uk-UA"/>
                    </w:rPr>
                    <w:t>ДПА</w:t>
                  </w:r>
                </w:p>
              </w:tc>
              <w:tc>
                <w:tcPr>
                  <w:tcW w:w="1259" w:type="dxa"/>
                </w:tcPr>
                <w:p w:rsidR="006A6B2D" w:rsidRPr="00D35397" w:rsidRDefault="006A6B2D" w:rsidP="007038F3">
                  <w:pPr>
                    <w:rPr>
                      <w:sz w:val="24"/>
                      <w:szCs w:val="24"/>
                      <w:lang w:val="uk-UA"/>
                    </w:rPr>
                  </w:pPr>
                  <w:r w:rsidRPr="00D35397">
                    <w:rPr>
                      <w:sz w:val="24"/>
                      <w:szCs w:val="24"/>
                      <w:lang w:val="uk-UA"/>
                    </w:rPr>
                    <w:t>річна</w:t>
                  </w:r>
                </w:p>
              </w:tc>
              <w:tc>
                <w:tcPr>
                  <w:tcW w:w="1258" w:type="dxa"/>
                </w:tcPr>
                <w:p w:rsidR="006A6B2D" w:rsidRPr="00D35397" w:rsidRDefault="006A6B2D" w:rsidP="007038F3">
                  <w:pPr>
                    <w:rPr>
                      <w:sz w:val="24"/>
                      <w:szCs w:val="24"/>
                      <w:lang w:val="uk-UA"/>
                    </w:rPr>
                  </w:pPr>
                  <w:r w:rsidRPr="00D35397">
                    <w:rPr>
                      <w:sz w:val="24"/>
                      <w:szCs w:val="24"/>
                      <w:lang w:val="uk-UA"/>
                    </w:rPr>
                    <w:t>ДПА</w:t>
                  </w:r>
                </w:p>
              </w:tc>
            </w:tr>
            <w:tr w:rsidR="006A6B2D" w:rsidRPr="00C80D89" w:rsidTr="005F0746">
              <w:tc>
                <w:tcPr>
                  <w:tcW w:w="391" w:type="dxa"/>
                </w:tcPr>
                <w:p w:rsidR="006A6B2D" w:rsidRPr="00D35397" w:rsidRDefault="006A6B2D" w:rsidP="007038F3">
                  <w:pPr>
                    <w:rPr>
                      <w:sz w:val="24"/>
                      <w:szCs w:val="24"/>
                      <w:lang w:val="uk-UA"/>
                    </w:rPr>
                  </w:pPr>
                  <w:r w:rsidRPr="00D35397">
                    <w:rPr>
                      <w:sz w:val="24"/>
                      <w:szCs w:val="24"/>
                      <w:lang w:val="uk-UA"/>
                    </w:rPr>
                    <w:t>1</w:t>
                  </w:r>
                </w:p>
              </w:tc>
              <w:tc>
                <w:tcPr>
                  <w:tcW w:w="2043" w:type="dxa"/>
                </w:tcPr>
                <w:p w:rsidR="006A6B2D" w:rsidRPr="00D35397" w:rsidRDefault="006A6B2D" w:rsidP="007038F3">
                  <w:pPr>
                    <w:rPr>
                      <w:sz w:val="24"/>
                      <w:szCs w:val="24"/>
                      <w:lang w:val="uk-UA"/>
                    </w:rPr>
                  </w:pPr>
                  <w:r w:rsidRPr="00D35397">
                    <w:rPr>
                      <w:sz w:val="24"/>
                      <w:szCs w:val="24"/>
                      <w:lang w:val="uk-UA"/>
                    </w:rPr>
                    <w:t>Українська мова</w:t>
                  </w:r>
                </w:p>
              </w:tc>
              <w:tc>
                <w:tcPr>
                  <w:tcW w:w="1258" w:type="dxa"/>
                </w:tcPr>
                <w:p w:rsidR="006A6B2D" w:rsidRPr="00D35397" w:rsidRDefault="006A6B2D" w:rsidP="007038F3">
                  <w:pPr>
                    <w:rPr>
                      <w:sz w:val="24"/>
                      <w:szCs w:val="24"/>
                      <w:lang w:val="uk-UA"/>
                    </w:rPr>
                  </w:pPr>
                </w:p>
              </w:tc>
              <w:tc>
                <w:tcPr>
                  <w:tcW w:w="1258"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73" w:type="dxa"/>
                  <w:gridSpan w:val="2"/>
                </w:tcPr>
                <w:p w:rsidR="006A6B2D" w:rsidRPr="00D35397" w:rsidRDefault="006A6B2D" w:rsidP="007038F3">
                  <w:pPr>
                    <w:rPr>
                      <w:sz w:val="24"/>
                      <w:szCs w:val="24"/>
                      <w:lang w:val="uk-UA"/>
                    </w:rPr>
                  </w:pPr>
                </w:p>
              </w:tc>
            </w:tr>
            <w:tr w:rsidR="006A6B2D" w:rsidRPr="00C80D89" w:rsidTr="005F0746">
              <w:tc>
                <w:tcPr>
                  <w:tcW w:w="391" w:type="dxa"/>
                </w:tcPr>
                <w:p w:rsidR="006A6B2D" w:rsidRPr="00D35397" w:rsidRDefault="006A6B2D" w:rsidP="007038F3">
                  <w:pPr>
                    <w:rPr>
                      <w:sz w:val="24"/>
                      <w:szCs w:val="24"/>
                      <w:lang w:val="uk-UA"/>
                    </w:rPr>
                  </w:pPr>
                  <w:r w:rsidRPr="00D35397">
                    <w:rPr>
                      <w:sz w:val="24"/>
                      <w:szCs w:val="24"/>
                      <w:lang w:val="uk-UA"/>
                    </w:rPr>
                    <w:t>2</w:t>
                  </w:r>
                </w:p>
              </w:tc>
              <w:tc>
                <w:tcPr>
                  <w:tcW w:w="2043" w:type="dxa"/>
                </w:tcPr>
                <w:p w:rsidR="006A6B2D" w:rsidRPr="00D35397" w:rsidRDefault="006A6B2D" w:rsidP="007038F3">
                  <w:pPr>
                    <w:rPr>
                      <w:sz w:val="24"/>
                      <w:szCs w:val="24"/>
                      <w:lang w:val="uk-UA"/>
                    </w:rPr>
                  </w:pPr>
                  <w:r w:rsidRPr="00D35397">
                    <w:rPr>
                      <w:sz w:val="24"/>
                      <w:szCs w:val="24"/>
                      <w:lang w:val="uk-UA"/>
                    </w:rPr>
                    <w:t>Математика</w:t>
                  </w:r>
                </w:p>
              </w:tc>
              <w:tc>
                <w:tcPr>
                  <w:tcW w:w="1258" w:type="dxa"/>
                </w:tcPr>
                <w:p w:rsidR="006A6B2D" w:rsidRPr="00D35397" w:rsidRDefault="006A6B2D" w:rsidP="007038F3">
                  <w:pPr>
                    <w:rPr>
                      <w:sz w:val="24"/>
                      <w:szCs w:val="24"/>
                      <w:lang w:val="uk-UA"/>
                    </w:rPr>
                  </w:pPr>
                </w:p>
              </w:tc>
              <w:tc>
                <w:tcPr>
                  <w:tcW w:w="1258"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73" w:type="dxa"/>
                  <w:gridSpan w:val="2"/>
                </w:tcPr>
                <w:p w:rsidR="006A6B2D" w:rsidRPr="00D35397" w:rsidRDefault="006A6B2D" w:rsidP="007038F3">
                  <w:pPr>
                    <w:rPr>
                      <w:sz w:val="24"/>
                      <w:szCs w:val="24"/>
                      <w:lang w:val="uk-UA"/>
                    </w:rPr>
                  </w:pPr>
                </w:p>
              </w:tc>
            </w:tr>
            <w:tr w:rsidR="006A6B2D" w:rsidRPr="00C80D89" w:rsidTr="005F0746">
              <w:tc>
                <w:tcPr>
                  <w:tcW w:w="391" w:type="dxa"/>
                </w:tcPr>
                <w:p w:rsidR="006A6B2D" w:rsidRPr="00D35397" w:rsidRDefault="006A6B2D" w:rsidP="007038F3">
                  <w:pPr>
                    <w:rPr>
                      <w:sz w:val="24"/>
                      <w:szCs w:val="24"/>
                      <w:lang w:val="uk-UA"/>
                    </w:rPr>
                  </w:pPr>
                  <w:r w:rsidRPr="00D35397">
                    <w:rPr>
                      <w:sz w:val="24"/>
                      <w:szCs w:val="24"/>
                      <w:lang w:val="uk-UA"/>
                    </w:rPr>
                    <w:t>3</w:t>
                  </w:r>
                </w:p>
              </w:tc>
              <w:tc>
                <w:tcPr>
                  <w:tcW w:w="2043" w:type="dxa"/>
                </w:tcPr>
                <w:p w:rsidR="006A6B2D" w:rsidRPr="00D35397" w:rsidRDefault="005F0746" w:rsidP="007038F3">
                  <w:pPr>
                    <w:rPr>
                      <w:sz w:val="24"/>
                      <w:szCs w:val="24"/>
                      <w:lang w:val="uk-UA"/>
                    </w:rPr>
                  </w:pPr>
                  <w:r>
                    <w:rPr>
                      <w:sz w:val="24"/>
                      <w:szCs w:val="24"/>
                      <w:lang w:val="uk-UA"/>
                    </w:rPr>
                    <w:t>Географія</w:t>
                  </w:r>
                </w:p>
              </w:tc>
              <w:tc>
                <w:tcPr>
                  <w:tcW w:w="1258" w:type="dxa"/>
                </w:tcPr>
                <w:p w:rsidR="006A6B2D" w:rsidRPr="00D35397" w:rsidRDefault="006A6B2D" w:rsidP="007038F3">
                  <w:pPr>
                    <w:rPr>
                      <w:sz w:val="24"/>
                      <w:szCs w:val="24"/>
                      <w:lang w:val="uk-UA"/>
                    </w:rPr>
                  </w:pPr>
                </w:p>
              </w:tc>
              <w:tc>
                <w:tcPr>
                  <w:tcW w:w="1258"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59" w:type="dxa"/>
                </w:tcPr>
                <w:p w:rsidR="006A6B2D" w:rsidRPr="00D35397" w:rsidRDefault="006A6B2D" w:rsidP="007038F3">
                  <w:pPr>
                    <w:rPr>
                      <w:sz w:val="24"/>
                      <w:szCs w:val="24"/>
                      <w:lang w:val="uk-UA"/>
                    </w:rPr>
                  </w:pPr>
                </w:p>
              </w:tc>
              <w:tc>
                <w:tcPr>
                  <w:tcW w:w="1273" w:type="dxa"/>
                  <w:gridSpan w:val="2"/>
                </w:tcPr>
                <w:p w:rsidR="006A6B2D" w:rsidRPr="00D35397" w:rsidRDefault="006A6B2D" w:rsidP="007038F3">
                  <w:pPr>
                    <w:rPr>
                      <w:sz w:val="24"/>
                      <w:szCs w:val="24"/>
                      <w:lang w:val="uk-UA"/>
                    </w:rPr>
                  </w:pPr>
                </w:p>
              </w:tc>
            </w:tr>
            <w:tr w:rsidR="005F0746" w:rsidRPr="00C80D89" w:rsidTr="005F0746">
              <w:tc>
                <w:tcPr>
                  <w:tcW w:w="391" w:type="dxa"/>
                </w:tcPr>
                <w:p w:rsidR="005F0746" w:rsidRPr="00D35397" w:rsidRDefault="005F0746" w:rsidP="007038F3">
                  <w:pPr>
                    <w:rPr>
                      <w:sz w:val="24"/>
                      <w:szCs w:val="24"/>
                      <w:lang w:val="uk-UA"/>
                    </w:rPr>
                  </w:pPr>
                  <w:r>
                    <w:rPr>
                      <w:sz w:val="24"/>
                      <w:szCs w:val="24"/>
                      <w:lang w:val="uk-UA"/>
                    </w:rPr>
                    <w:t>4</w:t>
                  </w:r>
                </w:p>
              </w:tc>
              <w:tc>
                <w:tcPr>
                  <w:tcW w:w="2043" w:type="dxa"/>
                </w:tcPr>
                <w:p w:rsidR="005F0746" w:rsidRDefault="005F0746" w:rsidP="008F4A70">
                  <w:pPr>
                    <w:rPr>
                      <w:sz w:val="24"/>
                      <w:szCs w:val="24"/>
                      <w:lang w:val="uk-UA"/>
                    </w:rPr>
                  </w:pPr>
                  <w:r>
                    <w:rPr>
                      <w:sz w:val="24"/>
                      <w:szCs w:val="24"/>
                      <w:lang w:val="uk-UA"/>
                    </w:rPr>
                    <w:t xml:space="preserve">Біологія </w:t>
                  </w:r>
                </w:p>
              </w:tc>
              <w:tc>
                <w:tcPr>
                  <w:tcW w:w="1258" w:type="dxa"/>
                </w:tcPr>
                <w:p w:rsidR="005F0746" w:rsidRPr="00D35397" w:rsidRDefault="005F0746" w:rsidP="007038F3">
                  <w:pPr>
                    <w:rPr>
                      <w:sz w:val="24"/>
                      <w:szCs w:val="24"/>
                      <w:lang w:val="uk-UA"/>
                    </w:rPr>
                  </w:pPr>
                </w:p>
              </w:tc>
              <w:tc>
                <w:tcPr>
                  <w:tcW w:w="1258"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73" w:type="dxa"/>
                  <w:gridSpan w:val="2"/>
                </w:tcPr>
                <w:p w:rsidR="005F0746" w:rsidRPr="00D35397" w:rsidRDefault="005F0746" w:rsidP="007038F3">
                  <w:pPr>
                    <w:rPr>
                      <w:sz w:val="24"/>
                      <w:szCs w:val="24"/>
                      <w:lang w:val="uk-UA"/>
                    </w:rPr>
                  </w:pPr>
                </w:p>
              </w:tc>
            </w:tr>
            <w:tr w:rsidR="005F0746" w:rsidRPr="00C80D89" w:rsidTr="005F0746">
              <w:tc>
                <w:tcPr>
                  <w:tcW w:w="391" w:type="dxa"/>
                </w:tcPr>
                <w:p w:rsidR="005F0746" w:rsidRDefault="005F0746" w:rsidP="007038F3">
                  <w:pPr>
                    <w:rPr>
                      <w:sz w:val="24"/>
                      <w:szCs w:val="24"/>
                      <w:lang w:val="uk-UA"/>
                    </w:rPr>
                  </w:pPr>
                  <w:r>
                    <w:rPr>
                      <w:sz w:val="24"/>
                      <w:szCs w:val="24"/>
                      <w:lang w:val="uk-UA"/>
                    </w:rPr>
                    <w:t>5</w:t>
                  </w:r>
                </w:p>
              </w:tc>
              <w:tc>
                <w:tcPr>
                  <w:tcW w:w="2043" w:type="dxa"/>
                </w:tcPr>
                <w:p w:rsidR="005F0746" w:rsidRDefault="005F0746" w:rsidP="008F4A70">
                  <w:pPr>
                    <w:rPr>
                      <w:sz w:val="24"/>
                      <w:szCs w:val="24"/>
                      <w:lang w:val="uk-UA"/>
                    </w:rPr>
                  </w:pPr>
                  <w:r>
                    <w:rPr>
                      <w:sz w:val="24"/>
                      <w:szCs w:val="24"/>
                      <w:lang w:val="uk-UA"/>
                    </w:rPr>
                    <w:t>Хімія</w:t>
                  </w:r>
                </w:p>
              </w:tc>
              <w:tc>
                <w:tcPr>
                  <w:tcW w:w="1258" w:type="dxa"/>
                </w:tcPr>
                <w:p w:rsidR="005F0746" w:rsidRPr="00D35397" w:rsidRDefault="005F0746" w:rsidP="007038F3">
                  <w:pPr>
                    <w:rPr>
                      <w:sz w:val="24"/>
                      <w:szCs w:val="24"/>
                      <w:lang w:val="uk-UA"/>
                    </w:rPr>
                  </w:pPr>
                </w:p>
              </w:tc>
              <w:tc>
                <w:tcPr>
                  <w:tcW w:w="1258"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73" w:type="dxa"/>
                  <w:gridSpan w:val="2"/>
                </w:tcPr>
                <w:p w:rsidR="005F0746" w:rsidRPr="00D35397" w:rsidRDefault="005F0746" w:rsidP="007038F3">
                  <w:pPr>
                    <w:rPr>
                      <w:sz w:val="24"/>
                      <w:szCs w:val="24"/>
                      <w:lang w:val="uk-UA"/>
                    </w:rPr>
                  </w:pPr>
                </w:p>
              </w:tc>
            </w:tr>
            <w:tr w:rsidR="005F0746" w:rsidRPr="00C80D89" w:rsidTr="005F0746">
              <w:tc>
                <w:tcPr>
                  <w:tcW w:w="391" w:type="dxa"/>
                </w:tcPr>
                <w:p w:rsidR="005F0746" w:rsidRDefault="005F0746" w:rsidP="007038F3">
                  <w:pPr>
                    <w:rPr>
                      <w:sz w:val="24"/>
                      <w:szCs w:val="24"/>
                      <w:lang w:val="uk-UA"/>
                    </w:rPr>
                  </w:pPr>
                  <w:r>
                    <w:rPr>
                      <w:sz w:val="24"/>
                      <w:szCs w:val="24"/>
                      <w:lang w:val="uk-UA"/>
                    </w:rPr>
                    <w:t>6</w:t>
                  </w:r>
                </w:p>
              </w:tc>
              <w:tc>
                <w:tcPr>
                  <w:tcW w:w="2043" w:type="dxa"/>
                </w:tcPr>
                <w:p w:rsidR="005F0746" w:rsidRDefault="005F0746" w:rsidP="008F4A70">
                  <w:pPr>
                    <w:rPr>
                      <w:sz w:val="24"/>
                      <w:szCs w:val="24"/>
                      <w:lang w:val="uk-UA"/>
                    </w:rPr>
                  </w:pPr>
                  <w:r>
                    <w:rPr>
                      <w:sz w:val="24"/>
                      <w:szCs w:val="24"/>
                      <w:lang w:val="uk-UA"/>
                    </w:rPr>
                    <w:t>Історія України</w:t>
                  </w:r>
                </w:p>
              </w:tc>
              <w:tc>
                <w:tcPr>
                  <w:tcW w:w="1258" w:type="dxa"/>
                </w:tcPr>
                <w:p w:rsidR="005F0746" w:rsidRPr="00D35397" w:rsidRDefault="005F0746" w:rsidP="007038F3">
                  <w:pPr>
                    <w:rPr>
                      <w:sz w:val="24"/>
                      <w:szCs w:val="24"/>
                      <w:lang w:val="uk-UA"/>
                    </w:rPr>
                  </w:pPr>
                </w:p>
              </w:tc>
              <w:tc>
                <w:tcPr>
                  <w:tcW w:w="1258"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59" w:type="dxa"/>
                </w:tcPr>
                <w:p w:rsidR="005F0746" w:rsidRPr="00D35397" w:rsidRDefault="005F0746" w:rsidP="007038F3">
                  <w:pPr>
                    <w:rPr>
                      <w:sz w:val="24"/>
                      <w:szCs w:val="24"/>
                      <w:lang w:val="uk-UA"/>
                    </w:rPr>
                  </w:pPr>
                </w:p>
              </w:tc>
              <w:tc>
                <w:tcPr>
                  <w:tcW w:w="1273" w:type="dxa"/>
                  <w:gridSpan w:val="2"/>
                </w:tcPr>
                <w:p w:rsidR="005F0746" w:rsidRPr="00D35397" w:rsidRDefault="005F0746" w:rsidP="007038F3">
                  <w:pPr>
                    <w:rPr>
                      <w:sz w:val="24"/>
                      <w:szCs w:val="24"/>
                      <w:lang w:val="uk-UA"/>
                    </w:rPr>
                  </w:pPr>
                </w:p>
              </w:tc>
            </w:tr>
          </w:tbl>
          <w:p w:rsidR="006A6B2D" w:rsidRPr="00D35397" w:rsidRDefault="006A6B2D" w:rsidP="00450611">
            <w:pPr>
              <w:spacing w:before="120"/>
              <w:ind w:firstLine="307"/>
              <w:jc w:val="both"/>
              <w:rPr>
                <w:rFonts w:ascii="Times New Roman" w:hAnsi="Times New Roman" w:cs="Times New Roman"/>
                <w:sz w:val="24"/>
                <w:szCs w:val="24"/>
                <w:highlight w:val="yellow"/>
                <w:lang w:val="uk-UA"/>
              </w:rPr>
            </w:pPr>
          </w:p>
        </w:tc>
      </w:tr>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Наступність</w:t>
            </w:r>
          </w:p>
          <w:p w:rsidR="006A6B2D" w:rsidRPr="00D35397" w:rsidRDefault="006A6B2D" w:rsidP="007038F3">
            <w:pPr>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у навчанні</w:t>
            </w: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tc>
        <w:tc>
          <w:tcPr>
            <w:tcW w:w="13041" w:type="dxa"/>
            <w:tcBorders>
              <w:top w:val="nil"/>
              <w:bottom w:val="nil"/>
            </w:tcBorders>
          </w:tcPr>
          <w:p w:rsidR="006A6B2D" w:rsidRPr="00D35397" w:rsidRDefault="006A6B2D" w:rsidP="005F0746">
            <w:pPr>
              <w:spacing w:before="120" w:after="120"/>
              <w:ind w:left="34" w:firstLine="284"/>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Проблеми наступності у навчанні  також була приділена увага: проведені спільні засідання ШМО вчителів початкової школи та ШМО вчителів суспільно-гуманітарного та природничо-математичного напряму, наради при директорі,  педрада з </w:t>
            </w:r>
            <w:r w:rsidR="005F0746">
              <w:rPr>
                <w:rFonts w:ascii="Times New Roman" w:hAnsi="Times New Roman" w:cs="Times New Roman"/>
                <w:sz w:val="24"/>
                <w:szCs w:val="24"/>
                <w:lang w:val="uk-UA"/>
              </w:rPr>
              <w:t>питань адаптації першокласників</w:t>
            </w:r>
            <w:r w:rsidRPr="00D35397">
              <w:rPr>
                <w:rFonts w:ascii="Times New Roman" w:hAnsi="Times New Roman" w:cs="Times New Roman"/>
                <w:sz w:val="24"/>
                <w:szCs w:val="24"/>
                <w:lang w:val="uk-UA"/>
              </w:rPr>
              <w:t xml:space="preserve"> та узгодження єдиних вимог вчителів середньої та початкової школи до оцінювання навчальних досягнень учнів , індивідуальні психологічні консультації з батьками першокласників . Робота в цьому напрямку була проведена на достатньому рівні, що дало можливість успішно адаптуватись учням 1-</w:t>
            </w:r>
            <w:r w:rsidR="005F0746">
              <w:rPr>
                <w:rFonts w:ascii="Times New Roman" w:hAnsi="Times New Roman" w:cs="Times New Roman"/>
                <w:sz w:val="24"/>
                <w:szCs w:val="24"/>
                <w:lang w:val="uk-UA"/>
              </w:rPr>
              <w:t xml:space="preserve">го класу </w:t>
            </w:r>
            <w:r w:rsidRPr="00D35397">
              <w:rPr>
                <w:rFonts w:ascii="Times New Roman" w:hAnsi="Times New Roman" w:cs="Times New Roman"/>
                <w:sz w:val="24"/>
                <w:szCs w:val="24"/>
                <w:lang w:val="uk-UA"/>
              </w:rPr>
              <w:t>. Проводиться робота з наступності ДНЗ та початкової ланки.</w:t>
            </w:r>
          </w:p>
        </w:tc>
      </w:tr>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 xml:space="preserve">Аналіз стану викладання навчальних </w:t>
            </w:r>
            <w:r w:rsidRPr="00D35397">
              <w:rPr>
                <w:rFonts w:ascii="Times New Roman" w:hAnsi="Times New Roman" w:cs="Times New Roman"/>
                <w:b/>
                <w:sz w:val="24"/>
                <w:szCs w:val="24"/>
                <w:u w:val="single"/>
                <w:lang w:val="uk-UA"/>
              </w:rPr>
              <w:lastRenderedPageBreak/>
              <w:t>предметів</w:t>
            </w: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Робота закладу по впровадженню дошкільної освіти</w:t>
            </w: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rPr>
                <w:rFonts w:ascii="Times New Roman" w:hAnsi="Times New Roman" w:cs="Times New Roman"/>
                <w:b/>
                <w:bCs/>
                <w:sz w:val="24"/>
                <w:szCs w:val="24"/>
                <w:u w:val="single"/>
              </w:rPr>
            </w:pPr>
          </w:p>
        </w:tc>
        <w:tc>
          <w:tcPr>
            <w:tcW w:w="13041" w:type="dxa"/>
            <w:tcBorders>
              <w:top w:val="nil"/>
              <w:bottom w:val="nil"/>
            </w:tcBorders>
          </w:tcPr>
          <w:p w:rsidR="006A6B2D" w:rsidRPr="00D35397" w:rsidRDefault="006A6B2D" w:rsidP="007038F3">
            <w:pPr>
              <w:spacing w:after="0" w:line="240" w:lineRule="auto"/>
              <w:ind w:left="34" w:firstLine="284"/>
              <w:jc w:val="both"/>
              <w:rPr>
                <w:rFonts w:ascii="Times New Roman" w:hAnsi="Times New Roman" w:cs="Times New Roman"/>
                <w:sz w:val="24"/>
                <w:szCs w:val="24"/>
              </w:rPr>
            </w:pPr>
            <w:r w:rsidRPr="00D35397">
              <w:rPr>
                <w:rFonts w:ascii="Times New Roman" w:hAnsi="Times New Roman" w:cs="Times New Roman"/>
                <w:sz w:val="24"/>
                <w:szCs w:val="24"/>
                <w:lang w:val="uk-UA"/>
              </w:rPr>
              <w:lastRenderedPageBreak/>
              <w:t>У</w:t>
            </w:r>
            <w:r w:rsidRPr="00D35397">
              <w:rPr>
                <w:rFonts w:ascii="Times New Roman" w:hAnsi="Times New Roman" w:cs="Times New Roman"/>
                <w:sz w:val="24"/>
                <w:szCs w:val="24"/>
              </w:rPr>
              <w:t xml:space="preserve"> 201</w:t>
            </w:r>
            <w:r w:rsidR="005F0746">
              <w:rPr>
                <w:rFonts w:ascii="Times New Roman" w:hAnsi="Times New Roman" w:cs="Times New Roman"/>
                <w:sz w:val="24"/>
                <w:szCs w:val="24"/>
                <w:lang w:val="uk-UA"/>
              </w:rPr>
              <w:t>6</w:t>
            </w:r>
            <w:r w:rsidRPr="00D35397">
              <w:rPr>
                <w:rFonts w:ascii="Times New Roman" w:hAnsi="Times New Roman" w:cs="Times New Roman"/>
                <w:sz w:val="24"/>
                <w:szCs w:val="24"/>
                <w:lang w:val="uk-UA"/>
              </w:rPr>
              <w:t>/</w:t>
            </w:r>
            <w:r w:rsidRPr="00D35397">
              <w:rPr>
                <w:rFonts w:ascii="Times New Roman" w:hAnsi="Times New Roman" w:cs="Times New Roman"/>
                <w:sz w:val="24"/>
                <w:szCs w:val="24"/>
              </w:rPr>
              <w:t>201</w:t>
            </w:r>
            <w:r w:rsidR="005F0746">
              <w:rPr>
                <w:rFonts w:ascii="Times New Roman" w:hAnsi="Times New Roman" w:cs="Times New Roman"/>
                <w:sz w:val="24"/>
                <w:szCs w:val="24"/>
                <w:lang w:val="uk-UA"/>
              </w:rPr>
              <w:t>7</w:t>
            </w:r>
            <w:r w:rsidRPr="00D35397">
              <w:rPr>
                <w:rFonts w:ascii="Times New Roman" w:hAnsi="Times New Roman" w:cs="Times New Roman"/>
                <w:sz w:val="24"/>
                <w:szCs w:val="24"/>
              </w:rPr>
              <w:t xml:space="preserve"> навчальному році складовими систе</w:t>
            </w:r>
            <w:r w:rsidRPr="00D35397">
              <w:rPr>
                <w:rFonts w:ascii="Times New Roman" w:hAnsi="Times New Roman" w:cs="Times New Roman"/>
                <w:sz w:val="24"/>
                <w:szCs w:val="24"/>
                <w:lang w:val="uk-UA"/>
              </w:rPr>
              <w:t>ма</w:t>
            </w:r>
            <w:r w:rsidRPr="00D35397">
              <w:rPr>
                <w:rFonts w:ascii="Times New Roman" w:hAnsi="Times New Roman" w:cs="Times New Roman"/>
                <w:sz w:val="24"/>
                <w:szCs w:val="24"/>
              </w:rPr>
              <w:t>ми внутр</w:t>
            </w:r>
            <w:r w:rsidRPr="00D35397">
              <w:rPr>
                <w:rFonts w:ascii="Times New Roman" w:hAnsi="Times New Roman" w:cs="Times New Roman"/>
                <w:sz w:val="24"/>
                <w:szCs w:val="24"/>
                <w:lang w:val="uk-UA"/>
              </w:rPr>
              <w:t>ішньо</w:t>
            </w:r>
            <w:r w:rsidRPr="00D35397">
              <w:rPr>
                <w:rFonts w:ascii="Times New Roman" w:hAnsi="Times New Roman" w:cs="Times New Roman"/>
                <w:sz w:val="24"/>
                <w:szCs w:val="24"/>
              </w:rPr>
              <w:t>шкільного контролю були:</w:t>
            </w:r>
          </w:p>
          <w:p w:rsidR="006A6B2D" w:rsidRPr="00D35397" w:rsidRDefault="006A6B2D" w:rsidP="007038F3">
            <w:pPr>
              <w:spacing w:after="0" w:line="240" w:lineRule="auto"/>
              <w:ind w:left="34"/>
              <w:jc w:val="both"/>
              <w:rPr>
                <w:rFonts w:ascii="Times New Roman" w:hAnsi="Times New Roman" w:cs="Times New Roman"/>
                <w:sz w:val="24"/>
                <w:szCs w:val="24"/>
              </w:rPr>
            </w:pPr>
            <w:r w:rsidRPr="00D35397">
              <w:rPr>
                <w:rFonts w:ascii="Times New Roman" w:hAnsi="Times New Roman" w:cs="Times New Roman"/>
                <w:sz w:val="24"/>
                <w:szCs w:val="24"/>
              </w:rPr>
              <w:t>1. Контроль за рівнем засвоєння навчальних програм згідно графіку.</w:t>
            </w:r>
          </w:p>
          <w:p w:rsidR="006A6B2D" w:rsidRPr="00D35397" w:rsidRDefault="006A6B2D" w:rsidP="007038F3">
            <w:pPr>
              <w:tabs>
                <w:tab w:val="left" w:pos="317"/>
              </w:tabs>
              <w:spacing w:after="0" w:line="240" w:lineRule="auto"/>
              <w:ind w:left="34"/>
              <w:jc w:val="both"/>
              <w:rPr>
                <w:rFonts w:ascii="Times New Roman" w:hAnsi="Times New Roman" w:cs="Times New Roman"/>
                <w:sz w:val="24"/>
                <w:szCs w:val="24"/>
              </w:rPr>
            </w:pPr>
            <w:r w:rsidRPr="00D35397">
              <w:rPr>
                <w:rFonts w:ascii="Times New Roman" w:hAnsi="Times New Roman" w:cs="Times New Roman"/>
                <w:sz w:val="24"/>
                <w:szCs w:val="24"/>
              </w:rPr>
              <w:t>2.</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Контроль за якістю викладання навчальних дисциплін, виховання і розвитку здібностей учнів в процесі навчання.</w:t>
            </w:r>
          </w:p>
          <w:p w:rsidR="006A6B2D" w:rsidRPr="00D35397" w:rsidRDefault="006A6B2D" w:rsidP="007038F3">
            <w:pPr>
              <w:spacing w:after="0" w:line="240" w:lineRule="auto"/>
              <w:ind w:left="34"/>
              <w:jc w:val="both"/>
              <w:rPr>
                <w:rFonts w:ascii="Times New Roman" w:hAnsi="Times New Roman" w:cs="Times New Roman"/>
                <w:sz w:val="24"/>
                <w:szCs w:val="24"/>
              </w:rPr>
            </w:pPr>
            <w:r w:rsidRPr="00D35397">
              <w:rPr>
                <w:rFonts w:ascii="Times New Roman" w:hAnsi="Times New Roman" w:cs="Times New Roman"/>
                <w:sz w:val="24"/>
                <w:szCs w:val="24"/>
              </w:rPr>
              <w:t>3. Контроль за веденням документації класних журналів, особових справ, щоденників учнів, календарно-тематичних і виховних планів.</w:t>
            </w:r>
          </w:p>
          <w:p w:rsidR="006A6B2D" w:rsidRPr="00D35397" w:rsidRDefault="006A6B2D" w:rsidP="007038F3">
            <w:pPr>
              <w:spacing w:after="0" w:line="240" w:lineRule="auto"/>
              <w:ind w:left="34"/>
              <w:jc w:val="both"/>
              <w:rPr>
                <w:rFonts w:ascii="Times New Roman" w:hAnsi="Times New Roman" w:cs="Times New Roman"/>
                <w:sz w:val="24"/>
                <w:szCs w:val="24"/>
              </w:rPr>
            </w:pPr>
            <w:r w:rsidRPr="00D35397">
              <w:rPr>
                <w:rFonts w:ascii="Times New Roman" w:hAnsi="Times New Roman" w:cs="Times New Roman"/>
                <w:sz w:val="24"/>
                <w:szCs w:val="24"/>
              </w:rPr>
              <w:lastRenderedPageBreak/>
              <w:t>4. Контроль за відвідуванням учнями навчальних занять.</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Контроль за якістю викладання предметів здійснювався декількома шляхами:</w:t>
            </w:r>
          </w:p>
          <w:p w:rsidR="006A6B2D" w:rsidRPr="00D35397" w:rsidRDefault="006A6B2D" w:rsidP="007038F3">
            <w:pPr>
              <w:tabs>
                <w:tab w:val="left" w:pos="601"/>
              </w:tabs>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1.</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 xml:space="preserve">Персональний контроль (бесіди, анкетування), відвідування уроків вчителів </w:t>
            </w:r>
            <w:r w:rsidRPr="00D35397">
              <w:rPr>
                <w:rFonts w:ascii="Times New Roman" w:hAnsi="Times New Roman" w:cs="Times New Roman"/>
                <w:sz w:val="24"/>
                <w:szCs w:val="24"/>
                <w:lang w:val="uk-UA"/>
              </w:rPr>
              <w:t>навчального закладу</w:t>
            </w:r>
            <w:r w:rsidRPr="00D35397">
              <w:rPr>
                <w:rFonts w:ascii="Times New Roman" w:hAnsi="Times New Roman" w:cs="Times New Roman"/>
                <w:sz w:val="24"/>
                <w:szCs w:val="24"/>
              </w:rPr>
              <w:t xml:space="preserve">, згідно річного плану роботи </w:t>
            </w:r>
            <w:r w:rsidRPr="00D35397">
              <w:rPr>
                <w:rFonts w:ascii="Times New Roman" w:hAnsi="Times New Roman" w:cs="Times New Roman"/>
                <w:sz w:val="24"/>
                <w:szCs w:val="24"/>
                <w:lang w:val="uk-UA"/>
              </w:rPr>
              <w:t>НВК</w:t>
            </w:r>
            <w:r w:rsidRPr="00D35397">
              <w:rPr>
                <w:rFonts w:ascii="Times New Roman" w:hAnsi="Times New Roman" w:cs="Times New Roman"/>
                <w:sz w:val="24"/>
                <w:szCs w:val="24"/>
              </w:rPr>
              <w:t xml:space="preserve">. Адміністрацією вивчалася система роботи вчителів, які проходили атестацію </w:t>
            </w:r>
            <w:r w:rsidRPr="00D35397">
              <w:rPr>
                <w:rFonts w:ascii="Times New Roman" w:hAnsi="Times New Roman" w:cs="Times New Roman"/>
                <w:sz w:val="24"/>
                <w:szCs w:val="24"/>
                <w:lang w:val="uk-UA"/>
              </w:rPr>
              <w:t>у</w:t>
            </w:r>
            <w:r w:rsidRPr="00D35397">
              <w:rPr>
                <w:rFonts w:ascii="Times New Roman" w:hAnsi="Times New Roman" w:cs="Times New Roman"/>
                <w:sz w:val="24"/>
                <w:szCs w:val="24"/>
              </w:rPr>
              <w:t xml:space="preserve"> 201</w:t>
            </w:r>
            <w:r w:rsidR="0052234E" w:rsidRPr="0052234E">
              <w:rPr>
                <w:rFonts w:ascii="Times New Roman" w:hAnsi="Times New Roman" w:cs="Times New Roman"/>
                <w:sz w:val="24"/>
                <w:szCs w:val="24"/>
              </w:rPr>
              <w:t>6</w:t>
            </w:r>
            <w:r w:rsidRPr="00D35397">
              <w:rPr>
                <w:rFonts w:ascii="Times New Roman" w:hAnsi="Times New Roman" w:cs="Times New Roman"/>
                <w:sz w:val="24"/>
                <w:szCs w:val="24"/>
                <w:lang w:val="uk-UA"/>
              </w:rPr>
              <w:t>/</w:t>
            </w:r>
            <w:r w:rsidRPr="00D35397">
              <w:rPr>
                <w:rFonts w:ascii="Times New Roman" w:hAnsi="Times New Roman" w:cs="Times New Roman"/>
                <w:sz w:val="24"/>
                <w:szCs w:val="24"/>
              </w:rPr>
              <w:t>201</w:t>
            </w:r>
            <w:r w:rsidR="0052234E" w:rsidRPr="0052234E">
              <w:rPr>
                <w:rFonts w:ascii="Times New Roman" w:hAnsi="Times New Roman" w:cs="Times New Roman"/>
                <w:sz w:val="24"/>
                <w:szCs w:val="24"/>
              </w:rPr>
              <w:t>7</w:t>
            </w:r>
            <w:r w:rsidRPr="00D35397">
              <w:rPr>
                <w:rFonts w:ascii="Times New Roman" w:hAnsi="Times New Roman" w:cs="Times New Roman"/>
                <w:sz w:val="24"/>
                <w:szCs w:val="24"/>
              </w:rPr>
              <w:t xml:space="preserve"> </w:t>
            </w:r>
            <w:r w:rsidRPr="00D35397">
              <w:rPr>
                <w:rFonts w:ascii="Times New Roman" w:hAnsi="Times New Roman" w:cs="Times New Roman"/>
                <w:sz w:val="24"/>
                <w:szCs w:val="24"/>
                <w:lang w:val="uk-UA"/>
              </w:rPr>
              <w:t xml:space="preserve">навчальному </w:t>
            </w:r>
            <w:r w:rsidRPr="00D35397">
              <w:rPr>
                <w:rFonts w:ascii="Times New Roman" w:hAnsi="Times New Roman" w:cs="Times New Roman"/>
                <w:sz w:val="24"/>
                <w:szCs w:val="24"/>
              </w:rPr>
              <w:t>р</w:t>
            </w:r>
            <w:r w:rsidRPr="00D35397">
              <w:rPr>
                <w:rFonts w:ascii="Times New Roman" w:hAnsi="Times New Roman" w:cs="Times New Roman"/>
                <w:sz w:val="24"/>
                <w:szCs w:val="24"/>
                <w:lang w:val="uk-UA"/>
              </w:rPr>
              <w:t>оці</w:t>
            </w:r>
            <w:r w:rsidRPr="00D35397">
              <w:rPr>
                <w:rFonts w:ascii="Times New Roman" w:hAnsi="Times New Roman" w:cs="Times New Roman"/>
                <w:sz w:val="24"/>
                <w:szCs w:val="24"/>
              </w:rPr>
              <w:t xml:space="preserve"> </w:t>
            </w:r>
          </w:p>
          <w:p w:rsidR="006A6B2D" w:rsidRPr="00D35397" w:rsidRDefault="006A6B2D" w:rsidP="007038F3">
            <w:pPr>
              <w:spacing w:after="0" w:line="240" w:lineRule="auto"/>
              <w:ind w:firstLine="317"/>
              <w:jc w:val="both"/>
              <w:rPr>
                <w:rFonts w:ascii="Times New Roman" w:hAnsi="Times New Roman" w:cs="Times New Roman"/>
                <w:sz w:val="24"/>
                <w:szCs w:val="24"/>
              </w:rPr>
            </w:pPr>
            <w:r w:rsidRPr="00D35397">
              <w:rPr>
                <w:rFonts w:ascii="Times New Roman" w:hAnsi="Times New Roman" w:cs="Times New Roman"/>
                <w:sz w:val="24"/>
                <w:szCs w:val="24"/>
              </w:rPr>
              <w:t>2. Тематичний</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 xml:space="preserve">контроль. В ході перевірки вивчався рівень знань і умінь учнів на уроках з предметів: українська </w:t>
            </w:r>
            <w:r w:rsidRPr="00D35397">
              <w:rPr>
                <w:rFonts w:ascii="Times New Roman" w:hAnsi="Times New Roman" w:cs="Times New Roman"/>
                <w:sz w:val="24"/>
                <w:szCs w:val="24"/>
                <w:lang w:val="uk-UA"/>
              </w:rPr>
              <w:t>мова</w:t>
            </w:r>
            <w:r w:rsidRPr="00D35397">
              <w:rPr>
                <w:rFonts w:ascii="Times New Roman" w:hAnsi="Times New Roman" w:cs="Times New Roman"/>
                <w:sz w:val="24"/>
                <w:szCs w:val="24"/>
              </w:rPr>
              <w:t xml:space="preserve">, </w:t>
            </w:r>
            <w:r w:rsidRPr="00D35397">
              <w:rPr>
                <w:rFonts w:ascii="Times New Roman" w:hAnsi="Times New Roman" w:cs="Times New Roman"/>
                <w:sz w:val="24"/>
                <w:szCs w:val="24"/>
                <w:lang w:val="uk-UA"/>
              </w:rPr>
              <w:t>біологія, фізика, трудове навчання, матем атика (початкові класи), Захист Вітчизни</w:t>
            </w:r>
            <w:r w:rsidRPr="00D35397">
              <w:rPr>
                <w:rFonts w:ascii="Times New Roman" w:hAnsi="Times New Roman" w:cs="Times New Roman"/>
                <w:sz w:val="24"/>
                <w:szCs w:val="24"/>
              </w:rPr>
              <w:t xml:space="preserve">.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rPr>
              <w:t xml:space="preserve">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w:t>
            </w:r>
            <w:r w:rsidRPr="00D35397">
              <w:rPr>
                <w:rFonts w:ascii="Times New Roman" w:hAnsi="Times New Roman" w:cs="Times New Roman"/>
                <w:sz w:val="24"/>
                <w:szCs w:val="24"/>
                <w:lang w:val="uk-UA"/>
              </w:rPr>
              <w:t>201</w:t>
            </w:r>
            <w:r w:rsidR="0052234E" w:rsidRPr="0052234E">
              <w:rPr>
                <w:rFonts w:ascii="Times New Roman" w:hAnsi="Times New Roman" w:cs="Times New Roman"/>
                <w:sz w:val="24"/>
                <w:szCs w:val="24"/>
              </w:rPr>
              <w:t>6</w:t>
            </w:r>
            <w:r w:rsidRPr="00D35397">
              <w:rPr>
                <w:rFonts w:ascii="Times New Roman" w:hAnsi="Times New Roman" w:cs="Times New Roman"/>
                <w:sz w:val="24"/>
                <w:szCs w:val="24"/>
                <w:lang w:val="uk-UA"/>
              </w:rPr>
              <w:t>/201</w:t>
            </w:r>
            <w:r w:rsidR="0052234E" w:rsidRPr="0052234E">
              <w:rPr>
                <w:rFonts w:ascii="Times New Roman" w:hAnsi="Times New Roman" w:cs="Times New Roman"/>
                <w:sz w:val="24"/>
                <w:szCs w:val="24"/>
              </w:rPr>
              <w:t>7</w:t>
            </w:r>
            <w:r w:rsidRPr="00D35397">
              <w:rPr>
                <w:rFonts w:ascii="Times New Roman" w:hAnsi="Times New Roman" w:cs="Times New Roman"/>
                <w:sz w:val="24"/>
                <w:szCs w:val="24"/>
                <w:lang w:val="uk-UA"/>
              </w:rPr>
              <w:t xml:space="preserve"> навчальному році</w:t>
            </w:r>
            <w:r w:rsidR="0052234E">
              <w:rPr>
                <w:rFonts w:ascii="Times New Roman" w:hAnsi="Times New Roman" w:cs="Times New Roman"/>
                <w:sz w:val="24"/>
                <w:szCs w:val="24"/>
              </w:rPr>
              <w:t xml:space="preserve"> вивчали</w:t>
            </w:r>
            <w:r w:rsidRPr="00D35397">
              <w:rPr>
                <w:rFonts w:ascii="Times New Roman" w:hAnsi="Times New Roman" w:cs="Times New Roman"/>
                <w:sz w:val="24"/>
                <w:szCs w:val="24"/>
              </w:rPr>
              <w:t xml:space="preserve">сь колективи </w:t>
            </w:r>
            <w:r w:rsidRPr="00D35397">
              <w:rPr>
                <w:rFonts w:ascii="Times New Roman" w:hAnsi="Times New Roman" w:cs="Times New Roman"/>
                <w:sz w:val="24"/>
                <w:szCs w:val="24"/>
                <w:lang w:val="uk-UA"/>
              </w:rPr>
              <w:t xml:space="preserve">  </w:t>
            </w:r>
            <w:r w:rsidRPr="00D35397">
              <w:rPr>
                <w:rFonts w:ascii="Times New Roman" w:hAnsi="Times New Roman" w:cs="Times New Roman"/>
                <w:sz w:val="24"/>
                <w:szCs w:val="24"/>
              </w:rPr>
              <w:t>1</w:t>
            </w:r>
            <w:r w:rsidRPr="00D35397">
              <w:rPr>
                <w:rFonts w:ascii="Times New Roman" w:hAnsi="Times New Roman" w:cs="Times New Roman"/>
                <w:sz w:val="24"/>
                <w:szCs w:val="24"/>
                <w:lang w:val="uk-UA"/>
              </w:rPr>
              <w:t xml:space="preserve"> та 5 класів.</w:t>
            </w:r>
            <w:r w:rsidRPr="00D35397">
              <w:rPr>
                <w:rFonts w:ascii="Times New Roman" w:hAnsi="Times New Roman" w:cs="Times New Roman"/>
                <w:sz w:val="24"/>
                <w:szCs w:val="24"/>
              </w:rPr>
              <w:t xml:space="preserve">  </w:t>
            </w:r>
            <w:r w:rsidRPr="00D35397">
              <w:rPr>
                <w:rFonts w:ascii="Times New Roman" w:hAnsi="Times New Roman" w:cs="Times New Roman"/>
                <w:sz w:val="24"/>
                <w:szCs w:val="24"/>
                <w:lang w:val="uk-UA"/>
              </w:rPr>
              <w:t xml:space="preserve"> </w:t>
            </w:r>
          </w:p>
          <w:p w:rsidR="006A6B2D" w:rsidRPr="00D35397" w:rsidRDefault="006A6B2D" w:rsidP="007038F3">
            <w:pPr>
              <w:pStyle w:val="a8"/>
              <w:ind w:firstLine="318"/>
            </w:pPr>
            <w:r w:rsidRPr="00D35397">
              <w:t xml:space="preserve">Протягом навчального року адміністрацією навчального закладу  вивчався стан викладання предметів: </w:t>
            </w:r>
          </w:p>
          <w:p w:rsidR="006A6B2D" w:rsidRPr="00D35397" w:rsidRDefault="006A6B2D" w:rsidP="007038F3">
            <w:pPr>
              <w:pStyle w:val="a8"/>
              <w:numPr>
                <w:ilvl w:val="0"/>
                <w:numId w:val="8"/>
              </w:numPr>
            </w:pPr>
            <w:r w:rsidRPr="00D35397">
              <w:t xml:space="preserve">початкова школа: </w:t>
            </w:r>
            <w:r w:rsidR="005F0746">
              <w:t>природознавство</w:t>
            </w:r>
            <w:r w:rsidRPr="00D35397">
              <w:t>;</w:t>
            </w:r>
          </w:p>
          <w:p w:rsidR="006A6B2D" w:rsidRPr="00613C4E" w:rsidRDefault="006A6B2D" w:rsidP="007038F3">
            <w:pPr>
              <w:numPr>
                <w:ilvl w:val="0"/>
                <w:numId w:val="8"/>
              </w:numPr>
              <w:spacing w:after="0" w:line="240" w:lineRule="auto"/>
              <w:jc w:val="both"/>
              <w:rPr>
                <w:rFonts w:ascii="Times New Roman" w:hAnsi="Times New Roman" w:cs="Times New Roman"/>
                <w:sz w:val="24"/>
                <w:szCs w:val="24"/>
                <w:lang w:val="uk-UA"/>
              </w:rPr>
            </w:pPr>
            <w:r w:rsidRPr="00613C4E">
              <w:rPr>
                <w:rFonts w:ascii="Times New Roman" w:hAnsi="Times New Roman" w:cs="Times New Roman"/>
                <w:sz w:val="24"/>
                <w:szCs w:val="24"/>
                <w:lang w:val="uk-UA"/>
              </w:rPr>
              <w:t xml:space="preserve">школа ІІ-ІІІ ступенів: українська мова, </w:t>
            </w:r>
            <w:r w:rsidR="005F0746" w:rsidRPr="00613C4E">
              <w:rPr>
                <w:rFonts w:ascii="Times New Roman" w:hAnsi="Times New Roman" w:cs="Times New Roman"/>
                <w:sz w:val="24"/>
                <w:szCs w:val="24"/>
                <w:lang w:val="uk-UA"/>
              </w:rPr>
              <w:t>географія</w:t>
            </w:r>
            <w:r w:rsidRPr="00613C4E">
              <w:rPr>
                <w:rFonts w:ascii="Times New Roman" w:hAnsi="Times New Roman" w:cs="Times New Roman"/>
                <w:sz w:val="24"/>
                <w:szCs w:val="24"/>
                <w:lang w:val="uk-UA"/>
              </w:rPr>
              <w:t>,</w:t>
            </w:r>
            <w:r w:rsidR="005F0746" w:rsidRPr="00613C4E">
              <w:rPr>
                <w:rFonts w:ascii="Times New Roman" w:hAnsi="Times New Roman" w:cs="Times New Roman"/>
                <w:sz w:val="24"/>
                <w:szCs w:val="24"/>
                <w:lang w:val="uk-UA"/>
              </w:rPr>
              <w:t>англійська мова, фізична культура</w:t>
            </w:r>
            <w:r w:rsidRPr="00613C4E">
              <w:rPr>
                <w:rFonts w:ascii="Times New Roman" w:hAnsi="Times New Roman" w:cs="Times New Roman"/>
                <w:sz w:val="24"/>
                <w:szCs w:val="24"/>
                <w:lang w:val="uk-UA"/>
              </w:rPr>
              <w:t xml:space="preserve"> , Захист Вітчизни</w:t>
            </w:r>
            <w:r w:rsidR="00613C4E" w:rsidRPr="00613C4E">
              <w:rPr>
                <w:rFonts w:ascii="Times New Roman" w:hAnsi="Times New Roman" w:cs="Times New Roman"/>
                <w:sz w:val="24"/>
                <w:szCs w:val="24"/>
                <w:lang w:val="uk-UA"/>
              </w:rPr>
              <w:t>, основи здоров</w:t>
            </w:r>
            <w:r w:rsidR="00613C4E" w:rsidRPr="00613C4E">
              <w:rPr>
                <w:rFonts w:ascii="Times New Roman" w:hAnsi="Times New Roman" w:cs="Times New Roman"/>
                <w:sz w:val="24"/>
                <w:szCs w:val="24"/>
              </w:rPr>
              <w:t>’</w:t>
            </w:r>
            <w:r w:rsidR="00613C4E" w:rsidRPr="00613C4E">
              <w:rPr>
                <w:rFonts w:ascii="Times New Roman" w:hAnsi="Times New Roman" w:cs="Times New Roman"/>
                <w:sz w:val="24"/>
                <w:szCs w:val="24"/>
                <w:lang w:val="uk-UA"/>
              </w:rPr>
              <w:t>я</w:t>
            </w:r>
            <w:r w:rsidRPr="00613C4E">
              <w:rPr>
                <w:rFonts w:ascii="Times New Roman" w:hAnsi="Times New Roman" w:cs="Times New Roman"/>
                <w:sz w:val="24"/>
                <w:szCs w:val="24"/>
                <w:lang w:val="uk-UA"/>
              </w:rPr>
              <w:t xml:space="preserve">. </w:t>
            </w:r>
          </w:p>
          <w:p w:rsidR="006A6B2D" w:rsidRPr="00D35397" w:rsidRDefault="006A6B2D" w:rsidP="007038F3">
            <w:pPr>
              <w:spacing w:after="0" w:line="240" w:lineRule="auto"/>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Адміністрацією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567"/>
              <w:rPr>
                <w:rFonts w:ascii="Times New Roman" w:hAnsi="Times New Roman" w:cs="Times New Roman"/>
                <w:bCs/>
                <w:iCs/>
                <w:sz w:val="24"/>
                <w:szCs w:val="24"/>
              </w:rPr>
            </w:pPr>
            <w:r w:rsidRPr="00D35397">
              <w:rPr>
                <w:rFonts w:ascii="Times New Roman" w:hAnsi="Times New Roman" w:cs="Times New Roman"/>
                <w:bCs/>
                <w:iCs/>
                <w:sz w:val="24"/>
                <w:szCs w:val="24"/>
              </w:rPr>
              <w:t>Певна робота  проводиться НВК по впровадженню дошкільної освіти.</w:t>
            </w:r>
          </w:p>
          <w:p w:rsidR="006A6B2D" w:rsidRPr="00D35397" w:rsidRDefault="006A6B2D" w:rsidP="007038F3">
            <w:pPr>
              <w:spacing w:after="0" w:line="240" w:lineRule="auto"/>
              <w:ind w:firstLine="567"/>
              <w:rPr>
                <w:rFonts w:ascii="Times New Roman" w:hAnsi="Times New Roman" w:cs="Times New Roman"/>
                <w:sz w:val="24"/>
                <w:szCs w:val="24"/>
              </w:rPr>
            </w:pPr>
            <w:r w:rsidRPr="00D35397">
              <w:rPr>
                <w:rFonts w:ascii="Times New Roman" w:hAnsi="Times New Roman" w:cs="Times New Roman"/>
                <w:sz w:val="24"/>
                <w:szCs w:val="24"/>
              </w:rPr>
              <w:t xml:space="preserve">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p>
          <w:p w:rsidR="006A6B2D" w:rsidRPr="00D35397" w:rsidRDefault="006A6B2D" w:rsidP="007038F3">
            <w:pPr>
              <w:pStyle w:val="a4"/>
              <w:spacing w:after="0"/>
              <w:ind w:firstLine="283"/>
              <w:rPr>
                <w:rFonts w:ascii="Times New Roman" w:hAnsi="Times New Roman" w:cs="Times New Roman"/>
                <w:sz w:val="24"/>
                <w:szCs w:val="24"/>
              </w:rPr>
            </w:pPr>
            <w:r w:rsidRPr="00D35397">
              <w:rPr>
                <w:rFonts w:ascii="Times New Roman" w:hAnsi="Times New Roman" w:cs="Times New Roman"/>
                <w:bCs/>
                <w:sz w:val="24"/>
                <w:szCs w:val="24"/>
              </w:rPr>
              <w:t>Головною  метою  роботи різновікової  групи дошкільного підрозділу</w:t>
            </w:r>
            <w:r w:rsidRPr="00D35397">
              <w:rPr>
                <w:rFonts w:ascii="Times New Roman" w:hAnsi="Times New Roman" w:cs="Times New Roman"/>
                <w:b/>
                <w:bCs/>
                <w:sz w:val="24"/>
                <w:szCs w:val="24"/>
              </w:rPr>
              <w:t xml:space="preserve"> </w:t>
            </w:r>
            <w:r w:rsidRPr="00D35397">
              <w:rPr>
                <w:rFonts w:ascii="Times New Roman" w:hAnsi="Times New Roman" w:cs="Times New Roman"/>
                <w:sz w:val="24"/>
                <w:szCs w:val="24"/>
              </w:rPr>
              <w:t>є забезпечення реалізації права громадян на здобуття дошкільної освіти, задоволення потреб громадян у вихованні, нагляді, догляді та оздоровленні дітей, створення умов для їх фізичного, розумового та духовного розвитку.</w:t>
            </w:r>
          </w:p>
          <w:p w:rsidR="006A6B2D" w:rsidRPr="00D35397" w:rsidRDefault="006A6B2D" w:rsidP="007038F3">
            <w:pPr>
              <w:pStyle w:val="a4"/>
              <w:spacing w:after="0"/>
              <w:ind w:firstLine="283"/>
              <w:rPr>
                <w:rFonts w:ascii="Times New Roman" w:hAnsi="Times New Roman" w:cs="Times New Roman"/>
                <w:sz w:val="24"/>
                <w:szCs w:val="24"/>
              </w:rPr>
            </w:pPr>
            <w:r w:rsidRPr="00D35397">
              <w:rPr>
                <w:rFonts w:ascii="Times New Roman" w:hAnsi="Times New Roman" w:cs="Times New Roman"/>
                <w:sz w:val="24"/>
                <w:szCs w:val="24"/>
              </w:rPr>
              <w:t>Учасниками навчально-виховного процесу дошкільного підрозділу  є: діти, педагогічні працівники, технічні працівники, батьки , представники підприємств, установ та інші особи, які беруть участь у навчально-виховному процесі.</w:t>
            </w:r>
          </w:p>
          <w:p w:rsidR="006A6B2D" w:rsidRPr="00D35397" w:rsidRDefault="006A6B2D" w:rsidP="007038F3">
            <w:pPr>
              <w:pStyle w:val="afa"/>
              <w:ind w:left="0" w:firstLine="283"/>
              <w:rPr>
                <w:lang w:val="uk-UA"/>
              </w:rPr>
            </w:pPr>
            <w:r w:rsidRPr="00D35397">
              <w:rPr>
                <w:lang w:val="uk-UA"/>
              </w:rPr>
              <w:t xml:space="preserve">Вихователем  Марченко О.Г. вжиті заходи щодо охоплення навчанням дітей 5-річного віку. Робота з дітьми, що неохоплені дошкільною освітою носила систематичний характер. Проведено обстеження сімей, які входять до Просянської сільської ради, на наявність дітей дошкільного віку. </w:t>
            </w:r>
          </w:p>
          <w:p w:rsidR="006A6B2D" w:rsidRPr="00D35397" w:rsidRDefault="006A6B2D" w:rsidP="007038F3">
            <w:pPr>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 xml:space="preserve">      Протягом навчального року дошкільний  підрозділ  НВК   працював  за</w:t>
            </w:r>
            <w:r w:rsidRPr="00D35397">
              <w:rPr>
                <w:rFonts w:ascii="Times New Roman" w:hAnsi="Times New Roman" w:cs="Times New Roman"/>
                <w:color w:val="000000"/>
                <w:sz w:val="24"/>
                <w:szCs w:val="24"/>
                <w:lang w:val="uk-UA"/>
              </w:rPr>
              <w:t xml:space="preserve"> </w:t>
            </w:r>
            <w:r w:rsidRPr="00D35397">
              <w:rPr>
                <w:rFonts w:ascii="Times New Roman" w:hAnsi="Times New Roman" w:cs="Times New Roman"/>
                <w:color w:val="000000"/>
                <w:sz w:val="24"/>
                <w:szCs w:val="24"/>
              </w:rPr>
              <w:t>Програмою виховання і навчання  дітей  від двох до семи років</w:t>
            </w:r>
            <w:r w:rsidRPr="00D35397">
              <w:rPr>
                <w:rFonts w:ascii="Times New Roman" w:hAnsi="Times New Roman" w:cs="Times New Roman"/>
                <w:color w:val="FF0000"/>
                <w:sz w:val="24"/>
                <w:szCs w:val="24"/>
              </w:rPr>
              <w:t xml:space="preserve"> </w:t>
            </w:r>
            <w:r w:rsidRPr="00D35397">
              <w:rPr>
                <w:rFonts w:ascii="Times New Roman" w:hAnsi="Times New Roman" w:cs="Times New Roman"/>
                <w:sz w:val="24"/>
                <w:szCs w:val="24"/>
              </w:rPr>
              <w:t>«Дитина» та парціальною програмою «Про себе треба знати, про себе треба дбати» .</w:t>
            </w:r>
            <w:r w:rsidRPr="00D35397">
              <w:rPr>
                <w:rFonts w:ascii="Times New Roman" w:hAnsi="Times New Roman" w:cs="Times New Roman"/>
                <w:color w:val="000000"/>
                <w:sz w:val="24"/>
                <w:szCs w:val="24"/>
              </w:rPr>
              <w:t xml:space="preserve">                      Навчальний </w:t>
            </w:r>
            <w:r w:rsidRPr="00D35397">
              <w:rPr>
                <w:rFonts w:ascii="Times New Roman" w:hAnsi="Times New Roman" w:cs="Times New Roman"/>
                <w:color w:val="000000"/>
                <w:sz w:val="24"/>
                <w:szCs w:val="24"/>
              </w:rPr>
              <w:lastRenderedPageBreak/>
              <w:t xml:space="preserve">план  складений на основі програми, що забезпечує всебічний розвиток особистості дитини, згідно з Законом України «Про дошкільну освіту» та Базового компонента дошкільної освіти. Освітній процес у групі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p>
          <w:p w:rsidR="006A6B2D" w:rsidRPr="00447AF8" w:rsidRDefault="006A6B2D" w:rsidP="007038F3">
            <w:pPr>
              <w:pStyle w:val="a4"/>
              <w:spacing w:after="0"/>
              <w:ind w:firstLine="210"/>
              <w:rPr>
                <w:rFonts w:ascii="Times New Roman" w:hAnsi="Times New Roman" w:cs="Times New Roman"/>
                <w:sz w:val="24"/>
                <w:szCs w:val="24"/>
              </w:rPr>
            </w:pPr>
            <w:r w:rsidRPr="00D35397">
              <w:rPr>
                <w:rFonts w:ascii="Times New Roman" w:hAnsi="Times New Roman" w:cs="Times New Roman"/>
                <w:color w:val="000000"/>
                <w:sz w:val="24"/>
                <w:szCs w:val="24"/>
              </w:rPr>
              <w:t xml:space="preserve">            У 201</w:t>
            </w:r>
            <w:r w:rsidR="005F0746">
              <w:rPr>
                <w:rFonts w:ascii="Times New Roman" w:hAnsi="Times New Roman" w:cs="Times New Roman"/>
                <w:color w:val="000000"/>
                <w:sz w:val="24"/>
                <w:szCs w:val="24"/>
                <w:lang w:val="uk-UA"/>
              </w:rPr>
              <w:t>6</w:t>
            </w:r>
            <w:r w:rsidRPr="00D35397">
              <w:rPr>
                <w:rFonts w:ascii="Times New Roman" w:hAnsi="Times New Roman" w:cs="Times New Roman"/>
                <w:color w:val="000000"/>
                <w:sz w:val="24"/>
                <w:szCs w:val="24"/>
              </w:rPr>
              <w:t>/201</w:t>
            </w:r>
            <w:r w:rsidR="005F0746">
              <w:rPr>
                <w:rFonts w:ascii="Times New Roman" w:hAnsi="Times New Roman" w:cs="Times New Roman"/>
                <w:color w:val="000000"/>
                <w:sz w:val="24"/>
                <w:szCs w:val="24"/>
                <w:lang w:val="uk-UA"/>
              </w:rPr>
              <w:t>7</w:t>
            </w:r>
            <w:r w:rsidRPr="00D35397">
              <w:rPr>
                <w:rFonts w:ascii="Times New Roman" w:hAnsi="Times New Roman" w:cs="Times New Roman"/>
                <w:color w:val="000000"/>
                <w:sz w:val="24"/>
                <w:szCs w:val="24"/>
              </w:rPr>
              <w:t xml:space="preserve">  навчальному році функціонувала 1 дошкільна різновікова група, її відвідувало</w:t>
            </w:r>
            <w:r w:rsidRPr="008F4A70">
              <w:rPr>
                <w:rFonts w:ascii="Times New Roman" w:hAnsi="Times New Roman" w:cs="Times New Roman"/>
                <w:sz w:val="24"/>
                <w:szCs w:val="24"/>
              </w:rPr>
              <w:t xml:space="preserve"> 2</w:t>
            </w:r>
            <w:r w:rsidR="008F4A70" w:rsidRPr="008F4A70">
              <w:rPr>
                <w:rFonts w:ascii="Times New Roman" w:hAnsi="Times New Roman" w:cs="Times New Roman"/>
                <w:sz w:val="24"/>
                <w:szCs w:val="24"/>
              </w:rPr>
              <w:t>5</w:t>
            </w:r>
            <w:r w:rsidRPr="00D35397">
              <w:rPr>
                <w:rFonts w:ascii="Times New Roman" w:hAnsi="Times New Roman" w:cs="Times New Roman"/>
                <w:color w:val="000000"/>
                <w:sz w:val="24"/>
                <w:szCs w:val="24"/>
              </w:rPr>
              <w:t xml:space="preserve">  дітей. </w:t>
            </w:r>
            <w:r w:rsidRPr="00D35397">
              <w:rPr>
                <w:rFonts w:ascii="Times New Roman" w:hAnsi="Times New Roman" w:cs="Times New Roman"/>
                <w:sz w:val="24"/>
                <w:szCs w:val="24"/>
              </w:rPr>
              <w:t>Група  працювала за 5-денним режимом роботи з 4 годинним перебуванням дітей  (з 8-30 год до 13год). Працюють 2 співробітники: 1 з яких – педагог(вихователь), 1 – обслуговуючий  персонал (помічник вихователя</w:t>
            </w:r>
            <w:r w:rsidRPr="00447AF8">
              <w:rPr>
                <w:rFonts w:ascii="Times New Roman" w:hAnsi="Times New Roman" w:cs="Times New Roman"/>
                <w:sz w:val="24"/>
                <w:szCs w:val="24"/>
              </w:rPr>
              <w:t>).  До нового  навчального  року  підготовлено 1</w:t>
            </w:r>
            <w:r w:rsidR="008F4A70" w:rsidRPr="00447AF8">
              <w:rPr>
                <w:rFonts w:ascii="Times New Roman" w:hAnsi="Times New Roman" w:cs="Times New Roman"/>
                <w:sz w:val="24"/>
                <w:szCs w:val="24"/>
              </w:rPr>
              <w:t>4</w:t>
            </w:r>
            <w:r w:rsidRPr="00447AF8">
              <w:rPr>
                <w:rFonts w:ascii="Times New Roman" w:hAnsi="Times New Roman" w:cs="Times New Roman"/>
                <w:sz w:val="24"/>
                <w:szCs w:val="24"/>
              </w:rPr>
              <w:t xml:space="preserve"> майбутніх  першокласників.  Всі  вони  спроможні</w:t>
            </w:r>
            <w:r w:rsidR="008F4A70" w:rsidRPr="00447AF8">
              <w:rPr>
                <w:rFonts w:ascii="Times New Roman" w:hAnsi="Times New Roman" w:cs="Times New Roman"/>
                <w:sz w:val="24"/>
                <w:szCs w:val="24"/>
              </w:rPr>
              <w:t xml:space="preserve"> лічити предмети  в межах 10.Пять </w:t>
            </w:r>
            <w:r w:rsidRPr="00447AF8">
              <w:rPr>
                <w:rFonts w:ascii="Times New Roman" w:hAnsi="Times New Roman" w:cs="Times New Roman"/>
                <w:sz w:val="24"/>
                <w:szCs w:val="24"/>
              </w:rPr>
              <w:t xml:space="preserve"> дітей опанували  усний рахунок  в межах  сотні.   Діти   вміють класифікувати та впорядковувати  геометричні  фігури, числові картки, розрізняти  і правильно називати  цифри (0,1-9), складати і обчислювати приклади на додавання  та  віднімання у межах  10, розв’язувати  задачі</w:t>
            </w:r>
            <w:r w:rsidRPr="00447AF8">
              <w:rPr>
                <w:rFonts w:ascii="Times New Roman" w:hAnsi="Times New Roman" w:cs="Times New Roman"/>
                <w:sz w:val="24"/>
                <w:szCs w:val="24"/>
                <w:lang w:val="uk-UA"/>
              </w:rPr>
              <w:t xml:space="preserve"> </w:t>
            </w:r>
            <w:r w:rsidRPr="00447AF8">
              <w:rPr>
                <w:rFonts w:ascii="Times New Roman" w:hAnsi="Times New Roman" w:cs="Times New Roman"/>
                <w:sz w:val="24"/>
                <w:szCs w:val="24"/>
              </w:rPr>
              <w:t>на знаходження  суми та  остачі  за  допомогою  малюнків і практичних  дій.</w:t>
            </w:r>
          </w:p>
          <w:p w:rsidR="006A6B2D" w:rsidRPr="00447AF8" w:rsidRDefault="008F4A70" w:rsidP="007038F3">
            <w:pPr>
              <w:pStyle w:val="a4"/>
              <w:spacing w:after="0"/>
              <w:rPr>
                <w:rFonts w:ascii="Times New Roman" w:hAnsi="Times New Roman" w:cs="Times New Roman"/>
                <w:sz w:val="24"/>
                <w:szCs w:val="24"/>
              </w:rPr>
            </w:pPr>
            <w:r w:rsidRPr="00447AF8">
              <w:rPr>
                <w:rFonts w:ascii="Times New Roman" w:hAnsi="Times New Roman" w:cs="Times New Roman"/>
                <w:sz w:val="24"/>
                <w:szCs w:val="24"/>
              </w:rPr>
              <w:t xml:space="preserve">9 </w:t>
            </w:r>
            <w:r w:rsidR="006A6B2D" w:rsidRPr="00447AF8">
              <w:rPr>
                <w:rFonts w:ascii="Times New Roman" w:hAnsi="Times New Roman" w:cs="Times New Roman"/>
                <w:sz w:val="24"/>
                <w:szCs w:val="24"/>
              </w:rPr>
              <w:t xml:space="preserve"> дітей  правильно вимовляють голосні та приголосні  звуки (в межах вимог програми для дітей цього віку), правильно будують свої висловлювання, відповідають на запитання  і самі  запитують, майже  всі  діти  переказують  невеликі  казки  та  оповідання, складають невеликі сюжетні та описові  розповіді, вживають  ввічливі слова. Всі  діти  мають інтерес до книги, декламують вивчені  напам’ять  вірші.</w:t>
            </w:r>
          </w:p>
          <w:p w:rsidR="006A6B2D" w:rsidRPr="00D35397" w:rsidRDefault="006A6B2D" w:rsidP="007038F3">
            <w:pPr>
              <w:pStyle w:val="a4"/>
              <w:spacing w:after="0"/>
              <w:rPr>
                <w:rFonts w:ascii="Times New Roman" w:hAnsi="Times New Roman" w:cs="Times New Roman"/>
                <w:color w:val="000000"/>
                <w:sz w:val="24"/>
                <w:szCs w:val="24"/>
              </w:rPr>
            </w:pPr>
            <w:r w:rsidRPr="00D35397">
              <w:rPr>
                <w:rFonts w:ascii="Times New Roman" w:hAnsi="Times New Roman" w:cs="Times New Roman"/>
                <w:sz w:val="24"/>
                <w:szCs w:val="24"/>
              </w:rPr>
              <w:t xml:space="preserve"> </w:t>
            </w:r>
            <w:r w:rsidRPr="00D35397">
              <w:rPr>
                <w:rFonts w:ascii="Times New Roman" w:hAnsi="Times New Roman" w:cs="Times New Roman"/>
                <w:color w:val="000000"/>
                <w:sz w:val="24"/>
                <w:szCs w:val="24"/>
              </w:rPr>
              <w:t xml:space="preserve">           Дошкільний підрозділ  має необхідні умови для вирішення загально - освітніх, фізкультурно – оздоровчих заходів: групи оснащені іграшками згідно типового переліку, постійно оновлюється розвивальне - ігрове середовище – багато дидактичних посібників, ігор для пізнавального, художньо-естетичного, соціально-морального, мовленнєвого розвитку.</w:t>
            </w:r>
          </w:p>
          <w:p w:rsidR="006A6B2D" w:rsidRPr="00D35397" w:rsidRDefault="006A6B2D" w:rsidP="007038F3">
            <w:pPr>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 xml:space="preserve">             Всі зусилля адміністрації НВК  та вихователя дошкільної групи  були направлені на виконання наступних завдань:</w:t>
            </w:r>
          </w:p>
          <w:p w:rsidR="006A6B2D" w:rsidRPr="00D35397" w:rsidRDefault="006A6B2D" w:rsidP="007038F3">
            <w:pPr>
              <w:shd w:val="clear" w:color="auto" w:fill="FFFFFF"/>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1. Формування пізнавальної активності на засадах інтегрування родинного і суспільного виховання із залученням батьків до участі в навчально-виховному процесі дошкільної групи.</w:t>
            </w:r>
          </w:p>
          <w:p w:rsidR="006A6B2D" w:rsidRPr="00D35397" w:rsidRDefault="006A6B2D" w:rsidP="007038F3">
            <w:pPr>
              <w:shd w:val="clear" w:color="auto" w:fill="FFFFFF"/>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2. Активізація рухової сфери дошкільнят шляхом створення психолого-педагогічних умов розвитку творчої особистості, тісних взаємозв’язків усіх видів оздоровчої діяльності у співпраці з родиною.</w:t>
            </w:r>
          </w:p>
          <w:p w:rsidR="006A6B2D" w:rsidRPr="00D35397" w:rsidRDefault="006A6B2D" w:rsidP="007038F3">
            <w:pPr>
              <w:shd w:val="clear" w:color="auto" w:fill="FFFFFF"/>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3. Розвиток валеологічної свідомості та виховання позитивного емоційного ставлення до природи на засадах зміцнення фізичного та психічного здоров’я кожного вихованця</w:t>
            </w:r>
          </w:p>
          <w:p w:rsidR="006A6B2D" w:rsidRPr="00D35397" w:rsidRDefault="006A6B2D" w:rsidP="007038F3">
            <w:pPr>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 xml:space="preserve">       У 201</w:t>
            </w:r>
            <w:r w:rsidR="00ED0DE7">
              <w:rPr>
                <w:rFonts w:ascii="Times New Roman" w:hAnsi="Times New Roman" w:cs="Times New Roman"/>
                <w:color w:val="000000"/>
                <w:sz w:val="24"/>
                <w:szCs w:val="24"/>
                <w:lang w:val="uk-UA"/>
              </w:rPr>
              <w:t>7</w:t>
            </w:r>
            <w:r w:rsidRPr="00D35397">
              <w:rPr>
                <w:rFonts w:ascii="Times New Roman" w:hAnsi="Times New Roman" w:cs="Times New Roman"/>
                <w:color w:val="000000"/>
                <w:sz w:val="24"/>
                <w:szCs w:val="24"/>
              </w:rPr>
              <w:t>/201</w:t>
            </w:r>
            <w:r w:rsidR="00ED0DE7">
              <w:rPr>
                <w:rFonts w:ascii="Times New Roman" w:hAnsi="Times New Roman" w:cs="Times New Roman"/>
                <w:color w:val="000000"/>
                <w:sz w:val="24"/>
                <w:szCs w:val="24"/>
                <w:lang w:val="uk-UA"/>
              </w:rPr>
              <w:t>8</w:t>
            </w:r>
            <w:r w:rsidRPr="00D35397">
              <w:rPr>
                <w:rFonts w:ascii="Times New Roman" w:hAnsi="Times New Roman" w:cs="Times New Roman"/>
                <w:color w:val="000000"/>
                <w:sz w:val="24"/>
                <w:szCs w:val="24"/>
              </w:rPr>
              <w:t xml:space="preserve">  навчальному році дошкільний підрозділ   продовжуватиме  роботу над єдиною науково-методичною темою </w:t>
            </w:r>
            <w:r w:rsidRPr="00D35397">
              <w:rPr>
                <w:rFonts w:ascii="Times New Roman" w:hAnsi="Times New Roman" w:cs="Times New Roman"/>
                <w:sz w:val="24"/>
                <w:szCs w:val="24"/>
              </w:rPr>
              <w:t>«Формування особистості дитини засобами ознайомлення з природою рідного краю з використанням інноваційних технологій».</w:t>
            </w:r>
            <w:r w:rsidRPr="00D35397">
              <w:rPr>
                <w:rFonts w:ascii="Times New Roman" w:hAnsi="Times New Roman" w:cs="Times New Roman"/>
                <w:color w:val="000000"/>
                <w:sz w:val="24"/>
                <w:szCs w:val="24"/>
              </w:rPr>
              <w:t xml:space="preserve"> Єдина науково-методична тема, над якою працює вихователь  групи, покликана вирішити питання систематизації роботи у формуванні особистості дитини. Підвищенню професійного рівня та педагогічної майстерності вихователя різновікової групи   сприяло відвідування районних методичних об’єднань для вихователів. Основна мета - надання реальної, діючої допомоги. </w:t>
            </w:r>
          </w:p>
          <w:p w:rsidR="006A6B2D" w:rsidRPr="00D35397" w:rsidRDefault="006A6B2D" w:rsidP="007038F3">
            <w:pPr>
              <w:pStyle w:val="a4"/>
              <w:spacing w:after="0"/>
              <w:ind w:firstLine="283"/>
              <w:rPr>
                <w:rFonts w:ascii="Times New Roman" w:hAnsi="Times New Roman" w:cs="Times New Roman"/>
                <w:sz w:val="24"/>
                <w:szCs w:val="24"/>
              </w:rPr>
            </w:pPr>
            <w:r w:rsidRPr="00D35397">
              <w:rPr>
                <w:rFonts w:ascii="Times New Roman" w:hAnsi="Times New Roman" w:cs="Times New Roman"/>
                <w:sz w:val="24"/>
                <w:szCs w:val="24"/>
              </w:rPr>
              <w:t xml:space="preserve">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навчальний процес, забезпечення педагогічного колективу новою методичною літературою, періодичними підписними виданнями, сучасним дидактичним матеріалом. </w:t>
            </w:r>
            <w:r w:rsidRPr="00D35397">
              <w:rPr>
                <w:rFonts w:ascii="Times New Roman" w:hAnsi="Times New Roman" w:cs="Times New Roman"/>
                <w:sz w:val="24"/>
                <w:szCs w:val="24"/>
              </w:rPr>
              <w:lastRenderedPageBreak/>
              <w:t>Протягом 201</w:t>
            </w:r>
            <w:r w:rsidR="00ED0DE7">
              <w:rPr>
                <w:rFonts w:ascii="Times New Roman" w:hAnsi="Times New Roman" w:cs="Times New Roman"/>
                <w:sz w:val="24"/>
                <w:szCs w:val="24"/>
                <w:lang w:val="uk-UA"/>
              </w:rPr>
              <w:t>6</w:t>
            </w:r>
            <w:r w:rsidRPr="00D35397">
              <w:rPr>
                <w:rFonts w:ascii="Times New Roman" w:hAnsi="Times New Roman" w:cs="Times New Roman"/>
                <w:sz w:val="24"/>
                <w:szCs w:val="24"/>
              </w:rPr>
              <w:t>\201</w:t>
            </w:r>
            <w:r w:rsidR="00ED0DE7">
              <w:rPr>
                <w:rFonts w:ascii="Times New Roman" w:hAnsi="Times New Roman" w:cs="Times New Roman"/>
                <w:sz w:val="24"/>
                <w:szCs w:val="24"/>
                <w:lang w:val="uk-UA"/>
              </w:rPr>
              <w:t>7</w:t>
            </w:r>
            <w:r w:rsidRPr="00D35397">
              <w:rPr>
                <w:rFonts w:ascii="Times New Roman" w:hAnsi="Times New Roman" w:cs="Times New Roman"/>
                <w:sz w:val="24"/>
                <w:szCs w:val="24"/>
              </w:rPr>
              <w:t xml:space="preserve">  навчального року було придбано методичні посібники, дидактичні ігри, іграшки. </w:t>
            </w:r>
          </w:p>
          <w:p w:rsidR="006A6B2D" w:rsidRPr="00D35397" w:rsidRDefault="006A6B2D" w:rsidP="007038F3">
            <w:pPr>
              <w:pStyle w:val="a4"/>
              <w:spacing w:after="0"/>
              <w:ind w:firstLine="283"/>
              <w:rPr>
                <w:rFonts w:ascii="Times New Roman" w:hAnsi="Times New Roman" w:cs="Times New Roman"/>
                <w:sz w:val="24"/>
                <w:szCs w:val="24"/>
              </w:rPr>
            </w:pPr>
            <w:r w:rsidRPr="00D35397">
              <w:rPr>
                <w:rFonts w:ascii="Times New Roman" w:hAnsi="Times New Roman" w:cs="Times New Roman"/>
                <w:sz w:val="24"/>
                <w:szCs w:val="24"/>
              </w:rPr>
              <w:t>Працюючи над виконанням річних завдань, педагогічний колектив співпрацював з дітьми та батьками.</w:t>
            </w:r>
          </w:p>
          <w:p w:rsidR="006A6B2D" w:rsidRPr="00D35397" w:rsidRDefault="006A6B2D" w:rsidP="007038F3">
            <w:pPr>
              <w:pStyle w:val="a4"/>
              <w:spacing w:after="0"/>
              <w:ind w:firstLine="360"/>
              <w:rPr>
                <w:rFonts w:ascii="Times New Roman" w:hAnsi="Times New Roman" w:cs="Times New Roman"/>
                <w:sz w:val="24"/>
                <w:szCs w:val="24"/>
              </w:rPr>
            </w:pPr>
            <w:r w:rsidRPr="00D35397">
              <w:rPr>
                <w:rFonts w:ascii="Times New Roman" w:hAnsi="Times New Roman" w:cs="Times New Roman"/>
                <w:sz w:val="24"/>
                <w:szCs w:val="24"/>
              </w:rPr>
              <w:t>Дотримання вимог охорони дитинства,  безпеки, санітарно-гігієнічних та протипожежних норм ,( 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6A6B2D" w:rsidRPr="00D35397" w:rsidRDefault="006A6B2D" w:rsidP="007038F3">
            <w:pPr>
              <w:pStyle w:val="a"/>
              <w:ind w:left="0"/>
              <w:rPr>
                <w:lang w:val="uk-UA"/>
              </w:rPr>
            </w:pPr>
            <w:r w:rsidRPr="00D35397">
              <w:rPr>
                <w:lang w:val="uk-UA"/>
              </w:rPr>
              <w:t>Створення безпечних умов для перебування дітей.</w:t>
            </w:r>
          </w:p>
          <w:p w:rsidR="006A6B2D" w:rsidRPr="00D35397" w:rsidRDefault="006A6B2D" w:rsidP="007038F3">
            <w:pPr>
              <w:pStyle w:val="a"/>
              <w:ind w:left="0"/>
              <w:rPr>
                <w:lang w:val="uk-UA"/>
              </w:rPr>
            </w:pPr>
            <w:r w:rsidRPr="00D35397">
              <w:rPr>
                <w:lang w:val="uk-UA"/>
              </w:rPr>
              <w:t xml:space="preserve"> Організація догляду за дітьми.</w:t>
            </w:r>
          </w:p>
          <w:p w:rsidR="006A6B2D" w:rsidRPr="00D35397" w:rsidRDefault="006A6B2D" w:rsidP="007038F3">
            <w:pPr>
              <w:pStyle w:val="a"/>
              <w:ind w:left="0"/>
              <w:rPr>
                <w:lang w:val="uk-UA"/>
              </w:rPr>
            </w:pPr>
            <w:r w:rsidRPr="00D35397">
              <w:rPr>
                <w:lang w:val="uk-UA"/>
              </w:rPr>
              <w:t>Робота з колективом по ОП, ПБ, БЖД.</w:t>
            </w:r>
          </w:p>
          <w:p w:rsidR="006A6B2D" w:rsidRPr="00D35397" w:rsidRDefault="006A6B2D" w:rsidP="007038F3">
            <w:pPr>
              <w:pStyle w:val="a"/>
              <w:ind w:left="0"/>
              <w:rPr>
                <w:lang w:val="uk-UA"/>
              </w:rPr>
            </w:pPr>
            <w:r w:rsidRPr="00D35397">
              <w:rPr>
                <w:lang w:val="uk-UA"/>
              </w:rPr>
              <w:t>Навчально-виховна робота з дітьми з питань БЖД</w:t>
            </w:r>
          </w:p>
          <w:p w:rsidR="006A6B2D" w:rsidRPr="00D35397" w:rsidRDefault="006A6B2D" w:rsidP="007038F3">
            <w:pPr>
              <w:pStyle w:val="a"/>
              <w:ind w:left="0"/>
              <w:rPr>
                <w:lang w:val="uk-UA"/>
              </w:rPr>
            </w:pPr>
            <w:r w:rsidRPr="00D35397">
              <w:rPr>
                <w:lang w:val="uk-UA"/>
              </w:rPr>
              <w:t>Робота з батьками.</w:t>
            </w:r>
          </w:p>
          <w:p w:rsidR="006A6B2D" w:rsidRPr="00D35397" w:rsidRDefault="006A6B2D" w:rsidP="007038F3">
            <w:pPr>
              <w:pStyle w:val="a"/>
              <w:ind w:left="0"/>
              <w:rPr>
                <w:lang w:val="uk-UA"/>
              </w:rPr>
            </w:pPr>
            <w:r w:rsidRPr="00D35397">
              <w:rPr>
                <w:lang w:val="uk-UA"/>
              </w:rPr>
              <w:t xml:space="preserve">           З метою поширення практики організації різних форм роботи з батьками дітей старшого дошкільного віку та на виконання п.8 частини 1.1. «Модернізація змісту та підвищення якості дошкільної освіти» підрозділу 1 «Дошкільна освіта» обласної програми розвитку освіти «Новий освітній простір Харківщини» на 2014-2018 роки  прийняли участь у Інтернет- зборах батьків майбутніх першокласників.</w:t>
            </w:r>
          </w:p>
          <w:p w:rsidR="006A6B2D" w:rsidRPr="00D35397" w:rsidRDefault="006A6B2D" w:rsidP="007038F3">
            <w:pPr>
              <w:pStyle w:val="a4"/>
              <w:spacing w:after="0"/>
              <w:ind w:firstLine="360"/>
              <w:rPr>
                <w:rFonts w:ascii="Times New Roman" w:hAnsi="Times New Roman" w:cs="Times New Roman"/>
                <w:sz w:val="24"/>
                <w:szCs w:val="24"/>
              </w:rPr>
            </w:pPr>
            <w:r w:rsidRPr="00D35397">
              <w:rPr>
                <w:rFonts w:ascii="Times New Roman" w:hAnsi="Times New Roman" w:cs="Times New Roman"/>
                <w:sz w:val="24"/>
                <w:szCs w:val="24"/>
              </w:rPr>
              <w:t>Кожен робітник дошільного  підрозділу  проявляє турботу по створенню безпечних умов для перебування дітей як у приміщенні, так і на прогулянкових майданчиках. Про що свідчить відсутність випадків травмування дошкільників під час перебування в дошкільному закладі на протязі  року. Вчасно відбувається усунення несправності устаткування, ремонт меблів та іншого обладнання.</w:t>
            </w:r>
          </w:p>
          <w:p w:rsidR="006A6B2D" w:rsidRPr="00D35397" w:rsidRDefault="006A6B2D" w:rsidP="007038F3">
            <w:pPr>
              <w:spacing w:after="0" w:line="240" w:lineRule="auto"/>
              <w:rPr>
                <w:rFonts w:ascii="Times New Roman" w:hAnsi="Times New Roman" w:cs="Times New Roman"/>
                <w:color w:val="000000"/>
                <w:sz w:val="24"/>
                <w:szCs w:val="24"/>
              </w:rPr>
            </w:pPr>
            <w:r w:rsidRPr="00D35397">
              <w:rPr>
                <w:rFonts w:ascii="Times New Roman" w:hAnsi="Times New Roman" w:cs="Times New Roman"/>
                <w:color w:val="000000"/>
                <w:sz w:val="24"/>
                <w:szCs w:val="24"/>
              </w:rPr>
              <w:t xml:space="preserve">          До нового навчального року відремонтовано групове приміщення. Підтримується належний технічний та санітарний стан для перебування дітей.</w:t>
            </w:r>
          </w:p>
          <w:p w:rsidR="006A6B2D" w:rsidRPr="00D35397" w:rsidRDefault="006A6B2D" w:rsidP="007038F3">
            <w:pPr>
              <w:spacing w:after="0" w:line="240" w:lineRule="auto"/>
              <w:rPr>
                <w:rFonts w:ascii="Times New Roman" w:hAnsi="Times New Roman" w:cs="Times New Roman"/>
                <w:sz w:val="24"/>
                <w:szCs w:val="24"/>
              </w:rPr>
            </w:pPr>
            <w:r w:rsidRPr="00D35397">
              <w:rPr>
                <w:rFonts w:ascii="Times New Roman" w:hAnsi="Times New Roman" w:cs="Times New Roman"/>
                <w:sz w:val="24"/>
                <w:szCs w:val="24"/>
              </w:rPr>
              <w:t xml:space="preserve">          Основними питаннями, що треба вирішити в наступному 201</w:t>
            </w:r>
            <w:r w:rsidR="00ED0DE7">
              <w:rPr>
                <w:rFonts w:ascii="Times New Roman" w:hAnsi="Times New Roman" w:cs="Times New Roman"/>
                <w:sz w:val="24"/>
                <w:szCs w:val="24"/>
                <w:lang w:val="uk-UA"/>
              </w:rPr>
              <w:t>7</w:t>
            </w:r>
            <w:r w:rsidRPr="00D35397">
              <w:rPr>
                <w:rFonts w:ascii="Times New Roman" w:hAnsi="Times New Roman" w:cs="Times New Roman"/>
                <w:sz w:val="24"/>
                <w:szCs w:val="24"/>
              </w:rPr>
              <w:t>/201</w:t>
            </w:r>
            <w:r w:rsidR="00ED0DE7">
              <w:rPr>
                <w:rFonts w:ascii="Times New Roman" w:hAnsi="Times New Roman" w:cs="Times New Roman"/>
                <w:sz w:val="24"/>
                <w:szCs w:val="24"/>
                <w:lang w:val="uk-UA"/>
              </w:rPr>
              <w:t>8</w:t>
            </w:r>
            <w:r w:rsidRPr="00D35397">
              <w:rPr>
                <w:rFonts w:ascii="Times New Roman" w:hAnsi="Times New Roman" w:cs="Times New Roman"/>
                <w:sz w:val="24"/>
                <w:szCs w:val="24"/>
              </w:rPr>
              <w:t xml:space="preserve"> н. р.: </w:t>
            </w:r>
          </w:p>
          <w:p w:rsidR="006A6B2D" w:rsidRPr="00D35397" w:rsidRDefault="00AC6C58" w:rsidP="007038F3">
            <w:pPr>
              <w:pStyle w:val="af9"/>
              <w:numPr>
                <w:ilvl w:val="0"/>
                <w:numId w:val="21"/>
              </w:numPr>
              <w:ind w:left="0"/>
              <w:rPr>
                <w:lang w:val="uk-UA"/>
              </w:rPr>
            </w:pPr>
            <w:r>
              <w:rPr>
                <w:lang w:val="uk-UA"/>
              </w:rPr>
              <w:t xml:space="preserve">- </w:t>
            </w:r>
            <w:r w:rsidR="006A6B2D" w:rsidRPr="00D35397">
              <w:rPr>
                <w:lang w:val="uk-UA"/>
              </w:rPr>
              <w:t>створення україномовного простору та формування у дітей граматично правильної мови,  навичок діалогічного і політологічного мовлення;</w:t>
            </w:r>
          </w:p>
          <w:p w:rsidR="006A6B2D" w:rsidRPr="00D35397" w:rsidRDefault="00AC6C58" w:rsidP="007038F3">
            <w:pPr>
              <w:pStyle w:val="af9"/>
              <w:numPr>
                <w:ilvl w:val="0"/>
                <w:numId w:val="21"/>
              </w:numPr>
              <w:ind w:left="0"/>
              <w:rPr>
                <w:lang w:val="uk-UA"/>
              </w:rPr>
            </w:pPr>
            <w:r>
              <w:rPr>
                <w:lang w:val="uk-UA"/>
              </w:rPr>
              <w:t xml:space="preserve">-  </w:t>
            </w:r>
            <w:r w:rsidR="006A6B2D" w:rsidRPr="00D35397">
              <w:rPr>
                <w:lang w:val="uk-UA"/>
              </w:rPr>
              <w:t>удосконалення роботи щодо виховання культури спілкування, мовленнєвого етикету, формування самостійної, комунікативно розвиненої особистості дошкільника засобами мистецтва;</w:t>
            </w:r>
          </w:p>
          <w:p w:rsidR="006A6B2D" w:rsidRPr="00D35397" w:rsidRDefault="00AC6C58" w:rsidP="007038F3">
            <w:pPr>
              <w:pStyle w:val="af9"/>
              <w:numPr>
                <w:ilvl w:val="0"/>
                <w:numId w:val="21"/>
              </w:numPr>
              <w:ind w:left="0"/>
              <w:rPr>
                <w:lang w:val="uk-UA"/>
              </w:rPr>
            </w:pPr>
            <w:r>
              <w:rPr>
                <w:lang w:val="uk-UA"/>
              </w:rPr>
              <w:t xml:space="preserve">- </w:t>
            </w:r>
            <w:r w:rsidR="006A6B2D" w:rsidRPr="00D35397">
              <w:rPr>
                <w:lang w:val="uk-UA"/>
              </w:rPr>
              <w:t>вдосконалити фізкультурно-оздоровчу роботу та медико-педагогічний контроль;</w:t>
            </w:r>
          </w:p>
          <w:p w:rsidR="006A6B2D" w:rsidRPr="00D35397" w:rsidRDefault="00AC6C58" w:rsidP="007038F3">
            <w:pPr>
              <w:pStyle w:val="af9"/>
              <w:numPr>
                <w:ilvl w:val="0"/>
                <w:numId w:val="21"/>
              </w:numPr>
              <w:ind w:left="0"/>
              <w:rPr>
                <w:lang w:val="uk-UA"/>
              </w:rPr>
            </w:pPr>
            <w:r>
              <w:rPr>
                <w:lang w:val="uk-UA"/>
              </w:rPr>
              <w:t xml:space="preserve">- </w:t>
            </w:r>
            <w:r w:rsidR="006A6B2D" w:rsidRPr="00D35397">
              <w:rPr>
                <w:lang w:val="uk-UA"/>
              </w:rPr>
              <w:t>формування знань про себе та про значення здорового способу життя;</w:t>
            </w:r>
          </w:p>
          <w:p w:rsidR="006A6B2D" w:rsidRPr="00D35397" w:rsidRDefault="00AC6C58" w:rsidP="007038F3">
            <w:pPr>
              <w:pStyle w:val="af9"/>
              <w:numPr>
                <w:ilvl w:val="0"/>
                <w:numId w:val="21"/>
              </w:numPr>
              <w:ind w:left="0"/>
              <w:rPr>
                <w:lang w:val="uk-UA"/>
              </w:rPr>
            </w:pPr>
            <w:r>
              <w:rPr>
                <w:lang w:val="uk-UA"/>
              </w:rPr>
              <w:t xml:space="preserve">- </w:t>
            </w:r>
            <w:r w:rsidR="006A6B2D" w:rsidRPr="00D35397">
              <w:rPr>
                <w:lang w:val="uk-UA"/>
              </w:rPr>
              <w:t>вдосконалювати сенсорно-пізнавальний розвиток дітей ;</w:t>
            </w:r>
          </w:p>
          <w:p w:rsidR="006A6B2D" w:rsidRPr="00D35397" w:rsidRDefault="00AC6C58" w:rsidP="007038F3">
            <w:pPr>
              <w:pStyle w:val="af9"/>
              <w:numPr>
                <w:ilvl w:val="0"/>
                <w:numId w:val="21"/>
              </w:numPr>
              <w:ind w:left="0"/>
              <w:rPr>
                <w:lang w:val="uk-UA"/>
              </w:rPr>
            </w:pPr>
            <w:r>
              <w:rPr>
                <w:lang w:val="uk-UA"/>
              </w:rPr>
              <w:t xml:space="preserve">- </w:t>
            </w:r>
            <w:r w:rsidR="006A6B2D" w:rsidRPr="00D35397">
              <w:rPr>
                <w:lang w:val="uk-UA"/>
              </w:rPr>
              <w:t>формувати громадську активну позицію батьків, як приклад для дітей.</w:t>
            </w:r>
          </w:p>
          <w:p w:rsidR="006A6B2D" w:rsidRPr="00D35397" w:rsidRDefault="006A6B2D" w:rsidP="007038F3">
            <w:pPr>
              <w:spacing w:after="0" w:line="240" w:lineRule="auto"/>
              <w:rPr>
                <w:rFonts w:ascii="Times New Roman" w:hAnsi="Times New Roman" w:cs="Times New Roman"/>
                <w:b/>
                <w:sz w:val="24"/>
                <w:szCs w:val="24"/>
              </w:rPr>
            </w:pPr>
            <w:r w:rsidRPr="00D35397">
              <w:rPr>
                <w:rFonts w:ascii="Times New Roman" w:hAnsi="Times New Roman" w:cs="Times New Roman"/>
                <w:color w:val="000000"/>
                <w:sz w:val="24"/>
                <w:szCs w:val="24"/>
              </w:rPr>
              <w:t xml:space="preserve">         </w:t>
            </w:r>
          </w:p>
          <w:p w:rsidR="006A6B2D" w:rsidRPr="00D35397" w:rsidRDefault="006A6B2D" w:rsidP="007038F3">
            <w:pPr>
              <w:spacing w:after="0" w:line="240" w:lineRule="auto"/>
              <w:ind w:firstLine="318"/>
              <w:jc w:val="both"/>
              <w:rPr>
                <w:rFonts w:ascii="Times New Roman" w:hAnsi="Times New Roman" w:cs="Times New Roman"/>
                <w:sz w:val="24"/>
                <w:szCs w:val="24"/>
              </w:rPr>
            </w:pPr>
          </w:p>
        </w:tc>
      </w:tr>
      <w:tr w:rsidR="006A6B2D" w:rsidRPr="00D35397" w:rsidTr="007038F3">
        <w:trPr>
          <w:trHeight w:val="3121"/>
        </w:trPr>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lastRenderedPageBreak/>
              <w:t>Інформатизація НВП</w:t>
            </w:r>
          </w:p>
        </w:tc>
        <w:tc>
          <w:tcPr>
            <w:tcW w:w="13041" w:type="dxa"/>
            <w:tcBorders>
              <w:top w:val="nil"/>
              <w:bottom w:val="nil"/>
            </w:tcBorders>
          </w:tcPr>
          <w:p w:rsidR="006A6B2D" w:rsidRPr="00D35397" w:rsidRDefault="006A6B2D" w:rsidP="007038F3">
            <w:pPr>
              <w:pStyle w:val="a4"/>
              <w:spacing w:before="120" w:after="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у 201</w:t>
            </w:r>
            <w:r w:rsidR="00ED0DE7">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ED0DE7">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щодо впровадження нових освітніх технологій були:</w:t>
            </w:r>
          </w:p>
          <w:p w:rsidR="006A6B2D" w:rsidRPr="00D35397" w:rsidRDefault="006A6B2D" w:rsidP="007038F3">
            <w:pPr>
              <w:numPr>
                <w:ilvl w:val="0"/>
                <w:numId w:val="14"/>
              </w:numPr>
              <w:tabs>
                <w:tab w:val="clear" w:pos="501"/>
                <w:tab w:val="num" w:pos="317"/>
              </w:tabs>
              <w:spacing w:after="0" w:line="240" w:lineRule="auto"/>
              <w:ind w:left="317" w:hanging="283"/>
              <w:jc w:val="both"/>
              <w:rPr>
                <w:rFonts w:ascii="Times New Roman" w:hAnsi="Times New Roman" w:cs="Times New Roman"/>
                <w:sz w:val="24"/>
                <w:szCs w:val="24"/>
              </w:rPr>
            </w:pPr>
            <w:r w:rsidRPr="00D35397">
              <w:rPr>
                <w:rFonts w:ascii="Times New Roman" w:hAnsi="Times New Roman" w:cs="Times New Roman"/>
                <w:sz w:val="24"/>
                <w:szCs w:val="24"/>
              </w:rPr>
              <w:t>впровадження інформаційних та комунікаційних мультимедійних  технологій у навчально-виховний процес;</w:t>
            </w:r>
          </w:p>
          <w:p w:rsidR="006A6B2D" w:rsidRPr="00D35397" w:rsidRDefault="006A6B2D" w:rsidP="007038F3">
            <w:pPr>
              <w:numPr>
                <w:ilvl w:val="0"/>
                <w:numId w:val="14"/>
              </w:numPr>
              <w:tabs>
                <w:tab w:val="clear" w:pos="501"/>
                <w:tab w:val="num" w:pos="317"/>
              </w:tabs>
              <w:spacing w:after="0" w:line="240" w:lineRule="auto"/>
              <w:ind w:left="317" w:hanging="283"/>
              <w:jc w:val="both"/>
              <w:rPr>
                <w:rFonts w:ascii="Times New Roman" w:hAnsi="Times New Roman" w:cs="Times New Roman"/>
                <w:sz w:val="24"/>
                <w:szCs w:val="24"/>
              </w:rPr>
            </w:pPr>
            <w:r w:rsidRPr="00D35397">
              <w:rPr>
                <w:rFonts w:ascii="Times New Roman" w:hAnsi="Times New Roman" w:cs="Times New Roman"/>
                <w:sz w:val="24"/>
                <w:szCs w:val="24"/>
              </w:rPr>
              <w:t>формування інформаційної культури учнів та педагогічних працівників, забезпечення їх інформаційних потреб;</w:t>
            </w:r>
          </w:p>
          <w:p w:rsidR="006A6B2D" w:rsidRPr="00D35397" w:rsidRDefault="006A6B2D" w:rsidP="007038F3">
            <w:pPr>
              <w:numPr>
                <w:ilvl w:val="0"/>
                <w:numId w:val="14"/>
              </w:numPr>
              <w:tabs>
                <w:tab w:val="clear" w:pos="501"/>
                <w:tab w:val="num" w:pos="317"/>
              </w:tabs>
              <w:spacing w:after="0" w:line="240" w:lineRule="auto"/>
              <w:ind w:left="317" w:hanging="283"/>
              <w:jc w:val="both"/>
              <w:rPr>
                <w:rFonts w:ascii="Times New Roman" w:hAnsi="Times New Roman" w:cs="Times New Roman"/>
                <w:sz w:val="24"/>
                <w:szCs w:val="24"/>
              </w:rPr>
            </w:pPr>
            <w:r w:rsidRPr="00D35397">
              <w:rPr>
                <w:rFonts w:ascii="Times New Roman" w:hAnsi="Times New Roman" w:cs="Times New Roman"/>
                <w:sz w:val="24"/>
                <w:szCs w:val="24"/>
              </w:rPr>
              <w:t>удосконалення інформаційно-методичного забезпечення навчально-виховного процесу;</w:t>
            </w:r>
          </w:p>
          <w:p w:rsidR="006A6B2D" w:rsidRPr="00D35397" w:rsidRDefault="006A6B2D" w:rsidP="007038F3">
            <w:pPr>
              <w:numPr>
                <w:ilvl w:val="0"/>
                <w:numId w:val="14"/>
              </w:numPr>
              <w:tabs>
                <w:tab w:val="clear" w:pos="501"/>
                <w:tab w:val="num" w:pos="317"/>
              </w:tabs>
              <w:spacing w:after="0" w:line="240" w:lineRule="auto"/>
              <w:ind w:left="317" w:hanging="283"/>
              <w:jc w:val="both"/>
              <w:rPr>
                <w:rFonts w:ascii="Times New Roman" w:hAnsi="Times New Roman" w:cs="Times New Roman"/>
                <w:sz w:val="24"/>
                <w:szCs w:val="24"/>
              </w:rPr>
            </w:pPr>
            <w:r w:rsidRPr="00D35397">
              <w:rPr>
                <w:rFonts w:ascii="Times New Roman" w:hAnsi="Times New Roman" w:cs="Times New Roman"/>
                <w:sz w:val="24"/>
                <w:szCs w:val="24"/>
              </w:rPr>
              <w:t>оптимізація освітнього менеджмента на основі використання сучасних інформаційних технології в управлінській діяльності;</w:t>
            </w:r>
          </w:p>
          <w:p w:rsidR="006A6B2D" w:rsidRPr="00D35397" w:rsidRDefault="006A6B2D" w:rsidP="007038F3">
            <w:pPr>
              <w:numPr>
                <w:ilvl w:val="0"/>
                <w:numId w:val="14"/>
              </w:numPr>
              <w:tabs>
                <w:tab w:val="clear" w:pos="501"/>
                <w:tab w:val="num" w:pos="317"/>
              </w:tabs>
              <w:spacing w:after="0" w:line="240" w:lineRule="auto"/>
              <w:ind w:left="317" w:hanging="283"/>
              <w:jc w:val="both"/>
              <w:rPr>
                <w:rFonts w:ascii="Times New Roman" w:hAnsi="Times New Roman" w:cs="Times New Roman"/>
                <w:sz w:val="24"/>
                <w:szCs w:val="24"/>
              </w:rPr>
            </w:pPr>
            <w:r w:rsidRPr="00D35397">
              <w:rPr>
                <w:rFonts w:ascii="Times New Roman" w:hAnsi="Times New Roman" w:cs="Times New Roman"/>
                <w:sz w:val="24"/>
                <w:szCs w:val="24"/>
              </w:rPr>
              <w:t>використання інформаційних технологій для розвитку дистанційного навчання.</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 своїй діяльності комп’ютер використовують директор, секретар, заступники директора, практичний психолог, , педагог-організатор.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ІСУО.</w:t>
            </w:r>
          </w:p>
          <w:p w:rsidR="006A6B2D" w:rsidRPr="00D35397" w:rsidRDefault="006A6B2D" w:rsidP="007038F3">
            <w:pPr>
              <w:spacing w:after="0" w:line="240" w:lineRule="auto"/>
              <w:ind w:right="175"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Що стосується безпосередньо навчально-виховного процесу, то комп’ютеризація і інформатизація закладу на сьогодні не повністю задовольняє потреби НВП. В школі функціонує  комп’ютерний клас, мультимедійне обладнання. Але нажаль  не усі  комп’ютери  підключено до Всесвітньої мережі Інтернет. </w:t>
            </w:r>
          </w:p>
          <w:p w:rsidR="006A6B2D" w:rsidRPr="00D35397" w:rsidRDefault="006A6B2D" w:rsidP="007038F3">
            <w:pPr>
              <w:spacing w:after="0" w:line="240" w:lineRule="auto"/>
              <w:ind w:right="175"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Постійно оновлюється сайт навчального закладу. У 201</w:t>
            </w:r>
            <w:r w:rsidR="00ED0DE7">
              <w:rPr>
                <w:rFonts w:ascii="Times New Roman" w:hAnsi="Times New Roman" w:cs="Times New Roman"/>
                <w:sz w:val="24"/>
                <w:szCs w:val="24"/>
                <w:lang w:val="uk-UA"/>
              </w:rPr>
              <w:t>6</w:t>
            </w:r>
            <w:r w:rsidRPr="00D35397">
              <w:rPr>
                <w:rFonts w:ascii="Times New Roman" w:hAnsi="Times New Roman" w:cs="Times New Roman"/>
                <w:sz w:val="24"/>
                <w:szCs w:val="24"/>
                <w:lang w:val="uk-UA"/>
              </w:rPr>
              <w:t>/201</w:t>
            </w:r>
            <w:r w:rsidR="00ED0DE7">
              <w:rPr>
                <w:rFonts w:ascii="Times New Roman" w:hAnsi="Times New Roman" w:cs="Times New Roman"/>
                <w:sz w:val="24"/>
                <w:szCs w:val="24"/>
                <w:lang w:val="uk-UA"/>
              </w:rPr>
              <w:t>7</w:t>
            </w:r>
            <w:r w:rsidRPr="00D35397">
              <w:rPr>
                <w:rFonts w:ascii="Times New Roman" w:hAnsi="Times New Roman" w:cs="Times New Roman"/>
                <w:sz w:val="24"/>
                <w:szCs w:val="24"/>
                <w:lang w:val="uk-UA"/>
              </w:rPr>
              <w:t xml:space="preserve"> навчальному році сайт Просянського НВК посів ІІ місце у конкурсі сайтів навчальних закладів району ..</w:t>
            </w:r>
          </w:p>
          <w:p w:rsidR="006A6B2D" w:rsidRPr="00D35397" w:rsidRDefault="006A6B2D" w:rsidP="007038F3">
            <w:pPr>
              <w:spacing w:after="0" w:line="240" w:lineRule="auto"/>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Процес впровадження ІКТ-технологій у навчально-виховний процес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D35397">
              <w:rPr>
                <w:rFonts w:ascii="Times New Roman" w:hAnsi="Times New Roman" w:cs="Times New Roman"/>
                <w:sz w:val="24"/>
                <w:szCs w:val="24"/>
              </w:rPr>
              <w:t>’</w:t>
            </w:r>
            <w:r w:rsidRPr="00D35397">
              <w:rPr>
                <w:rFonts w:ascii="Times New Roman" w:hAnsi="Times New Roman" w:cs="Times New Roman"/>
                <w:sz w:val="24"/>
                <w:szCs w:val="24"/>
                <w:lang w:val="uk-UA"/>
              </w:rPr>
              <w:t>ютер. Активно використовувались комп</w:t>
            </w:r>
            <w:r w:rsidRPr="00D35397">
              <w:rPr>
                <w:rFonts w:ascii="Times New Roman" w:hAnsi="Times New Roman" w:cs="Times New Roman"/>
                <w:sz w:val="24"/>
                <w:szCs w:val="24"/>
              </w:rPr>
              <w:t>’</w:t>
            </w:r>
            <w:r w:rsidRPr="00D35397">
              <w:rPr>
                <w:rFonts w:ascii="Times New Roman" w:hAnsi="Times New Roman" w:cs="Times New Roman"/>
                <w:sz w:val="24"/>
                <w:szCs w:val="24"/>
                <w:lang w:val="uk-UA"/>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6A6B2D" w:rsidRPr="00D35397" w:rsidRDefault="006A6B2D" w:rsidP="007038F3">
            <w:pPr>
              <w:pStyle w:val="a4"/>
              <w:spacing w:after="0"/>
              <w:ind w:firstLine="317"/>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6A6B2D" w:rsidRPr="00D35397" w:rsidRDefault="006A6B2D" w:rsidP="007038F3">
            <w:pPr>
              <w:pStyle w:val="a4"/>
              <w:spacing w:after="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w:t>
            </w:r>
            <w:r w:rsidRPr="00D35397">
              <w:rPr>
                <w:rFonts w:ascii="Times New Roman" w:hAnsi="Times New Roman" w:cs="Times New Roman"/>
                <w:sz w:val="24"/>
                <w:szCs w:val="24"/>
                <w:lang w:val="uk-UA"/>
              </w:rPr>
              <w:lastRenderedPageBreak/>
              <w:t xml:space="preserve">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6A6B2D" w:rsidRPr="00D35397" w:rsidRDefault="00ED0DE7" w:rsidP="007038F3">
            <w:pPr>
              <w:spacing w:after="0" w:line="240" w:lineRule="auto"/>
              <w:ind w:firstLine="317"/>
              <w:jc w:val="both"/>
              <w:rPr>
                <w:rFonts w:ascii="Times New Roman" w:hAnsi="Times New Roman" w:cs="Times New Roman"/>
                <w:sz w:val="24"/>
                <w:szCs w:val="24"/>
                <w:lang w:val="uk-UA"/>
              </w:rPr>
            </w:pPr>
            <w:r>
              <w:rPr>
                <w:rFonts w:ascii="Times New Roman" w:hAnsi="Times New Roman" w:cs="Times New Roman"/>
                <w:sz w:val="24"/>
                <w:szCs w:val="24"/>
              </w:rPr>
              <w:t>Протягом 20</w:t>
            </w:r>
            <w:r>
              <w:rPr>
                <w:rFonts w:ascii="Times New Roman" w:hAnsi="Times New Roman" w:cs="Times New Roman"/>
                <w:sz w:val="24"/>
                <w:szCs w:val="24"/>
                <w:lang w:val="uk-UA"/>
              </w:rPr>
              <w:t>6</w:t>
            </w:r>
            <w:r w:rsidR="006A6B2D" w:rsidRPr="00D35397">
              <w:rPr>
                <w:rFonts w:ascii="Times New Roman" w:hAnsi="Times New Roman" w:cs="Times New Roman"/>
                <w:sz w:val="24"/>
                <w:szCs w:val="24"/>
              </w:rPr>
              <w:t>/201</w:t>
            </w:r>
            <w:r>
              <w:rPr>
                <w:rFonts w:ascii="Times New Roman" w:hAnsi="Times New Roman" w:cs="Times New Roman"/>
                <w:sz w:val="24"/>
                <w:szCs w:val="24"/>
                <w:lang w:val="uk-UA"/>
              </w:rPr>
              <w:t>7</w:t>
            </w:r>
            <w:r w:rsidR="006A6B2D" w:rsidRPr="00D35397">
              <w:rPr>
                <w:rFonts w:ascii="Times New Roman" w:hAnsi="Times New Roman" w:cs="Times New Roman"/>
                <w:sz w:val="24"/>
                <w:szCs w:val="24"/>
              </w:rPr>
              <w:t xml:space="preserve"> навчального року здійснено наступні заходи щодо інформатизації  та використання мультимедійних технологій в закладі освіти:</w:t>
            </w:r>
          </w:p>
          <w:p w:rsidR="006A6B2D" w:rsidRPr="00D35397" w:rsidRDefault="006A6B2D" w:rsidP="007038F3">
            <w:pPr>
              <w:numPr>
                <w:ilvl w:val="0"/>
                <w:numId w:val="15"/>
              </w:numPr>
              <w:tabs>
                <w:tab w:val="num" w:pos="0"/>
              </w:tabs>
              <w:spacing w:after="0" w:line="240" w:lineRule="auto"/>
              <w:ind w:left="0" w:firstLine="176"/>
              <w:jc w:val="both"/>
              <w:rPr>
                <w:rFonts w:ascii="Times New Roman" w:hAnsi="Times New Roman" w:cs="Times New Roman"/>
                <w:sz w:val="24"/>
                <w:szCs w:val="24"/>
              </w:rPr>
            </w:pPr>
            <w:r w:rsidRPr="00D35397">
              <w:rPr>
                <w:rFonts w:ascii="Times New Roman" w:hAnsi="Times New Roman" w:cs="Times New Roman"/>
                <w:sz w:val="24"/>
                <w:szCs w:val="24"/>
              </w:rPr>
              <w:t>організовано та проведено практичні семінари для вчителів-предметників “Користувач ПК”</w:t>
            </w:r>
            <w:r w:rsidRPr="00D35397">
              <w:rPr>
                <w:rFonts w:ascii="Times New Roman" w:hAnsi="Times New Roman" w:cs="Times New Roman"/>
                <w:sz w:val="24"/>
                <w:szCs w:val="24"/>
                <w:lang w:val="uk-UA"/>
              </w:rPr>
              <w:t>(кожного другого вівторка місяця),</w:t>
            </w:r>
            <w:r w:rsidRPr="00D35397">
              <w:rPr>
                <w:rFonts w:ascii="Times New Roman" w:hAnsi="Times New Roman" w:cs="Times New Roman"/>
                <w:sz w:val="24"/>
                <w:szCs w:val="24"/>
              </w:rPr>
              <w:t xml:space="preserve"> </w:t>
            </w:r>
            <w:r w:rsidRPr="00D35397">
              <w:rPr>
                <w:rFonts w:ascii="Times New Roman" w:hAnsi="Times New Roman" w:cs="Times New Roman"/>
                <w:color w:val="000000"/>
                <w:spacing w:val="-8"/>
                <w:sz w:val="24"/>
                <w:szCs w:val="24"/>
              </w:rPr>
              <w:t>«</w:t>
            </w:r>
            <w:r w:rsidRPr="00D35397">
              <w:rPr>
                <w:rFonts w:ascii="Times New Roman" w:hAnsi="Times New Roman" w:cs="Times New Roman"/>
                <w:color w:val="000000"/>
                <w:sz w:val="24"/>
                <w:szCs w:val="24"/>
                <w:lang w:val="uk-UA"/>
              </w:rPr>
              <w:t>Користувач Інтернет-ресурсів</w:t>
            </w:r>
            <w:r w:rsidRPr="00D35397">
              <w:rPr>
                <w:rFonts w:ascii="Times New Roman" w:hAnsi="Times New Roman" w:cs="Times New Roman"/>
                <w:color w:val="000000"/>
                <w:sz w:val="24"/>
                <w:szCs w:val="24"/>
              </w:rPr>
              <w:t>»</w:t>
            </w:r>
            <w:r w:rsidRPr="00D35397">
              <w:rPr>
                <w:rFonts w:ascii="Times New Roman" w:hAnsi="Times New Roman" w:cs="Times New Roman"/>
                <w:sz w:val="24"/>
                <w:szCs w:val="24"/>
                <w:lang w:val="uk-UA"/>
              </w:rPr>
              <w:t xml:space="preserve"> (кожний парний четвер місяця), «Використання ІКТ у  навчально-виховному процесі»;</w:t>
            </w:r>
          </w:p>
          <w:p w:rsidR="006A6B2D" w:rsidRPr="00D35397" w:rsidRDefault="006A6B2D" w:rsidP="007038F3">
            <w:pPr>
              <w:numPr>
                <w:ilvl w:val="0"/>
                <w:numId w:val="15"/>
              </w:numPr>
              <w:tabs>
                <w:tab w:val="left" w:pos="317"/>
              </w:tabs>
              <w:spacing w:after="0" w:line="240" w:lineRule="auto"/>
              <w:ind w:left="317" w:hanging="142"/>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  використовувалися в навчально-виховному процесі програмно-педагогічні електронні засоби  з історії, української мови та літератури, російської мови та літератури, географії, математики, фізики, природознавства, хімії, біології. </w:t>
            </w:r>
          </w:p>
          <w:p w:rsidR="006A6B2D" w:rsidRPr="00D35397" w:rsidRDefault="006A6B2D" w:rsidP="007038F3">
            <w:pPr>
              <w:numPr>
                <w:ilvl w:val="0"/>
                <w:numId w:val="16"/>
              </w:numPr>
              <w:tabs>
                <w:tab w:val="num" w:pos="317"/>
              </w:tabs>
              <w:spacing w:after="0" w:line="240" w:lineRule="auto"/>
              <w:ind w:left="317" w:hanging="197"/>
              <w:jc w:val="both"/>
              <w:rPr>
                <w:rFonts w:ascii="Times New Roman" w:hAnsi="Times New Roman" w:cs="Times New Roman"/>
                <w:sz w:val="24"/>
                <w:szCs w:val="24"/>
              </w:rPr>
            </w:pPr>
            <w:r w:rsidRPr="00D35397">
              <w:rPr>
                <w:rFonts w:ascii="Times New Roman" w:hAnsi="Times New Roman" w:cs="Times New Roman"/>
                <w:sz w:val="24"/>
                <w:szCs w:val="24"/>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6A6B2D" w:rsidRPr="00D35397" w:rsidRDefault="006A6B2D" w:rsidP="007038F3">
            <w:pPr>
              <w:numPr>
                <w:ilvl w:val="0"/>
                <w:numId w:val="16"/>
              </w:numPr>
              <w:tabs>
                <w:tab w:val="num" w:pos="317"/>
              </w:tabs>
              <w:spacing w:after="0" w:line="240" w:lineRule="auto"/>
              <w:ind w:left="317" w:hanging="197"/>
              <w:jc w:val="both"/>
              <w:rPr>
                <w:rFonts w:ascii="Times New Roman" w:hAnsi="Times New Roman" w:cs="Times New Roman"/>
                <w:sz w:val="24"/>
                <w:szCs w:val="24"/>
              </w:rPr>
            </w:pPr>
            <w:r w:rsidRPr="00D35397">
              <w:rPr>
                <w:rFonts w:ascii="Times New Roman" w:hAnsi="Times New Roman" w:cs="Times New Roman"/>
                <w:sz w:val="24"/>
                <w:szCs w:val="24"/>
              </w:rPr>
              <w:t>проводится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6A6B2D" w:rsidRPr="00D35397" w:rsidRDefault="006A6B2D" w:rsidP="007038F3">
            <w:pPr>
              <w:numPr>
                <w:ilvl w:val="0"/>
                <w:numId w:val="17"/>
              </w:numPr>
              <w:spacing w:after="0" w:line="240" w:lineRule="auto"/>
              <w:ind w:left="317" w:hanging="283"/>
              <w:jc w:val="both"/>
              <w:rPr>
                <w:rFonts w:ascii="Times New Roman" w:hAnsi="Times New Roman" w:cs="Times New Roman"/>
                <w:sz w:val="24"/>
                <w:szCs w:val="24"/>
              </w:rPr>
            </w:pPr>
            <w:r w:rsidRPr="00D35397">
              <w:rPr>
                <w:rFonts w:ascii="Times New Roman" w:hAnsi="Times New Roman" w:cs="Times New Roman"/>
                <w:sz w:val="24"/>
                <w:szCs w:val="24"/>
                <w:lang w:val="uk-UA"/>
              </w:rPr>
              <w:t>систематично</w:t>
            </w:r>
            <w:r w:rsidRPr="00D35397">
              <w:rPr>
                <w:rFonts w:ascii="Times New Roman" w:hAnsi="Times New Roman" w:cs="Times New Roman"/>
                <w:sz w:val="24"/>
                <w:szCs w:val="24"/>
              </w:rPr>
              <w:t xml:space="preserve"> проводиться робота щодо наповнення і оновлення шкільного сайту;</w:t>
            </w:r>
          </w:p>
          <w:p w:rsidR="006A6B2D" w:rsidRPr="00D35397" w:rsidRDefault="006A6B2D" w:rsidP="007038F3">
            <w:pPr>
              <w:numPr>
                <w:ilvl w:val="0"/>
                <w:numId w:val="16"/>
              </w:numPr>
              <w:tabs>
                <w:tab w:val="num" w:pos="317"/>
              </w:tabs>
              <w:spacing w:after="0" w:line="240" w:lineRule="auto"/>
              <w:ind w:left="317" w:hanging="197"/>
              <w:jc w:val="both"/>
              <w:rPr>
                <w:rFonts w:ascii="Times New Roman" w:hAnsi="Times New Roman" w:cs="Times New Roman"/>
                <w:sz w:val="24"/>
                <w:szCs w:val="24"/>
              </w:rPr>
            </w:pPr>
            <w:r w:rsidRPr="00D35397">
              <w:rPr>
                <w:rFonts w:ascii="Times New Roman" w:hAnsi="Times New Roman" w:cs="Times New Roman"/>
                <w:sz w:val="24"/>
                <w:szCs w:val="24"/>
              </w:rPr>
              <w:t xml:space="preserve">загальношкільні виховні заходи проводяться </w:t>
            </w:r>
            <w:r w:rsidRPr="00D35397">
              <w:rPr>
                <w:rFonts w:ascii="Times New Roman" w:hAnsi="Times New Roman" w:cs="Times New Roman"/>
                <w:sz w:val="24"/>
                <w:szCs w:val="24"/>
                <w:lang w:val="uk-UA"/>
              </w:rPr>
              <w:t>і</w:t>
            </w:r>
            <w:r w:rsidRPr="00D35397">
              <w:rPr>
                <w:rFonts w:ascii="Times New Roman" w:hAnsi="Times New Roman" w:cs="Times New Roman"/>
                <w:sz w:val="24"/>
                <w:szCs w:val="24"/>
              </w:rPr>
              <w:t>з використанням комп’ютерної техніки</w:t>
            </w:r>
            <w:r w:rsidRPr="00D35397">
              <w:rPr>
                <w:rFonts w:ascii="Times New Roman" w:hAnsi="Times New Roman" w:cs="Times New Roman"/>
                <w:sz w:val="24"/>
                <w:szCs w:val="24"/>
                <w:lang w:val="uk-UA"/>
              </w:rPr>
              <w:t>.</w:t>
            </w:r>
          </w:p>
          <w:p w:rsidR="006A6B2D" w:rsidRPr="00D35397" w:rsidRDefault="006A6B2D" w:rsidP="007038F3">
            <w:pPr>
              <w:pStyle w:val="12"/>
              <w:ind w:left="0" w:firstLine="318"/>
              <w:contextualSpacing w:val="0"/>
              <w:jc w:val="both"/>
              <w:rPr>
                <w:lang w:val="uk-UA"/>
              </w:rPr>
            </w:pPr>
            <w:r w:rsidRPr="00D35397">
              <w:rPr>
                <w:lang w:val="uk-UA"/>
              </w:rPr>
              <w:t>У 201</w:t>
            </w:r>
            <w:r w:rsidR="00ED0DE7">
              <w:rPr>
                <w:lang w:val="uk-UA"/>
              </w:rPr>
              <w:t>6</w:t>
            </w:r>
            <w:r w:rsidRPr="00D35397">
              <w:rPr>
                <w:lang w:val="uk-UA"/>
              </w:rPr>
              <w:t>/201</w:t>
            </w:r>
            <w:r w:rsidR="00ED0DE7">
              <w:rPr>
                <w:lang w:val="uk-UA"/>
              </w:rPr>
              <w:t>7</w:t>
            </w:r>
            <w:r w:rsidRPr="00D35397">
              <w:rPr>
                <w:lang w:val="uk-UA"/>
              </w:rPr>
              <w:t xml:space="preserve"> н.р. вчителі  активно використовували на своїх уроках ІКТ,а саме: Передрій К.С., Коваленко Н.П., Гузь Г.О., Свид Н.Г., Бондаренко В.М., Анацька Н.О.</w:t>
            </w:r>
            <w:r w:rsidR="00ED0DE7">
              <w:rPr>
                <w:lang w:val="uk-UA"/>
              </w:rPr>
              <w:t>,Коротка В.В., ещеретна Н.М.</w:t>
            </w:r>
          </w:p>
          <w:p w:rsidR="006A6B2D" w:rsidRPr="00D35397" w:rsidRDefault="006A6B2D" w:rsidP="007038F3">
            <w:pPr>
              <w:ind w:firstLine="317"/>
              <w:jc w:val="both"/>
              <w:rPr>
                <w:rFonts w:ascii="Times New Roman" w:hAnsi="Times New Roman" w:cs="Times New Roman"/>
                <w:sz w:val="24"/>
                <w:szCs w:val="24"/>
              </w:rPr>
            </w:pPr>
            <w:r w:rsidRPr="00D35397">
              <w:rPr>
                <w:rFonts w:ascii="Times New Roman" w:hAnsi="Times New Roman" w:cs="Times New Roman"/>
                <w:sz w:val="24"/>
                <w:szCs w:val="24"/>
                <w:lang w:val="uk-UA"/>
              </w:rPr>
              <w:t xml:space="preserve">Результати анкетування педагогічного </w:t>
            </w:r>
            <w:r w:rsidRPr="00D35397">
              <w:rPr>
                <w:rFonts w:ascii="Times New Roman" w:hAnsi="Times New Roman" w:cs="Times New Roman"/>
                <w:sz w:val="24"/>
                <w:szCs w:val="24"/>
              </w:rPr>
              <w:t>складу щодо володіння ПК наведені в таблиці:</w:t>
            </w:r>
          </w:p>
          <w:tbl>
            <w:tblPr>
              <w:tblW w:w="12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5"/>
              <w:gridCol w:w="2409"/>
              <w:gridCol w:w="2410"/>
              <w:gridCol w:w="3119"/>
              <w:gridCol w:w="3402"/>
            </w:tblGrid>
            <w:tr w:rsidR="006A6B2D" w:rsidRPr="00D35397" w:rsidTr="007038F3">
              <w:tc>
                <w:tcPr>
                  <w:tcW w:w="1055" w:type="dxa"/>
                </w:tcPr>
                <w:p w:rsidR="006A6B2D" w:rsidRPr="00D35397" w:rsidRDefault="006A6B2D" w:rsidP="007038F3">
                  <w:pPr>
                    <w:spacing w:after="0" w:line="240" w:lineRule="auto"/>
                    <w:ind w:left="-2518" w:firstLine="2518"/>
                    <w:jc w:val="both"/>
                    <w:rPr>
                      <w:rFonts w:ascii="Times New Roman" w:hAnsi="Times New Roman" w:cs="Times New Roman"/>
                      <w:sz w:val="24"/>
                      <w:szCs w:val="24"/>
                    </w:rPr>
                  </w:pPr>
                  <w:r w:rsidRPr="00D35397">
                    <w:rPr>
                      <w:rFonts w:ascii="Times New Roman" w:hAnsi="Times New Roman" w:cs="Times New Roman"/>
                      <w:sz w:val="24"/>
                      <w:szCs w:val="24"/>
                    </w:rPr>
                    <w:t>Кількість вчителів</w:t>
                  </w:r>
                </w:p>
              </w:tc>
              <w:tc>
                <w:tcPr>
                  <w:tcW w:w="2409" w:type="dxa"/>
                </w:tcPr>
                <w:p w:rsidR="006A6B2D" w:rsidRPr="00D35397" w:rsidRDefault="006A6B2D" w:rsidP="007038F3">
                  <w:pPr>
                    <w:spacing w:after="0" w:line="240" w:lineRule="auto"/>
                    <w:jc w:val="both"/>
                    <w:rPr>
                      <w:rFonts w:ascii="Times New Roman" w:hAnsi="Times New Roman" w:cs="Times New Roman"/>
                      <w:sz w:val="24"/>
                      <w:szCs w:val="24"/>
                    </w:rPr>
                  </w:pPr>
                  <w:r w:rsidRPr="00D35397">
                    <w:rPr>
                      <w:rFonts w:ascii="Times New Roman" w:hAnsi="Times New Roman" w:cs="Times New Roman"/>
                      <w:sz w:val="24"/>
                      <w:szCs w:val="24"/>
                    </w:rPr>
                    <w:t>Кількість вчителів, що володіють ПК на високому рівні</w:t>
                  </w:r>
                </w:p>
              </w:tc>
              <w:tc>
                <w:tcPr>
                  <w:tcW w:w="2410" w:type="dxa"/>
                </w:tcPr>
                <w:p w:rsidR="006A6B2D" w:rsidRPr="00D35397" w:rsidRDefault="006A6B2D" w:rsidP="007038F3">
                  <w:pPr>
                    <w:spacing w:after="0" w:line="240" w:lineRule="auto"/>
                    <w:jc w:val="both"/>
                    <w:rPr>
                      <w:rFonts w:ascii="Times New Roman" w:hAnsi="Times New Roman" w:cs="Times New Roman"/>
                      <w:sz w:val="24"/>
                      <w:szCs w:val="24"/>
                    </w:rPr>
                  </w:pPr>
                  <w:r w:rsidRPr="00D35397">
                    <w:rPr>
                      <w:rFonts w:ascii="Times New Roman" w:hAnsi="Times New Roman" w:cs="Times New Roman"/>
                      <w:sz w:val="24"/>
                      <w:szCs w:val="24"/>
                    </w:rPr>
                    <w:t>Кількість вчителів, що володіють ПК на достатньому рівні</w:t>
                  </w:r>
                </w:p>
              </w:tc>
              <w:tc>
                <w:tcPr>
                  <w:tcW w:w="3119" w:type="dxa"/>
                </w:tcPr>
                <w:p w:rsidR="006A6B2D" w:rsidRPr="00D35397" w:rsidRDefault="006A6B2D" w:rsidP="007038F3">
                  <w:pPr>
                    <w:spacing w:after="0" w:line="240" w:lineRule="auto"/>
                    <w:jc w:val="both"/>
                    <w:rPr>
                      <w:rFonts w:ascii="Times New Roman" w:hAnsi="Times New Roman" w:cs="Times New Roman"/>
                      <w:sz w:val="24"/>
                      <w:szCs w:val="24"/>
                    </w:rPr>
                  </w:pPr>
                  <w:r w:rsidRPr="00D35397">
                    <w:rPr>
                      <w:rFonts w:ascii="Times New Roman" w:hAnsi="Times New Roman" w:cs="Times New Roman"/>
                      <w:sz w:val="24"/>
                      <w:szCs w:val="24"/>
                    </w:rPr>
                    <w:t>Кількість вчителів, що володіють ПК на середньому рівні</w:t>
                  </w:r>
                </w:p>
              </w:tc>
              <w:tc>
                <w:tcPr>
                  <w:tcW w:w="3402" w:type="dxa"/>
                </w:tcPr>
                <w:p w:rsidR="006A6B2D" w:rsidRPr="00D35397" w:rsidRDefault="006A6B2D" w:rsidP="007038F3">
                  <w:pPr>
                    <w:spacing w:after="0" w:line="240" w:lineRule="auto"/>
                    <w:jc w:val="both"/>
                    <w:rPr>
                      <w:rFonts w:ascii="Times New Roman" w:hAnsi="Times New Roman" w:cs="Times New Roman"/>
                      <w:sz w:val="24"/>
                      <w:szCs w:val="24"/>
                    </w:rPr>
                  </w:pPr>
                  <w:r w:rsidRPr="00D35397">
                    <w:rPr>
                      <w:rFonts w:ascii="Times New Roman" w:hAnsi="Times New Roman" w:cs="Times New Roman"/>
                      <w:sz w:val="24"/>
                      <w:szCs w:val="24"/>
                    </w:rPr>
                    <w:t>Кількість вчителів, що володіють ПК на низькому рівні</w:t>
                  </w:r>
                </w:p>
              </w:tc>
            </w:tr>
            <w:tr w:rsidR="006A6B2D" w:rsidRPr="00D35397" w:rsidTr="007038F3">
              <w:tc>
                <w:tcPr>
                  <w:tcW w:w="1055" w:type="dxa"/>
                </w:tcPr>
                <w:p w:rsidR="006A6B2D" w:rsidRPr="00D35397" w:rsidRDefault="006A6B2D" w:rsidP="007038F3">
                  <w:pPr>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2</w:t>
                  </w:r>
                  <w:r w:rsidR="00AC46DC">
                    <w:rPr>
                      <w:rFonts w:ascii="Times New Roman" w:hAnsi="Times New Roman" w:cs="Times New Roman"/>
                      <w:sz w:val="24"/>
                      <w:szCs w:val="24"/>
                      <w:lang w:val="uk-UA"/>
                    </w:rPr>
                    <w:t>1</w:t>
                  </w:r>
                </w:p>
              </w:tc>
              <w:tc>
                <w:tcPr>
                  <w:tcW w:w="2409" w:type="dxa"/>
                </w:tcPr>
                <w:p w:rsidR="006A6B2D" w:rsidRPr="00D35397" w:rsidRDefault="006A6B2D" w:rsidP="007038F3">
                  <w:pPr>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2</w:t>
                  </w:r>
                </w:p>
              </w:tc>
              <w:tc>
                <w:tcPr>
                  <w:tcW w:w="2410" w:type="dxa"/>
                </w:tcPr>
                <w:p w:rsidR="006A6B2D" w:rsidRPr="00D35397" w:rsidRDefault="006A6B2D" w:rsidP="007038F3">
                  <w:pPr>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1</w:t>
                  </w:r>
                  <w:r w:rsidR="00AC46DC">
                    <w:rPr>
                      <w:rFonts w:ascii="Times New Roman" w:hAnsi="Times New Roman" w:cs="Times New Roman"/>
                      <w:sz w:val="24"/>
                      <w:szCs w:val="24"/>
                      <w:lang w:val="uk-UA"/>
                    </w:rPr>
                    <w:t>7</w:t>
                  </w:r>
                </w:p>
              </w:tc>
              <w:tc>
                <w:tcPr>
                  <w:tcW w:w="3119" w:type="dxa"/>
                </w:tcPr>
                <w:p w:rsidR="006A6B2D" w:rsidRPr="00D35397" w:rsidRDefault="006A6B2D" w:rsidP="007038F3">
                  <w:pPr>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2</w:t>
                  </w:r>
                </w:p>
              </w:tc>
              <w:tc>
                <w:tcPr>
                  <w:tcW w:w="3402" w:type="dxa"/>
                </w:tcPr>
                <w:p w:rsidR="006A6B2D" w:rsidRPr="00D35397" w:rsidRDefault="006A6B2D" w:rsidP="007038F3">
                  <w:pPr>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0</w:t>
                  </w:r>
                </w:p>
              </w:tc>
            </w:tr>
          </w:tbl>
          <w:p w:rsidR="006A6B2D" w:rsidRPr="00D35397" w:rsidRDefault="006A6B2D" w:rsidP="007038F3">
            <w:pPr>
              <w:spacing w:before="120" w:after="0" w:line="240" w:lineRule="auto"/>
              <w:ind w:left="317"/>
              <w:jc w:val="both"/>
              <w:rPr>
                <w:rFonts w:ascii="Times New Roman" w:hAnsi="Times New Roman" w:cs="Times New Roman"/>
                <w:sz w:val="24"/>
                <w:szCs w:val="24"/>
              </w:rPr>
            </w:pPr>
          </w:p>
        </w:tc>
      </w:tr>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Матеріально-технічне забезпечення НВП</w:t>
            </w: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tc>
        <w:tc>
          <w:tcPr>
            <w:tcW w:w="13041" w:type="dxa"/>
            <w:tcBorders>
              <w:top w:val="nil"/>
              <w:bottom w:val="nil"/>
            </w:tcBorders>
          </w:tcPr>
          <w:p w:rsidR="006A6B2D" w:rsidRPr="00D35397" w:rsidRDefault="006A6B2D" w:rsidP="007038F3">
            <w:pPr>
              <w:spacing w:before="120"/>
              <w:ind w:firstLine="318"/>
              <w:jc w:val="both"/>
              <w:rPr>
                <w:rFonts w:ascii="Times New Roman" w:hAnsi="Times New Roman" w:cs="Times New Roman"/>
                <w:sz w:val="24"/>
                <w:szCs w:val="24"/>
                <w:lang w:val="uk-UA"/>
              </w:rPr>
            </w:pPr>
          </w:p>
          <w:p w:rsidR="006A6B2D" w:rsidRPr="00D35397" w:rsidRDefault="006A6B2D" w:rsidP="007038F3">
            <w:pPr>
              <w:spacing w:before="12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підтримується на належному санітарно-гігієнічному рівні, відрізняється чистотою та охайністю. У приміщенні навчального закладу проведено косметичний ремонт   навчальних кабінетів, коридорів , ремонт цоколю, , покраска тренажерів та спортінвентарю тощо.  </w:t>
            </w:r>
            <w:r w:rsidR="00AC46DC">
              <w:rPr>
                <w:rFonts w:ascii="Times New Roman" w:hAnsi="Times New Roman" w:cs="Times New Roman"/>
                <w:sz w:val="24"/>
                <w:szCs w:val="24"/>
                <w:lang w:val="uk-UA"/>
              </w:rPr>
              <w:t>Була капітально відремонтована шкільна ідеальна та оснащена новітнім обладнанням.</w:t>
            </w:r>
          </w:p>
          <w:p w:rsidR="006A6B2D" w:rsidRPr="00D35397" w:rsidRDefault="006A6B2D" w:rsidP="007038F3">
            <w:pPr>
              <w:ind w:firstLine="318"/>
              <w:jc w:val="both"/>
              <w:rPr>
                <w:rFonts w:ascii="Times New Roman" w:hAnsi="Times New Roman" w:cs="Times New Roman"/>
                <w:sz w:val="24"/>
                <w:szCs w:val="24"/>
                <w:lang w:val="uk-UA"/>
              </w:rPr>
            </w:pPr>
          </w:p>
        </w:tc>
      </w:tr>
      <w:tr w:rsidR="006A6B2D" w:rsidRPr="00D35397" w:rsidTr="007038F3">
        <w:tc>
          <w:tcPr>
            <w:tcW w:w="1985" w:type="dxa"/>
            <w:tcBorders>
              <w:top w:val="nil"/>
              <w:bottom w:val="nil"/>
            </w:tcBorders>
          </w:tcPr>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lastRenderedPageBreak/>
              <w:t>Підсумки діяльності навчального закладу за минулий навчальний рік</w:t>
            </w:r>
          </w:p>
          <w:p w:rsidR="006A6B2D" w:rsidRPr="00D35397" w:rsidRDefault="006A6B2D" w:rsidP="007038F3">
            <w:pPr>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Питання, що були розв’язані</w:t>
            </w: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rPr>
                <w:rFonts w:ascii="Times New Roman" w:hAnsi="Times New Roman" w:cs="Times New Roman"/>
                <w:b/>
                <w:sz w:val="24"/>
                <w:szCs w:val="24"/>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u w:val="single"/>
                <w:lang w:val="uk-UA"/>
              </w:rPr>
            </w:pPr>
            <w:r w:rsidRPr="00D35397">
              <w:rPr>
                <w:rFonts w:ascii="Times New Roman" w:hAnsi="Times New Roman" w:cs="Times New Roman"/>
                <w:b/>
                <w:sz w:val="24"/>
                <w:szCs w:val="24"/>
                <w:u w:val="single"/>
                <w:lang w:val="uk-UA"/>
              </w:rPr>
              <w:t>Питання, що залишились до подальшого розв’язання</w:t>
            </w:r>
          </w:p>
          <w:p w:rsidR="006A6B2D" w:rsidRPr="00D35397" w:rsidRDefault="006A6B2D" w:rsidP="007038F3">
            <w:pPr>
              <w:rPr>
                <w:rFonts w:ascii="Times New Roman" w:hAnsi="Times New Roman" w:cs="Times New Roman"/>
                <w:b/>
                <w:sz w:val="24"/>
                <w:szCs w:val="24"/>
                <w:lang w:val="uk-UA"/>
              </w:rPr>
            </w:pPr>
          </w:p>
        </w:tc>
        <w:tc>
          <w:tcPr>
            <w:tcW w:w="13041" w:type="dxa"/>
            <w:tcBorders>
              <w:top w:val="nil"/>
              <w:bottom w:val="nil"/>
            </w:tcBorders>
          </w:tcPr>
          <w:p w:rsidR="006A6B2D" w:rsidRPr="00D35397" w:rsidRDefault="006A6B2D" w:rsidP="007038F3">
            <w:pPr>
              <w:spacing w:before="120"/>
              <w:ind w:firstLine="318"/>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Аналіз результатів за минулий навчальний рік продемонстрував наступне:</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навчально-виховний процес має тенденцію до розвитку;</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діяльність адміністрації закладу спрямована на вдосконалення навчально-виховного процесу та підвищення його ефективності;</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у навчальному закладі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навчально-виховний комплекс  підтримує свій позитивний імідж;</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створюються умови для врахування й розвитку навчально-пізнавальних і професійних інтересів, здібностей, потреб учнів;</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значно покращилась ресурсна база (кадровий потенціал, матеріально-технічна база, інформаційно-методичне забезпечення);</w:t>
            </w:r>
          </w:p>
          <w:p w:rsidR="006A6B2D" w:rsidRPr="00D35397" w:rsidRDefault="006A6B2D" w:rsidP="007038F3">
            <w:pPr>
              <w:numPr>
                <w:ilvl w:val="0"/>
                <w:numId w:val="3"/>
              </w:numPr>
              <w:tabs>
                <w:tab w:val="clear" w:pos="900"/>
                <w:tab w:val="num" w:pos="34"/>
                <w:tab w:val="left" w:pos="176"/>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методична робота сприяє модернізації змісту навчально-виховного процесу, втіленню педагогічних інноваційних технологій;</w:t>
            </w:r>
          </w:p>
          <w:p w:rsidR="006A6B2D" w:rsidRPr="00D35397" w:rsidRDefault="006A6B2D" w:rsidP="007038F3">
            <w:pPr>
              <w:numPr>
                <w:ilvl w:val="0"/>
                <w:numId w:val="3"/>
              </w:numPr>
              <w:tabs>
                <w:tab w:val="clear" w:pos="900"/>
                <w:tab w:val="num" w:pos="34"/>
                <w:tab w:val="left" w:pos="176"/>
              </w:tabs>
              <w:spacing w:after="12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створено сприятливий психолого-педагогічний клімат.</w:t>
            </w:r>
          </w:p>
          <w:p w:rsidR="006A6B2D" w:rsidRPr="00D35397" w:rsidRDefault="006A6B2D" w:rsidP="007038F3">
            <w:pPr>
              <w:tabs>
                <w:tab w:val="left" w:pos="176"/>
              </w:tabs>
              <w:jc w:val="both"/>
              <w:rPr>
                <w:rFonts w:ascii="Times New Roman" w:hAnsi="Times New Roman" w:cs="Times New Roman"/>
                <w:sz w:val="24"/>
                <w:szCs w:val="24"/>
                <w:lang w:val="uk-UA"/>
              </w:rPr>
            </w:pPr>
          </w:p>
          <w:p w:rsidR="006A6B2D" w:rsidRPr="00D35397" w:rsidRDefault="006A6B2D" w:rsidP="007038F3">
            <w:pPr>
              <w:tabs>
                <w:tab w:val="left" w:pos="176"/>
              </w:tabs>
              <w:spacing w:after="0" w:line="240" w:lineRule="auto"/>
              <w:jc w:val="both"/>
              <w:rPr>
                <w:rFonts w:ascii="Times New Roman" w:hAnsi="Times New Roman" w:cs="Times New Roman"/>
                <w:sz w:val="24"/>
                <w:szCs w:val="24"/>
                <w:lang w:val="uk-UA"/>
              </w:rPr>
            </w:pPr>
          </w:p>
          <w:p w:rsidR="006A6B2D" w:rsidRPr="00D35397" w:rsidRDefault="006A6B2D" w:rsidP="007038F3">
            <w:pPr>
              <w:tabs>
                <w:tab w:val="left" w:pos="176"/>
              </w:tabs>
              <w:spacing w:after="0" w:line="240" w:lineRule="auto"/>
              <w:jc w:val="both"/>
              <w:rPr>
                <w:rFonts w:ascii="Times New Roman" w:hAnsi="Times New Roman" w:cs="Times New Roman"/>
                <w:sz w:val="24"/>
                <w:szCs w:val="24"/>
                <w:lang w:val="uk-UA"/>
              </w:rPr>
            </w:pPr>
          </w:p>
          <w:p w:rsidR="006A6B2D" w:rsidRPr="00D35397" w:rsidRDefault="006A6B2D" w:rsidP="007038F3">
            <w:pPr>
              <w:tabs>
                <w:tab w:val="left" w:pos="176"/>
              </w:tabs>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Однак залишились певні питання, розв</w:t>
            </w:r>
            <w:r w:rsidRPr="00D35397">
              <w:rPr>
                <w:rFonts w:ascii="Times New Roman" w:hAnsi="Times New Roman" w:cs="Times New Roman"/>
                <w:sz w:val="24"/>
                <w:szCs w:val="24"/>
              </w:rPr>
              <w:t>’</w:t>
            </w:r>
            <w:r w:rsidRPr="00D35397">
              <w:rPr>
                <w:rFonts w:ascii="Times New Roman" w:hAnsi="Times New Roman" w:cs="Times New Roman"/>
                <w:sz w:val="24"/>
                <w:szCs w:val="24"/>
                <w:lang w:val="uk-UA"/>
              </w:rPr>
              <w:t>язання яких слід продовжити, а саме:</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підвищення якості освітніх послуг;</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підвищення результативності роботи з обдарованими дітьми;</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створення цілісної системи моніторингу НВП;</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активне використання комп</w:t>
            </w:r>
            <w:r w:rsidRPr="00D35397">
              <w:rPr>
                <w:rFonts w:ascii="Times New Roman" w:hAnsi="Times New Roman" w:cs="Times New Roman"/>
                <w:sz w:val="24"/>
                <w:szCs w:val="24"/>
              </w:rPr>
              <w:t>’</w:t>
            </w:r>
            <w:r w:rsidRPr="00D35397">
              <w:rPr>
                <w:rFonts w:ascii="Times New Roman" w:hAnsi="Times New Roman" w:cs="Times New Roman"/>
                <w:sz w:val="24"/>
                <w:szCs w:val="24"/>
                <w:lang w:val="uk-UA"/>
              </w:rPr>
              <w:t>ютерних методичних комплексів;</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недостаня результативність ЗНО;</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неефективне використання ресурсної бази кабінету інформатики;</w:t>
            </w:r>
          </w:p>
          <w:p w:rsidR="006A6B2D" w:rsidRPr="00D35397" w:rsidRDefault="006A6B2D" w:rsidP="007038F3">
            <w:pPr>
              <w:numPr>
                <w:ilvl w:val="0"/>
                <w:numId w:val="3"/>
              </w:numPr>
              <w:tabs>
                <w:tab w:val="clear" w:pos="900"/>
                <w:tab w:val="left" w:pos="176"/>
                <w:tab w:val="num" w:pos="317"/>
              </w:tabs>
              <w:spacing w:after="0" w:line="240" w:lineRule="auto"/>
              <w:ind w:left="0" w:firstLine="0"/>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покращення матеріально-технічної бази навчальних кабінетів.</w:t>
            </w:r>
          </w:p>
        </w:tc>
      </w:tr>
      <w:tr w:rsidR="006A6B2D" w:rsidRPr="00D35397" w:rsidTr="007038F3">
        <w:tc>
          <w:tcPr>
            <w:tcW w:w="1985" w:type="dxa"/>
            <w:tcBorders>
              <w:top w:val="nil"/>
            </w:tcBorders>
          </w:tcPr>
          <w:p w:rsidR="006A6B2D" w:rsidRPr="00D35397" w:rsidRDefault="006A6B2D" w:rsidP="007038F3">
            <w:pPr>
              <w:spacing w:before="120"/>
              <w:rPr>
                <w:rFonts w:ascii="Times New Roman" w:hAnsi="Times New Roman" w:cs="Times New Roman"/>
                <w:b/>
                <w:sz w:val="24"/>
                <w:szCs w:val="24"/>
                <w:u w:val="single"/>
                <w:lang w:val="uk-UA"/>
              </w:rPr>
            </w:pPr>
          </w:p>
          <w:p w:rsidR="006A6B2D" w:rsidRPr="00D35397" w:rsidRDefault="006A6B2D" w:rsidP="007038F3">
            <w:pPr>
              <w:spacing w:before="120"/>
              <w:rPr>
                <w:rFonts w:ascii="Times New Roman" w:hAnsi="Times New Roman" w:cs="Times New Roman"/>
                <w:b/>
                <w:sz w:val="24"/>
                <w:szCs w:val="24"/>
                <w:highlight w:val="yellow"/>
                <w:u w:val="single"/>
                <w:lang w:val="uk-UA"/>
              </w:rPr>
            </w:pPr>
            <w:r w:rsidRPr="00D35397">
              <w:rPr>
                <w:rFonts w:ascii="Times New Roman" w:hAnsi="Times New Roman" w:cs="Times New Roman"/>
                <w:b/>
                <w:sz w:val="24"/>
                <w:szCs w:val="24"/>
                <w:u w:val="single"/>
                <w:lang w:val="uk-UA"/>
              </w:rPr>
              <w:t xml:space="preserve">Єдина </w:t>
            </w:r>
            <w:r w:rsidRPr="00D35397">
              <w:rPr>
                <w:rFonts w:ascii="Times New Roman" w:hAnsi="Times New Roman" w:cs="Times New Roman"/>
                <w:b/>
                <w:color w:val="000000"/>
                <w:sz w:val="24"/>
                <w:szCs w:val="24"/>
                <w:u w:val="single"/>
                <w:lang w:val="uk-UA"/>
              </w:rPr>
              <w:t>педагогічна</w:t>
            </w:r>
            <w:r w:rsidRPr="00D35397">
              <w:rPr>
                <w:rFonts w:ascii="Times New Roman" w:hAnsi="Times New Roman" w:cs="Times New Roman"/>
                <w:b/>
                <w:sz w:val="24"/>
                <w:szCs w:val="24"/>
                <w:u w:val="single"/>
                <w:lang w:val="uk-UA"/>
              </w:rPr>
              <w:t xml:space="preserve"> </w:t>
            </w:r>
            <w:r w:rsidRPr="00D35397">
              <w:rPr>
                <w:rFonts w:ascii="Times New Roman" w:hAnsi="Times New Roman" w:cs="Times New Roman"/>
                <w:b/>
                <w:sz w:val="24"/>
                <w:szCs w:val="24"/>
                <w:u w:val="single"/>
                <w:lang w:val="uk-UA"/>
              </w:rPr>
              <w:lastRenderedPageBreak/>
              <w:t>тема та завдання на 2016/2017 навчальний рік</w:t>
            </w:r>
          </w:p>
        </w:tc>
        <w:tc>
          <w:tcPr>
            <w:tcW w:w="13041" w:type="dxa"/>
            <w:tcBorders>
              <w:top w:val="nil"/>
            </w:tcBorders>
          </w:tcPr>
          <w:p w:rsidR="006A6B2D" w:rsidRPr="00D35397" w:rsidRDefault="006A6B2D" w:rsidP="007038F3">
            <w:pPr>
              <w:spacing w:before="120"/>
              <w:ind w:firstLine="318"/>
              <w:jc w:val="both"/>
              <w:rPr>
                <w:rFonts w:ascii="Times New Roman" w:hAnsi="Times New Roman" w:cs="Times New Roman"/>
                <w:sz w:val="24"/>
                <w:szCs w:val="24"/>
                <w:lang w:val="uk-UA"/>
              </w:rPr>
            </w:pPr>
          </w:p>
          <w:p w:rsidR="006A6B2D" w:rsidRPr="00D35397" w:rsidRDefault="006A6B2D" w:rsidP="007038F3">
            <w:pPr>
              <w:spacing w:after="0" w:line="240" w:lineRule="auto"/>
              <w:ind w:firstLine="318"/>
              <w:jc w:val="both"/>
              <w:rPr>
                <w:rFonts w:ascii="Times New Roman" w:hAnsi="Times New Roman" w:cs="Times New Roman"/>
                <w:b/>
                <w:sz w:val="24"/>
                <w:szCs w:val="24"/>
                <w:lang w:val="uk-UA"/>
              </w:rPr>
            </w:pPr>
            <w:r w:rsidRPr="00D35397">
              <w:rPr>
                <w:rFonts w:ascii="Times New Roman" w:hAnsi="Times New Roman" w:cs="Times New Roman"/>
                <w:sz w:val="24"/>
                <w:szCs w:val="24"/>
                <w:lang w:val="uk-UA"/>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w:t>
            </w:r>
            <w:r w:rsidRPr="00D35397">
              <w:rPr>
                <w:rFonts w:ascii="Times New Roman" w:hAnsi="Times New Roman" w:cs="Times New Roman"/>
                <w:sz w:val="24"/>
                <w:szCs w:val="24"/>
                <w:lang w:val="uk-UA"/>
              </w:rPr>
              <w:lastRenderedPageBreak/>
              <w:t xml:space="preserve">питань, що акумулюються в єдиній педагогічній темі </w:t>
            </w:r>
            <w:r w:rsidRPr="00D35397">
              <w:rPr>
                <w:rFonts w:ascii="Times New Roman" w:hAnsi="Times New Roman" w:cs="Times New Roman"/>
                <w:b/>
                <w:sz w:val="24"/>
                <w:szCs w:val="24"/>
                <w:lang w:val="uk-UA"/>
              </w:rPr>
              <w:t>«Удосконалення навчально-виховного процесу шляхом диференціації навчання, впровадження інноваційних педагогічних технологій».</w:t>
            </w:r>
          </w:p>
          <w:p w:rsidR="006A6B2D" w:rsidRPr="00D35397" w:rsidRDefault="006A6B2D" w:rsidP="007038F3">
            <w:pPr>
              <w:spacing w:after="0" w:line="240" w:lineRule="auto"/>
              <w:ind w:firstLine="317"/>
              <w:jc w:val="both"/>
              <w:rPr>
                <w:rFonts w:ascii="Times New Roman" w:hAnsi="Times New Roman" w:cs="Times New Roman"/>
                <w:bCs/>
                <w:sz w:val="24"/>
                <w:szCs w:val="24"/>
                <w:lang w:val="uk-UA"/>
              </w:rPr>
            </w:pPr>
            <w:r w:rsidRPr="00D35397">
              <w:rPr>
                <w:rFonts w:ascii="Times New Roman" w:hAnsi="Times New Roman" w:cs="Times New Roman"/>
                <w:bCs/>
                <w:sz w:val="24"/>
                <w:szCs w:val="24"/>
                <w:lang w:val="uk-UA"/>
              </w:rPr>
              <w:t>Пріоритетними напрямками розвитку освіти Просянського НВК  на 201</w:t>
            </w:r>
            <w:r w:rsidR="00ED0DE7">
              <w:rPr>
                <w:rFonts w:ascii="Times New Roman" w:hAnsi="Times New Roman" w:cs="Times New Roman"/>
                <w:bCs/>
                <w:sz w:val="24"/>
                <w:szCs w:val="24"/>
                <w:lang w:val="uk-UA"/>
              </w:rPr>
              <w:t>7</w:t>
            </w:r>
            <w:r w:rsidRPr="00D35397">
              <w:rPr>
                <w:rFonts w:ascii="Times New Roman" w:hAnsi="Times New Roman" w:cs="Times New Roman"/>
                <w:bCs/>
                <w:sz w:val="24"/>
                <w:szCs w:val="24"/>
                <w:lang w:val="uk-UA"/>
              </w:rPr>
              <w:t>/201</w:t>
            </w:r>
            <w:r w:rsidR="00ED0DE7">
              <w:rPr>
                <w:rFonts w:ascii="Times New Roman" w:hAnsi="Times New Roman" w:cs="Times New Roman"/>
                <w:bCs/>
                <w:sz w:val="24"/>
                <w:szCs w:val="24"/>
                <w:lang w:val="uk-UA"/>
              </w:rPr>
              <w:t>8</w:t>
            </w:r>
            <w:r w:rsidRPr="00D35397">
              <w:rPr>
                <w:rFonts w:ascii="Times New Roman" w:hAnsi="Times New Roman" w:cs="Times New Roman"/>
                <w:bCs/>
                <w:sz w:val="24"/>
                <w:szCs w:val="24"/>
                <w:lang w:val="uk-UA"/>
              </w:rPr>
              <w:t xml:space="preserve"> навчальний рік є: </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забезпечення доступної та якісної освіти відповідно до вимог суспільства, запитів особистості, потреб села  і держави;</w:t>
            </w:r>
          </w:p>
          <w:p w:rsidR="006A6B2D" w:rsidRPr="00D35397" w:rsidRDefault="006A6B2D" w:rsidP="007038F3">
            <w:pPr>
              <w:numPr>
                <w:ilvl w:val="0"/>
                <w:numId w:val="4"/>
              </w:numPr>
              <w:spacing w:after="0" w:line="240" w:lineRule="auto"/>
              <w:jc w:val="both"/>
              <w:rPr>
                <w:rFonts w:ascii="Times New Roman" w:hAnsi="Times New Roman" w:cs="Times New Roman"/>
                <w:b/>
                <w:sz w:val="24"/>
                <w:szCs w:val="24"/>
                <w:lang w:val="uk-UA"/>
              </w:rPr>
            </w:pPr>
            <w:r w:rsidRPr="00D35397">
              <w:rPr>
                <w:rFonts w:ascii="Times New Roman" w:hAnsi="Times New Roman" w:cs="Times New Roman"/>
                <w:sz w:val="24"/>
                <w:szCs w:val="24"/>
                <w:lang w:val="uk-UA"/>
              </w:rPr>
              <w:t>діяльність педагогічного колективу навчального закладу  щодо реалізації  методичної теми району «</w:t>
            </w:r>
            <w:r w:rsidRPr="00D35397">
              <w:rPr>
                <w:rFonts w:ascii="Times New Roman" w:hAnsi="Times New Roman" w:cs="Times New Roman"/>
                <w:b/>
                <w:sz w:val="24"/>
                <w:szCs w:val="24"/>
                <w:lang w:val="uk-UA"/>
              </w:rPr>
              <w:t>Підвищення дидактичної компетенції вчителів як умова забезпечення якості освіти»;</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450611" w:rsidRDefault="006A6B2D" w:rsidP="007038F3">
            <w:pPr>
              <w:numPr>
                <w:ilvl w:val="0"/>
                <w:numId w:val="4"/>
              </w:numPr>
              <w:spacing w:after="0" w:line="240" w:lineRule="auto"/>
              <w:jc w:val="both"/>
              <w:rPr>
                <w:rFonts w:ascii="Times New Roman" w:hAnsi="Times New Roman" w:cs="Times New Roman"/>
                <w:sz w:val="24"/>
                <w:szCs w:val="24"/>
                <w:lang w:val="uk-UA"/>
              </w:rPr>
            </w:pPr>
            <w:r w:rsidRPr="00450611">
              <w:rPr>
                <w:rFonts w:ascii="Times New Roman" w:hAnsi="Times New Roman" w:cs="Times New Roman"/>
                <w:sz w:val="24"/>
                <w:szCs w:val="24"/>
                <w:lang w:val="uk-UA"/>
              </w:rPr>
              <w:t>дотримання державних висог до рівня загальноосвітньої підготовки учнів за рахунок чіткого використання Критеріїв оцінювання навчальних досягнень;</w:t>
            </w:r>
          </w:p>
          <w:p w:rsidR="00450611" w:rsidRDefault="00450611" w:rsidP="007038F3">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рекомендацій Державної атестації навчального закладу;</w:t>
            </w:r>
          </w:p>
          <w:p w:rsidR="006A6B2D" w:rsidRPr="00450611" w:rsidRDefault="006A6B2D" w:rsidP="007038F3">
            <w:pPr>
              <w:numPr>
                <w:ilvl w:val="0"/>
                <w:numId w:val="4"/>
              </w:numPr>
              <w:spacing w:after="0" w:line="240" w:lineRule="auto"/>
              <w:jc w:val="both"/>
              <w:rPr>
                <w:rFonts w:ascii="Times New Roman" w:hAnsi="Times New Roman" w:cs="Times New Roman"/>
                <w:sz w:val="24"/>
                <w:szCs w:val="24"/>
                <w:lang w:val="uk-UA"/>
              </w:rPr>
            </w:pPr>
            <w:r w:rsidRPr="00450611">
              <w:rPr>
                <w:rFonts w:ascii="Times New Roman" w:hAnsi="Times New Roman" w:cs="Times New Roman"/>
                <w:sz w:val="24"/>
                <w:szCs w:val="24"/>
                <w:lang w:val="uk-UA"/>
              </w:rPr>
              <w:t>посилення здоров</w:t>
            </w:r>
            <w:r w:rsidRPr="00450611">
              <w:rPr>
                <w:rFonts w:ascii="Times New Roman" w:hAnsi="Times New Roman" w:cs="Times New Roman"/>
                <w:sz w:val="24"/>
                <w:szCs w:val="24"/>
              </w:rPr>
              <w:t>’</w:t>
            </w:r>
            <w:r w:rsidRPr="00450611">
              <w:rPr>
                <w:rFonts w:ascii="Times New Roman" w:hAnsi="Times New Roman" w:cs="Times New Roman"/>
                <w:sz w:val="24"/>
                <w:szCs w:val="24"/>
                <w:lang w:val="uk-UA"/>
              </w:rPr>
              <w:t>язбережного аспекту навчально-виховного процесу шляхом активного використання здоров</w:t>
            </w:r>
            <w:r w:rsidRPr="00450611">
              <w:rPr>
                <w:rFonts w:ascii="Times New Roman" w:hAnsi="Times New Roman" w:cs="Times New Roman"/>
                <w:sz w:val="24"/>
                <w:szCs w:val="24"/>
              </w:rPr>
              <w:t>’</w:t>
            </w:r>
            <w:r w:rsidRPr="00450611">
              <w:rPr>
                <w:rFonts w:ascii="Times New Roman" w:hAnsi="Times New Roman" w:cs="Times New Roman"/>
                <w:sz w:val="24"/>
                <w:szCs w:val="24"/>
                <w:lang w:val="uk-UA"/>
              </w:rPr>
              <w:t>язберігаючих технологій;</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створення умов для педагогів-початківців з метою адаптації до навчально-виховного процесу;</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6A6B2D" w:rsidRPr="00D35397" w:rsidRDefault="006A6B2D" w:rsidP="007038F3">
            <w:pPr>
              <w:numPr>
                <w:ilvl w:val="0"/>
                <w:numId w:val="4"/>
              </w:numPr>
              <w:spacing w:after="0" w:line="240" w:lineRule="auto"/>
              <w:jc w:val="both"/>
              <w:rPr>
                <w:rFonts w:ascii="Times New Roman" w:hAnsi="Times New Roman" w:cs="Times New Roman"/>
                <w:b/>
                <w:sz w:val="24"/>
                <w:szCs w:val="24"/>
                <w:u w:val="single"/>
                <w:lang w:val="uk-UA"/>
              </w:rPr>
            </w:pPr>
            <w:r w:rsidRPr="00D35397">
              <w:rPr>
                <w:rFonts w:ascii="Times New Roman" w:hAnsi="Times New Roman" w:cs="Times New Roman"/>
                <w:sz w:val="24"/>
                <w:szCs w:val="24"/>
                <w:lang w:val="uk-UA"/>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6A6B2D" w:rsidRPr="00D35397" w:rsidRDefault="006A6B2D" w:rsidP="007038F3">
            <w:pPr>
              <w:numPr>
                <w:ilvl w:val="0"/>
                <w:numId w:val="4"/>
              </w:numPr>
              <w:spacing w:after="0" w:line="240" w:lineRule="auto"/>
              <w:jc w:val="both"/>
              <w:rPr>
                <w:rFonts w:ascii="Times New Roman" w:hAnsi="Times New Roman" w:cs="Times New Roman"/>
                <w:b/>
                <w:sz w:val="24"/>
                <w:szCs w:val="24"/>
                <w:u w:val="single"/>
                <w:lang w:val="uk-UA"/>
              </w:rPr>
            </w:pPr>
            <w:r w:rsidRPr="00D35397">
              <w:rPr>
                <w:rFonts w:ascii="Times New Roman" w:hAnsi="Times New Roman" w:cs="Times New Roman"/>
                <w:sz w:val="24"/>
                <w:szCs w:val="24"/>
                <w:lang w:val="uk-UA"/>
              </w:rPr>
              <w:t>посилення контролю за викладанням предмета «Захист Вітчизни», сприяння формуванню знань старшокласників про задачі Збройних сил України, цивільного захисту, медико-санітарної підготовки»;</w:t>
            </w:r>
          </w:p>
          <w:p w:rsidR="006A6B2D" w:rsidRPr="00D35397" w:rsidRDefault="006A6B2D" w:rsidP="007038F3">
            <w:pPr>
              <w:numPr>
                <w:ilvl w:val="0"/>
                <w:numId w:val="4"/>
              </w:numPr>
              <w:spacing w:after="0" w:line="240" w:lineRule="auto"/>
              <w:jc w:val="both"/>
              <w:rPr>
                <w:rFonts w:ascii="Times New Roman" w:hAnsi="Times New Roman" w:cs="Times New Roman"/>
                <w:b/>
                <w:sz w:val="24"/>
                <w:szCs w:val="24"/>
                <w:u w:val="single"/>
                <w:lang w:val="uk-UA"/>
              </w:rPr>
            </w:pPr>
            <w:r w:rsidRPr="00D35397">
              <w:rPr>
                <w:rFonts w:ascii="Times New Roman" w:hAnsi="Times New Roman" w:cs="Times New Roman"/>
                <w:sz w:val="24"/>
                <w:szCs w:val="24"/>
                <w:lang w:val="uk-UA"/>
              </w:rPr>
              <w:t>розвиток соціального партнерства навчального закладу із вищини навчальними закладами щодо розвитку обдарованості учнівської молоді;</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соціальний захист дітей та створення оптимальних умов для навчання обдарованої молоді;</w:t>
            </w:r>
          </w:p>
          <w:p w:rsidR="006A6B2D" w:rsidRPr="00D35397" w:rsidRDefault="006A6B2D" w:rsidP="007038F3">
            <w:pPr>
              <w:numPr>
                <w:ilvl w:val="0"/>
                <w:numId w:val="4"/>
              </w:numPr>
              <w:spacing w:after="0" w:line="240" w:lineRule="auto"/>
              <w:jc w:val="both"/>
              <w:rPr>
                <w:rFonts w:ascii="Times New Roman" w:hAnsi="Times New Roman" w:cs="Times New Roman"/>
                <w:b/>
                <w:sz w:val="24"/>
                <w:szCs w:val="24"/>
                <w:u w:val="single"/>
                <w:lang w:val="uk-UA"/>
              </w:rPr>
            </w:pPr>
            <w:r w:rsidRPr="00D35397">
              <w:rPr>
                <w:rFonts w:ascii="Times New Roman" w:hAnsi="Times New Roman" w:cs="Times New Roman"/>
                <w:sz w:val="24"/>
                <w:szCs w:val="24"/>
                <w:lang w:val="uk-UA"/>
              </w:rPr>
              <w:t xml:space="preserve">сприяння життєвому  і професійному самовизначенню учнів через впровадження ріхних форм  організації </w:t>
            </w:r>
            <w:r w:rsidRPr="00D35397">
              <w:rPr>
                <w:rFonts w:ascii="Times New Roman" w:hAnsi="Times New Roman" w:cs="Times New Roman"/>
                <w:sz w:val="24"/>
                <w:szCs w:val="24"/>
                <w:lang w:val="uk-UA"/>
              </w:rPr>
              <w:lastRenderedPageBreak/>
              <w:t>профорієнтаційної роботи та профільного навчання;</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посилення контролю за проведенням роботи щодо профілактики правопорушень та запобігання дитячому травматизму серед учнівської молоді;</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оптимізація співпраці педагогів та батьків школи;</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забезпечення системного психолого-педагогічного супроводу всіх учасників навчально-виховного процесу;</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 xml:space="preserve">психологічна корекція педагогічної діяльності та професійної мотивації співробітників закладу; </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оптимізація практичної психолого-педагогічної допомоги батькам;</w:t>
            </w:r>
          </w:p>
          <w:p w:rsidR="006A6B2D" w:rsidRPr="00D35397" w:rsidRDefault="006A6B2D" w:rsidP="007038F3">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психолого-педагогічна підтримка інтелектуальної, творчої обдарованості;</w:t>
            </w:r>
          </w:p>
          <w:p w:rsidR="006A6B2D" w:rsidRPr="00D35397" w:rsidRDefault="006A6B2D" w:rsidP="00ED0DE7">
            <w:pPr>
              <w:numPr>
                <w:ilvl w:val="0"/>
                <w:numId w:val="4"/>
              </w:numPr>
              <w:spacing w:after="0" w:line="240" w:lineRule="auto"/>
              <w:jc w:val="both"/>
              <w:rPr>
                <w:rFonts w:ascii="Times New Roman" w:hAnsi="Times New Roman" w:cs="Times New Roman"/>
                <w:sz w:val="24"/>
                <w:szCs w:val="24"/>
                <w:lang w:val="uk-UA"/>
              </w:rPr>
            </w:pPr>
            <w:r w:rsidRPr="00D35397">
              <w:rPr>
                <w:rFonts w:ascii="Times New Roman" w:hAnsi="Times New Roman" w:cs="Times New Roman"/>
                <w:sz w:val="24"/>
                <w:szCs w:val="24"/>
                <w:lang w:val="uk-UA"/>
              </w:rPr>
              <w:t>зміцнення матеріально-технічної бази закладу.</w:t>
            </w:r>
          </w:p>
        </w:tc>
      </w:tr>
    </w:tbl>
    <w:p w:rsidR="006A6B2D" w:rsidRPr="00D35397" w:rsidRDefault="006A6B2D" w:rsidP="006A6B2D">
      <w:pPr>
        <w:pStyle w:val="af3"/>
        <w:jc w:val="left"/>
        <w:rPr>
          <w:b w:val="0"/>
          <w:sz w:val="24"/>
        </w:rPr>
      </w:pPr>
    </w:p>
    <w:p w:rsidR="006A6B2D" w:rsidRPr="00D35397" w:rsidRDefault="006A6B2D" w:rsidP="006A6B2D">
      <w:pPr>
        <w:rPr>
          <w:rFonts w:ascii="Times New Roman" w:hAnsi="Times New Roman" w:cs="Times New Roman"/>
          <w:sz w:val="24"/>
          <w:szCs w:val="24"/>
          <w:lang w:val="uk-UA"/>
        </w:rPr>
      </w:pPr>
    </w:p>
    <w:p w:rsidR="006A6B2D" w:rsidRPr="00D35397" w:rsidRDefault="006A6B2D" w:rsidP="006A6B2D">
      <w:pPr>
        <w:spacing w:before="120"/>
        <w:ind w:left="1418" w:hanging="1418"/>
        <w:jc w:val="center"/>
        <w:rPr>
          <w:rFonts w:ascii="Times New Roman" w:hAnsi="Times New Roman" w:cs="Times New Roman"/>
          <w:b/>
          <w:sz w:val="32"/>
          <w:szCs w:val="32"/>
          <w:lang w:val="uk-UA"/>
        </w:rPr>
      </w:pPr>
    </w:p>
    <w:p w:rsidR="006A6B2D" w:rsidRDefault="006A6B2D" w:rsidP="006A6B2D">
      <w:pPr>
        <w:spacing w:before="120"/>
        <w:ind w:left="1418" w:hanging="1418"/>
        <w:jc w:val="center"/>
        <w:rPr>
          <w:rFonts w:ascii="Times New Roman" w:hAnsi="Times New Roman" w:cs="Times New Roman"/>
          <w:b/>
          <w:sz w:val="32"/>
          <w:szCs w:val="32"/>
          <w:lang w:val="uk-UA"/>
        </w:rPr>
      </w:pPr>
    </w:p>
    <w:p w:rsidR="007E4E4E" w:rsidRPr="006A6B2D" w:rsidRDefault="007E4E4E">
      <w:pPr>
        <w:rPr>
          <w:lang w:val="uk-UA"/>
        </w:rPr>
      </w:pPr>
    </w:p>
    <w:sectPr w:rsidR="007E4E4E" w:rsidRPr="006A6B2D" w:rsidSect="006A6B2D">
      <w:pgSz w:w="16838"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046EAA"/>
    <w:lvl w:ilvl="0">
      <w:start w:val="1"/>
      <w:numFmt w:val="bullet"/>
      <w:pStyle w:val="a"/>
      <w:lvlText w:val=""/>
      <w:lvlJc w:val="left"/>
      <w:pPr>
        <w:tabs>
          <w:tab w:val="num" w:pos="360"/>
        </w:tabs>
        <w:ind w:left="360" w:hanging="360"/>
      </w:pPr>
      <w:rPr>
        <w:rFonts w:ascii="Symbol" w:hAnsi="Symbol" w:hint="default"/>
      </w:rPr>
    </w:lvl>
  </w:abstractNum>
  <w:abstractNum w:abstractNumId="1">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20E9D"/>
    <w:multiLevelType w:val="hybridMultilevel"/>
    <w:tmpl w:val="D8C6CDB2"/>
    <w:lvl w:ilvl="0" w:tplc="596876A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EE37C0"/>
    <w:multiLevelType w:val="hybridMultilevel"/>
    <w:tmpl w:val="3474C1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8">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9">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37B0C76"/>
    <w:multiLevelType w:val="hybridMultilevel"/>
    <w:tmpl w:val="EDF801A2"/>
    <w:lvl w:ilvl="0" w:tplc="5BC04E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FA744F"/>
    <w:multiLevelType w:val="hybridMultilevel"/>
    <w:tmpl w:val="7D78F6EE"/>
    <w:lvl w:ilvl="0" w:tplc="3028BC12">
      <w:start w:val="1"/>
      <w:numFmt w:val="bullet"/>
      <w:lvlText w:val=""/>
      <w:lvlJc w:val="left"/>
      <w:pPr>
        <w:ind w:left="1037" w:hanging="360"/>
      </w:pPr>
      <w:rPr>
        <w:rFonts w:ascii="Symbol" w:hAnsi="Symbol" w:hint="default"/>
        <w:sz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7"/>
  </w:num>
  <w:num w:numId="2">
    <w:abstractNumId w:val="16"/>
  </w:num>
  <w:num w:numId="3">
    <w:abstractNumId w:val="12"/>
  </w:num>
  <w:num w:numId="4">
    <w:abstractNumId w:val="5"/>
  </w:num>
  <w:num w:numId="5">
    <w:abstractNumId w:val="21"/>
  </w:num>
  <w:num w:numId="6">
    <w:abstractNumId w:val="6"/>
  </w:num>
  <w:num w:numId="7">
    <w:abstractNumId w:val="3"/>
  </w:num>
  <w:num w:numId="8">
    <w:abstractNumId w:val="13"/>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9"/>
  </w:num>
  <w:num w:numId="14">
    <w:abstractNumId w:val="18"/>
  </w:num>
  <w:num w:numId="15">
    <w:abstractNumId w:val="14"/>
  </w:num>
  <w:num w:numId="16">
    <w:abstractNumId w:val="17"/>
  </w:num>
  <w:num w:numId="17">
    <w:abstractNumId w:val="4"/>
  </w:num>
  <w:num w:numId="18">
    <w:abstractNumId w:val="1"/>
  </w:num>
  <w:num w:numId="19">
    <w:abstractNumId w:val="22"/>
  </w:num>
  <w:num w:numId="20">
    <w:abstractNumId w:val="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6A6B2D"/>
    <w:rsid w:val="000378B0"/>
    <w:rsid w:val="0004595B"/>
    <w:rsid w:val="00053337"/>
    <w:rsid w:val="000B1295"/>
    <w:rsid w:val="000C24B4"/>
    <w:rsid w:val="000E485C"/>
    <w:rsid w:val="000F0CD3"/>
    <w:rsid w:val="00100903"/>
    <w:rsid w:val="00102AC4"/>
    <w:rsid w:val="00131BDE"/>
    <w:rsid w:val="001325B6"/>
    <w:rsid w:val="001351E2"/>
    <w:rsid w:val="00145F3C"/>
    <w:rsid w:val="00265036"/>
    <w:rsid w:val="0031179F"/>
    <w:rsid w:val="00332763"/>
    <w:rsid w:val="00334786"/>
    <w:rsid w:val="00396D0A"/>
    <w:rsid w:val="003A68CA"/>
    <w:rsid w:val="003D1CC8"/>
    <w:rsid w:val="00447AF8"/>
    <w:rsid w:val="00450611"/>
    <w:rsid w:val="004619A1"/>
    <w:rsid w:val="00464A23"/>
    <w:rsid w:val="004B2653"/>
    <w:rsid w:val="005123CC"/>
    <w:rsid w:val="0052234E"/>
    <w:rsid w:val="00551AF8"/>
    <w:rsid w:val="00576AB6"/>
    <w:rsid w:val="0059784C"/>
    <w:rsid w:val="005C1F02"/>
    <w:rsid w:val="005E5DEF"/>
    <w:rsid w:val="005F0746"/>
    <w:rsid w:val="00605448"/>
    <w:rsid w:val="00613C4E"/>
    <w:rsid w:val="006265D8"/>
    <w:rsid w:val="0063190E"/>
    <w:rsid w:val="00670F08"/>
    <w:rsid w:val="006A6B2D"/>
    <w:rsid w:val="00701B6F"/>
    <w:rsid w:val="007038F3"/>
    <w:rsid w:val="007128CC"/>
    <w:rsid w:val="007D43A7"/>
    <w:rsid w:val="007E1D67"/>
    <w:rsid w:val="007E4E4E"/>
    <w:rsid w:val="00813A43"/>
    <w:rsid w:val="00857394"/>
    <w:rsid w:val="008827EA"/>
    <w:rsid w:val="00896DBD"/>
    <w:rsid w:val="008E1BED"/>
    <w:rsid w:val="008F4A70"/>
    <w:rsid w:val="008F77EE"/>
    <w:rsid w:val="00913101"/>
    <w:rsid w:val="0093740B"/>
    <w:rsid w:val="00993270"/>
    <w:rsid w:val="009A08A9"/>
    <w:rsid w:val="00A03964"/>
    <w:rsid w:val="00A22A75"/>
    <w:rsid w:val="00A33617"/>
    <w:rsid w:val="00A4573F"/>
    <w:rsid w:val="00A6306B"/>
    <w:rsid w:val="00A8226D"/>
    <w:rsid w:val="00AA7A37"/>
    <w:rsid w:val="00AC46DC"/>
    <w:rsid w:val="00AC63E7"/>
    <w:rsid w:val="00AC6C58"/>
    <w:rsid w:val="00AE4D5F"/>
    <w:rsid w:val="00AE5911"/>
    <w:rsid w:val="00B51A9B"/>
    <w:rsid w:val="00B80225"/>
    <w:rsid w:val="00B87EDC"/>
    <w:rsid w:val="00BA7DFA"/>
    <w:rsid w:val="00BF79C1"/>
    <w:rsid w:val="00C000F2"/>
    <w:rsid w:val="00C3542E"/>
    <w:rsid w:val="00C76365"/>
    <w:rsid w:val="00C80D89"/>
    <w:rsid w:val="00CB6B22"/>
    <w:rsid w:val="00CE7413"/>
    <w:rsid w:val="00DE5815"/>
    <w:rsid w:val="00E5179C"/>
    <w:rsid w:val="00E575B5"/>
    <w:rsid w:val="00E830B0"/>
    <w:rsid w:val="00E87B82"/>
    <w:rsid w:val="00EB2D70"/>
    <w:rsid w:val="00EC269F"/>
    <w:rsid w:val="00ED0DE7"/>
    <w:rsid w:val="00ED67CF"/>
    <w:rsid w:val="00F23B7F"/>
    <w:rsid w:val="00F441F0"/>
    <w:rsid w:val="00F803BE"/>
    <w:rsid w:val="00FB43A8"/>
    <w:rsid w:val="00FB7E50"/>
    <w:rsid w:val="00FE5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6B2D"/>
    <w:rPr>
      <w:rFonts w:eastAsiaTheme="minorEastAsia"/>
      <w:lang w:eastAsia="ru-RU"/>
    </w:rPr>
  </w:style>
  <w:style w:type="paragraph" w:styleId="1">
    <w:name w:val="heading 1"/>
    <w:basedOn w:val="a0"/>
    <w:next w:val="a0"/>
    <w:link w:val="10"/>
    <w:qFormat/>
    <w:rsid w:val="006A6B2D"/>
    <w:pPr>
      <w:keepNext/>
      <w:numPr>
        <w:numId w:val="1"/>
      </w:numPr>
      <w:spacing w:after="0" w:line="240" w:lineRule="auto"/>
      <w:ind w:right="-426"/>
      <w:jc w:val="both"/>
      <w:outlineLvl w:val="0"/>
    </w:pPr>
    <w:rPr>
      <w:rFonts w:ascii="Times New Roman" w:eastAsia="Times New Roman" w:hAnsi="Times New Roman" w:cs="Times New Roman"/>
      <w:sz w:val="28"/>
      <w:szCs w:val="20"/>
    </w:rPr>
  </w:style>
  <w:style w:type="paragraph" w:styleId="2">
    <w:name w:val="heading 2"/>
    <w:basedOn w:val="a0"/>
    <w:next w:val="a0"/>
    <w:link w:val="20"/>
    <w:qFormat/>
    <w:rsid w:val="006A6B2D"/>
    <w:pPr>
      <w:keepNext/>
      <w:numPr>
        <w:ilvl w:val="1"/>
        <w:numId w:val="1"/>
      </w:numPr>
      <w:spacing w:after="0" w:line="240" w:lineRule="auto"/>
      <w:ind w:right="-567"/>
      <w:jc w:val="both"/>
      <w:outlineLvl w:val="1"/>
    </w:pPr>
    <w:rPr>
      <w:rFonts w:ascii="Times New Roman" w:eastAsia="Times New Roman" w:hAnsi="Times New Roman" w:cs="Times New Roman"/>
      <w:sz w:val="24"/>
      <w:szCs w:val="20"/>
      <w:lang w:val="uk-UA"/>
    </w:rPr>
  </w:style>
  <w:style w:type="paragraph" w:styleId="3">
    <w:name w:val="heading 3"/>
    <w:basedOn w:val="a0"/>
    <w:next w:val="a0"/>
    <w:link w:val="30"/>
    <w:qFormat/>
    <w:rsid w:val="006A6B2D"/>
    <w:pPr>
      <w:keepNext/>
      <w:numPr>
        <w:ilvl w:val="2"/>
        <w:numId w:val="1"/>
      </w:numPr>
      <w:spacing w:after="0" w:line="240" w:lineRule="auto"/>
      <w:jc w:val="both"/>
      <w:outlineLvl w:val="2"/>
    </w:pPr>
    <w:rPr>
      <w:rFonts w:ascii="Times New Roman" w:eastAsia="Times New Roman" w:hAnsi="Times New Roman" w:cs="Times New Roman"/>
      <w:b/>
      <w:i/>
      <w:sz w:val="40"/>
      <w:szCs w:val="20"/>
      <w:lang w:val="uk-UA"/>
    </w:rPr>
  </w:style>
  <w:style w:type="paragraph" w:styleId="4">
    <w:name w:val="heading 4"/>
    <w:basedOn w:val="a0"/>
    <w:next w:val="a0"/>
    <w:link w:val="40"/>
    <w:qFormat/>
    <w:rsid w:val="006A6B2D"/>
    <w:pPr>
      <w:keepNext/>
      <w:numPr>
        <w:ilvl w:val="3"/>
        <w:numId w:val="1"/>
      </w:numPr>
      <w:spacing w:after="0" w:line="240" w:lineRule="auto"/>
      <w:ind w:right="-567"/>
      <w:jc w:val="both"/>
      <w:outlineLvl w:val="3"/>
    </w:pPr>
    <w:rPr>
      <w:rFonts w:ascii="Times New Roman" w:eastAsia="Times New Roman" w:hAnsi="Times New Roman" w:cs="Times New Roman"/>
      <w:sz w:val="32"/>
      <w:szCs w:val="20"/>
      <w:lang w:val="uk-UA"/>
    </w:rPr>
  </w:style>
  <w:style w:type="paragraph" w:styleId="5">
    <w:name w:val="heading 5"/>
    <w:basedOn w:val="a0"/>
    <w:next w:val="a0"/>
    <w:link w:val="50"/>
    <w:qFormat/>
    <w:rsid w:val="006A6B2D"/>
    <w:pPr>
      <w:keepNext/>
      <w:numPr>
        <w:ilvl w:val="4"/>
        <w:numId w:val="1"/>
      </w:numPr>
      <w:spacing w:after="0" w:line="240" w:lineRule="auto"/>
      <w:ind w:right="-567"/>
      <w:jc w:val="center"/>
      <w:outlineLvl w:val="4"/>
    </w:pPr>
    <w:rPr>
      <w:rFonts w:ascii="Times New Roman" w:eastAsia="Times New Roman" w:hAnsi="Times New Roman" w:cs="Times New Roman"/>
      <w:sz w:val="32"/>
      <w:szCs w:val="20"/>
      <w:lang w:val="uk-UA"/>
    </w:rPr>
  </w:style>
  <w:style w:type="paragraph" w:styleId="6">
    <w:name w:val="heading 6"/>
    <w:basedOn w:val="a0"/>
    <w:next w:val="a0"/>
    <w:link w:val="60"/>
    <w:qFormat/>
    <w:rsid w:val="006A6B2D"/>
    <w:pPr>
      <w:keepNext/>
      <w:numPr>
        <w:ilvl w:val="5"/>
        <w:numId w:val="1"/>
      </w:numPr>
      <w:spacing w:after="0" w:line="240" w:lineRule="auto"/>
      <w:jc w:val="center"/>
      <w:outlineLvl w:val="5"/>
    </w:pPr>
    <w:rPr>
      <w:rFonts w:ascii="Times New Roman" w:eastAsia="Times New Roman" w:hAnsi="Times New Roman" w:cs="Times New Roman"/>
      <w:sz w:val="28"/>
      <w:szCs w:val="20"/>
      <w:lang w:val="uk-UA"/>
    </w:rPr>
  </w:style>
  <w:style w:type="paragraph" w:styleId="7">
    <w:name w:val="heading 7"/>
    <w:basedOn w:val="a0"/>
    <w:next w:val="a0"/>
    <w:link w:val="70"/>
    <w:qFormat/>
    <w:rsid w:val="006A6B2D"/>
    <w:pPr>
      <w:keepNext/>
      <w:numPr>
        <w:ilvl w:val="6"/>
        <w:numId w:val="1"/>
      </w:numPr>
      <w:spacing w:after="0" w:line="240" w:lineRule="auto"/>
      <w:jc w:val="center"/>
      <w:outlineLvl w:val="6"/>
    </w:pPr>
    <w:rPr>
      <w:rFonts w:ascii="Times New Roman" w:eastAsia="Times New Roman" w:hAnsi="Times New Roman" w:cs="Times New Roman"/>
      <w:sz w:val="32"/>
      <w:szCs w:val="20"/>
      <w:lang w:val="uk-UA"/>
    </w:rPr>
  </w:style>
  <w:style w:type="paragraph" w:styleId="8">
    <w:name w:val="heading 8"/>
    <w:basedOn w:val="a0"/>
    <w:next w:val="a0"/>
    <w:link w:val="80"/>
    <w:qFormat/>
    <w:rsid w:val="006A6B2D"/>
    <w:pPr>
      <w:keepNext/>
      <w:numPr>
        <w:ilvl w:val="7"/>
        <w:numId w:val="1"/>
      </w:numPr>
      <w:spacing w:after="0" w:line="240" w:lineRule="auto"/>
      <w:jc w:val="both"/>
      <w:outlineLvl w:val="7"/>
    </w:pPr>
    <w:rPr>
      <w:rFonts w:ascii="Times New Roman" w:eastAsia="Times New Roman" w:hAnsi="Times New Roman" w:cs="Times New Roman"/>
      <w:sz w:val="28"/>
      <w:szCs w:val="20"/>
      <w:lang w:val="uk-UA"/>
    </w:rPr>
  </w:style>
  <w:style w:type="paragraph" w:styleId="9">
    <w:name w:val="heading 9"/>
    <w:basedOn w:val="a0"/>
    <w:next w:val="a0"/>
    <w:link w:val="90"/>
    <w:qFormat/>
    <w:rsid w:val="006A6B2D"/>
    <w:pPr>
      <w:keepNext/>
      <w:numPr>
        <w:ilvl w:val="8"/>
        <w:numId w:val="1"/>
      </w:numPr>
      <w:spacing w:after="0" w:line="240" w:lineRule="auto"/>
      <w:jc w:val="center"/>
      <w:outlineLvl w:val="8"/>
    </w:pPr>
    <w:rPr>
      <w:rFonts w:ascii="Times New Roman" w:eastAsia="Times New Roman" w:hAnsi="Times New Roman" w:cs="Times New Roman"/>
      <w:b/>
      <w:sz w:val="4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6B2D"/>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A6B2D"/>
    <w:rPr>
      <w:rFonts w:ascii="Times New Roman" w:eastAsia="Times New Roman" w:hAnsi="Times New Roman" w:cs="Times New Roman"/>
      <w:sz w:val="24"/>
      <w:szCs w:val="20"/>
      <w:lang w:val="uk-UA" w:eastAsia="ru-RU"/>
    </w:rPr>
  </w:style>
  <w:style w:type="character" w:customStyle="1" w:styleId="30">
    <w:name w:val="Заголовок 3 Знак"/>
    <w:basedOn w:val="a1"/>
    <w:link w:val="3"/>
    <w:rsid w:val="006A6B2D"/>
    <w:rPr>
      <w:rFonts w:ascii="Times New Roman" w:eastAsia="Times New Roman" w:hAnsi="Times New Roman" w:cs="Times New Roman"/>
      <w:b/>
      <w:i/>
      <w:sz w:val="40"/>
      <w:szCs w:val="20"/>
      <w:lang w:val="uk-UA" w:eastAsia="ru-RU"/>
    </w:rPr>
  </w:style>
  <w:style w:type="character" w:customStyle="1" w:styleId="40">
    <w:name w:val="Заголовок 4 Знак"/>
    <w:basedOn w:val="a1"/>
    <w:link w:val="4"/>
    <w:rsid w:val="006A6B2D"/>
    <w:rPr>
      <w:rFonts w:ascii="Times New Roman" w:eastAsia="Times New Roman" w:hAnsi="Times New Roman" w:cs="Times New Roman"/>
      <w:sz w:val="32"/>
      <w:szCs w:val="20"/>
      <w:lang w:val="uk-UA" w:eastAsia="ru-RU"/>
    </w:rPr>
  </w:style>
  <w:style w:type="character" w:customStyle="1" w:styleId="50">
    <w:name w:val="Заголовок 5 Знак"/>
    <w:basedOn w:val="a1"/>
    <w:link w:val="5"/>
    <w:rsid w:val="006A6B2D"/>
    <w:rPr>
      <w:rFonts w:ascii="Times New Roman" w:eastAsia="Times New Roman" w:hAnsi="Times New Roman" w:cs="Times New Roman"/>
      <w:sz w:val="32"/>
      <w:szCs w:val="20"/>
      <w:lang w:val="uk-UA" w:eastAsia="ru-RU"/>
    </w:rPr>
  </w:style>
  <w:style w:type="character" w:customStyle="1" w:styleId="60">
    <w:name w:val="Заголовок 6 Знак"/>
    <w:basedOn w:val="a1"/>
    <w:link w:val="6"/>
    <w:rsid w:val="006A6B2D"/>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6A6B2D"/>
    <w:rPr>
      <w:rFonts w:ascii="Times New Roman" w:eastAsia="Times New Roman" w:hAnsi="Times New Roman" w:cs="Times New Roman"/>
      <w:sz w:val="32"/>
      <w:szCs w:val="20"/>
      <w:lang w:val="uk-UA" w:eastAsia="ru-RU"/>
    </w:rPr>
  </w:style>
  <w:style w:type="character" w:customStyle="1" w:styleId="80">
    <w:name w:val="Заголовок 8 Знак"/>
    <w:basedOn w:val="a1"/>
    <w:link w:val="8"/>
    <w:rsid w:val="006A6B2D"/>
    <w:rPr>
      <w:rFonts w:ascii="Times New Roman" w:eastAsia="Times New Roman" w:hAnsi="Times New Roman" w:cs="Times New Roman"/>
      <w:sz w:val="28"/>
      <w:szCs w:val="20"/>
      <w:lang w:val="uk-UA" w:eastAsia="ru-RU"/>
    </w:rPr>
  </w:style>
  <w:style w:type="character" w:customStyle="1" w:styleId="90">
    <w:name w:val="Заголовок 9 Знак"/>
    <w:basedOn w:val="a1"/>
    <w:link w:val="9"/>
    <w:rsid w:val="006A6B2D"/>
    <w:rPr>
      <w:rFonts w:ascii="Times New Roman" w:eastAsia="Times New Roman" w:hAnsi="Times New Roman" w:cs="Times New Roman"/>
      <w:b/>
      <w:sz w:val="40"/>
      <w:szCs w:val="20"/>
      <w:lang w:val="uk-UA" w:eastAsia="ru-RU"/>
    </w:rPr>
  </w:style>
  <w:style w:type="paragraph" w:styleId="21">
    <w:name w:val="Body Text 2"/>
    <w:basedOn w:val="a0"/>
    <w:link w:val="22"/>
    <w:rsid w:val="006A6B2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6A6B2D"/>
    <w:rPr>
      <w:rFonts w:ascii="Times New Roman" w:eastAsia="Times New Roman" w:hAnsi="Times New Roman" w:cs="Times New Roman"/>
      <w:sz w:val="24"/>
      <w:szCs w:val="24"/>
      <w:lang w:eastAsia="ru-RU"/>
    </w:rPr>
  </w:style>
  <w:style w:type="paragraph" w:styleId="23">
    <w:name w:val="Body Text Indent 2"/>
    <w:basedOn w:val="a0"/>
    <w:link w:val="24"/>
    <w:unhideWhenUsed/>
    <w:rsid w:val="006A6B2D"/>
    <w:pPr>
      <w:spacing w:after="120" w:line="480" w:lineRule="auto"/>
      <w:ind w:left="283"/>
    </w:pPr>
  </w:style>
  <w:style w:type="character" w:customStyle="1" w:styleId="24">
    <w:name w:val="Основной текст с отступом 2 Знак"/>
    <w:basedOn w:val="a1"/>
    <w:link w:val="23"/>
    <w:rsid w:val="006A6B2D"/>
    <w:rPr>
      <w:rFonts w:eastAsiaTheme="minorEastAsia"/>
      <w:lang w:eastAsia="ru-RU"/>
    </w:rPr>
  </w:style>
  <w:style w:type="paragraph" w:styleId="a4">
    <w:name w:val="Body Text"/>
    <w:basedOn w:val="a0"/>
    <w:link w:val="a5"/>
    <w:unhideWhenUsed/>
    <w:rsid w:val="006A6B2D"/>
    <w:pPr>
      <w:spacing w:after="120"/>
    </w:pPr>
  </w:style>
  <w:style w:type="character" w:customStyle="1" w:styleId="a5">
    <w:name w:val="Основной текст Знак"/>
    <w:basedOn w:val="a1"/>
    <w:link w:val="a4"/>
    <w:rsid w:val="006A6B2D"/>
    <w:rPr>
      <w:rFonts w:eastAsiaTheme="minorEastAsia"/>
      <w:lang w:eastAsia="ru-RU"/>
    </w:rPr>
  </w:style>
  <w:style w:type="paragraph" w:customStyle="1" w:styleId="a6">
    <w:name w:val="Знак Знак Знак Знак Знак Знак Знак Знак Знак Знак Знак"/>
    <w:basedOn w:val="a0"/>
    <w:autoRedefine/>
    <w:rsid w:val="006A6B2D"/>
    <w:pPr>
      <w:spacing w:after="160" w:line="240" w:lineRule="exact"/>
    </w:pPr>
    <w:rPr>
      <w:rFonts w:ascii="Verdana" w:eastAsia="MS Mincho" w:hAnsi="Verdana" w:cs="Times New Roman"/>
      <w:sz w:val="20"/>
      <w:szCs w:val="20"/>
      <w:lang w:val="en-US" w:eastAsia="en-US"/>
    </w:rPr>
  </w:style>
  <w:style w:type="table" w:styleId="a7">
    <w:name w:val="Table Grid"/>
    <w:basedOn w:val="a2"/>
    <w:uiPriority w:val="59"/>
    <w:rsid w:val="006A6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0"/>
    <w:link w:val="a9"/>
    <w:rsid w:val="006A6B2D"/>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9">
    <w:name w:val="Основной текст с отступом Знак"/>
    <w:basedOn w:val="a1"/>
    <w:link w:val="a8"/>
    <w:rsid w:val="006A6B2D"/>
    <w:rPr>
      <w:rFonts w:ascii="Times New Roman" w:eastAsia="Times New Roman" w:hAnsi="Times New Roman" w:cs="Times New Roman"/>
      <w:sz w:val="24"/>
      <w:szCs w:val="24"/>
      <w:lang w:val="uk-UA" w:eastAsia="ru-RU"/>
    </w:rPr>
  </w:style>
  <w:style w:type="paragraph" w:styleId="31">
    <w:name w:val="Body Text Indent 3"/>
    <w:aliases w:val=" Знак"/>
    <w:basedOn w:val="a0"/>
    <w:link w:val="32"/>
    <w:rsid w:val="006A6B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aliases w:val=" Знак Знак"/>
    <w:basedOn w:val="a1"/>
    <w:link w:val="31"/>
    <w:rsid w:val="006A6B2D"/>
    <w:rPr>
      <w:rFonts w:ascii="Times New Roman" w:eastAsia="Times New Roman" w:hAnsi="Times New Roman" w:cs="Times New Roman"/>
      <w:sz w:val="16"/>
      <w:szCs w:val="16"/>
      <w:lang w:eastAsia="ru-RU"/>
    </w:rPr>
  </w:style>
  <w:style w:type="paragraph" w:styleId="aa">
    <w:name w:val="footer"/>
    <w:basedOn w:val="a0"/>
    <w:link w:val="ab"/>
    <w:uiPriority w:val="99"/>
    <w:rsid w:val="006A6B2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1"/>
    <w:link w:val="aa"/>
    <w:uiPriority w:val="99"/>
    <w:rsid w:val="006A6B2D"/>
    <w:rPr>
      <w:rFonts w:ascii="Times New Roman" w:eastAsia="Times New Roman" w:hAnsi="Times New Roman" w:cs="Times New Roman"/>
      <w:sz w:val="20"/>
      <w:szCs w:val="20"/>
      <w:lang w:eastAsia="ru-RU"/>
    </w:rPr>
  </w:style>
  <w:style w:type="character" w:styleId="ac">
    <w:name w:val="page number"/>
    <w:basedOn w:val="a1"/>
    <w:rsid w:val="006A6B2D"/>
  </w:style>
  <w:style w:type="paragraph" w:styleId="ad">
    <w:name w:val="Normal (Web)"/>
    <w:basedOn w:val="a0"/>
    <w:uiPriority w:val="99"/>
    <w:rsid w:val="006A6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A6B2D"/>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Title"/>
    <w:basedOn w:val="a0"/>
    <w:link w:val="af"/>
    <w:qFormat/>
    <w:rsid w:val="006A6B2D"/>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f">
    <w:name w:val="Название Знак"/>
    <w:basedOn w:val="a1"/>
    <w:link w:val="ae"/>
    <w:rsid w:val="006A6B2D"/>
    <w:rPr>
      <w:rFonts w:ascii="Times New Roman" w:eastAsia="Times New Roman" w:hAnsi="Times New Roman" w:cs="Times New Roman"/>
      <w:color w:val="000000"/>
      <w:sz w:val="28"/>
      <w:szCs w:val="20"/>
      <w:lang w:val="uk-UA" w:eastAsia="ru-RU"/>
    </w:rPr>
  </w:style>
  <w:style w:type="paragraph" w:styleId="af0">
    <w:name w:val="header"/>
    <w:basedOn w:val="a0"/>
    <w:link w:val="af1"/>
    <w:rsid w:val="006A6B2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1"/>
    <w:link w:val="af0"/>
    <w:rsid w:val="006A6B2D"/>
    <w:rPr>
      <w:rFonts w:ascii="Times New Roman" w:eastAsia="Times New Roman" w:hAnsi="Times New Roman" w:cs="Times New Roman"/>
      <w:sz w:val="20"/>
      <w:szCs w:val="20"/>
      <w:lang w:eastAsia="ru-RU"/>
    </w:rPr>
  </w:style>
  <w:style w:type="paragraph" w:styleId="af2">
    <w:name w:val="Block Text"/>
    <w:basedOn w:val="a0"/>
    <w:rsid w:val="006A6B2D"/>
    <w:pPr>
      <w:spacing w:after="0" w:line="240" w:lineRule="auto"/>
      <w:ind w:left="113" w:right="113"/>
      <w:jc w:val="center"/>
    </w:pPr>
    <w:rPr>
      <w:rFonts w:ascii="Times New Roman" w:eastAsia="Times New Roman" w:hAnsi="Times New Roman" w:cs="Times New Roman"/>
      <w:b/>
      <w:bCs/>
      <w:caps/>
      <w:sz w:val="48"/>
      <w:szCs w:val="20"/>
      <w:lang w:val="uk-UA"/>
    </w:rPr>
  </w:style>
  <w:style w:type="paragraph" w:styleId="af3">
    <w:name w:val="caption"/>
    <w:basedOn w:val="a0"/>
    <w:next w:val="a0"/>
    <w:qFormat/>
    <w:rsid w:val="006A6B2D"/>
    <w:pPr>
      <w:spacing w:after="0" w:line="240" w:lineRule="auto"/>
      <w:jc w:val="center"/>
    </w:pPr>
    <w:rPr>
      <w:rFonts w:ascii="Times New Roman" w:eastAsia="Times New Roman" w:hAnsi="Times New Roman" w:cs="Times New Roman"/>
      <w:b/>
      <w:bCs/>
      <w:sz w:val="28"/>
      <w:szCs w:val="24"/>
      <w:lang w:val="uk-UA"/>
    </w:rPr>
  </w:style>
  <w:style w:type="paragraph" w:customStyle="1" w:styleId="af4">
    <w:name w:val="Знак Знак"/>
    <w:basedOn w:val="a0"/>
    <w:autoRedefine/>
    <w:rsid w:val="006A6B2D"/>
    <w:pPr>
      <w:spacing w:after="160" w:line="240" w:lineRule="exact"/>
    </w:pPr>
    <w:rPr>
      <w:rFonts w:ascii="Verdana" w:eastAsia="MS Mincho" w:hAnsi="Verdana" w:cs="Times New Roman"/>
      <w:sz w:val="20"/>
      <w:szCs w:val="20"/>
      <w:lang w:val="en-US" w:eastAsia="en-US"/>
    </w:rPr>
  </w:style>
  <w:style w:type="paragraph" w:customStyle="1" w:styleId="12">
    <w:name w:val="Абзац списка1"/>
    <w:basedOn w:val="a0"/>
    <w:qFormat/>
    <w:rsid w:val="006A6B2D"/>
    <w:pPr>
      <w:spacing w:after="0" w:line="240" w:lineRule="auto"/>
      <w:ind w:left="720"/>
      <w:contextualSpacing/>
    </w:pPr>
    <w:rPr>
      <w:rFonts w:ascii="Times New Roman" w:eastAsia="Times New Roman" w:hAnsi="Times New Roman" w:cs="Times New Roman"/>
      <w:sz w:val="24"/>
      <w:szCs w:val="24"/>
    </w:rPr>
  </w:style>
  <w:style w:type="character" w:styleId="af5">
    <w:name w:val="Emphasis"/>
    <w:uiPriority w:val="20"/>
    <w:qFormat/>
    <w:rsid w:val="006A6B2D"/>
    <w:rPr>
      <w:b/>
      <w:bCs/>
      <w:i w:val="0"/>
      <w:iCs w:val="0"/>
    </w:rPr>
  </w:style>
  <w:style w:type="character" w:customStyle="1" w:styleId="ft">
    <w:name w:val="ft"/>
    <w:basedOn w:val="a1"/>
    <w:rsid w:val="006A6B2D"/>
  </w:style>
  <w:style w:type="paragraph" w:styleId="af6">
    <w:name w:val="Balloon Text"/>
    <w:basedOn w:val="a0"/>
    <w:link w:val="af7"/>
    <w:semiHidden/>
    <w:rsid w:val="006A6B2D"/>
    <w:pPr>
      <w:spacing w:after="0" w:line="240" w:lineRule="auto"/>
    </w:pPr>
    <w:rPr>
      <w:rFonts w:ascii="Tahoma" w:eastAsia="Times New Roman" w:hAnsi="Tahoma" w:cs="Times New Roman"/>
      <w:sz w:val="16"/>
      <w:szCs w:val="16"/>
    </w:rPr>
  </w:style>
  <w:style w:type="character" w:customStyle="1" w:styleId="af7">
    <w:name w:val="Текст выноски Знак"/>
    <w:basedOn w:val="a1"/>
    <w:link w:val="af6"/>
    <w:semiHidden/>
    <w:rsid w:val="006A6B2D"/>
    <w:rPr>
      <w:rFonts w:ascii="Tahoma" w:eastAsia="Times New Roman" w:hAnsi="Tahoma" w:cs="Times New Roman"/>
      <w:sz w:val="16"/>
      <w:szCs w:val="16"/>
      <w:lang w:eastAsia="ru-RU"/>
    </w:rPr>
  </w:style>
  <w:style w:type="paragraph" w:customStyle="1" w:styleId="13">
    <w:name w:val="Абзац списку1"/>
    <w:basedOn w:val="a0"/>
    <w:uiPriority w:val="34"/>
    <w:qFormat/>
    <w:rsid w:val="006A6B2D"/>
    <w:pPr>
      <w:ind w:left="720"/>
      <w:contextualSpacing/>
    </w:pPr>
    <w:rPr>
      <w:rFonts w:ascii="Calibri" w:eastAsia="Times New Roman" w:hAnsi="Calibri" w:cs="Times New Roman"/>
    </w:rPr>
  </w:style>
  <w:style w:type="paragraph" w:styleId="HTML">
    <w:name w:val="HTML Preformatted"/>
    <w:basedOn w:val="a0"/>
    <w:link w:val="HTML0"/>
    <w:rsid w:val="006A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6A6B2D"/>
    <w:rPr>
      <w:rFonts w:ascii="Courier New" w:eastAsia="Times New Roman" w:hAnsi="Courier New" w:cs="Times New Roman"/>
      <w:sz w:val="20"/>
      <w:szCs w:val="20"/>
      <w:lang w:eastAsia="ru-RU"/>
    </w:rPr>
  </w:style>
  <w:style w:type="character" w:styleId="af8">
    <w:name w:val="Strong"/>
    <w:uiPriority w:val="22"/>
    <w:qFormat/>
    <w:rsid w:val="006A6B2D"/>
    <w:rPr>
      <w:rFonts w:cs="Times New Roman"/>
      <w:b/>
      <w:bCs/>
    </w:rPr>
  </w:style>
  <w:style w:type="paragraph" w:styleId="af9">
    <w:name w:val="List Paragraph"/>
    <w:basedOn w:val="a0"/>
    <w:uiPriority w:val="34"/>
    <w:qFormat/>
    <w:rsid w:val="006A6B2D"/>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1"/>
    <w:rsid w:val="006A6B2D"/>
  </w:style>
  <w:style w:type="paragraph" w:customStyle="1" w:styleId="25">
    <w:name w:val="Абзац списка2"/>
    <w:basedOn w:val="a0"/>
    <w:rsid w:val="006A6B2D"/>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6A6B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2"/>
    <w:next w:val="a7"/>
    <w:uiPriority w:val="59"/>
    <w:rsid w:val="006A6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w:basedOn w:val="a0"/>
    <w:uiPriority w:val="99"/>
    <w:semiHidden/>
    <w:unhideWhenUsed/>
    <w:rsid w:val="006A6B2D"/>
    <w:pPr>
      <w:spacing w:after="0" w:line="240" w:lineRule="auto"/>
      <w:ind w:left="283" w:hanging="283"/>
    </w:pPr>
    <w:rPr>
      <w:rFonts w:ascii="Times New Roman" w:eastAsia="Times New Roman" w:hAnsi="Times New Roman" w:cs="Times New Roman"/>
      <w:sz w:val="24"/>
      <w:szCs w:val="24"/>
    </w:rPr>
  </w:style>
  <w:style w:type="paragraph" w:styleId="a">
    <w:name w:val="List Bullet"/>
    <w:basedOn w:val="a0"/>
    <w:uiPriority w:val="99"/>
    <w:semiHidden/>
    <w:unhideWhenUsed/>
    <w:rsid w:val="006A6B2D"/>
    <w:pPr>
      <w:numPr>
        <w:numId w:val="20"/>
      </w:numPr>
      <w:spacing w:after="0" w:line="240" w:lineRule="auto"/>
    </w:pPr>
    <w:rPr>
      <w:rFonts w:ascii="Times New Roman" w:eastAsia="Times New Roman" w:hAnsi="Times New Roman" w:cs="Times New Roman"/>
      <w:sz w:val="24"/>
      <w:szCs w:val="24"/>
    </w:rPr>
  </w:style>
  <w:style w:type="paragraph" w:styleId="afb">
    <w:name w:val="No Spacing"/>
    <w:link w:val="afc"/>
    <w:uiPriority w:val="99"/>
    <w:qFormat/>
    <w:rsid w:val="006A6B2D"/>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6A6B2D"/>
  </w:style>
  <w:style w:type="paragraph" w:customStyle="1" w:styleId="15">
    <w:name w:val="Звичайний1"/>
    <w:rsid w:val="006A6B2D"/>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6">
    <w:name w:val="Нет списка1"/>
    <w:next w:val="a3"/>
    <w:semiHidden/>
    <w:rsid w:val="006A6B2D"/>
  </w:style>
  <w:style w:type="paragraph" w:customStyle="1" w:styleId="western">
    <w:name w:val="western"/>
    <w:basedOn w:val="a0"/>
    <w:rsid w:val="006A6B2D"/>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0"/>
    <w:rsid w:val="006A6B2D"/>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26">
    <w:name w:val="Обычный2"/>
    <w:rsid w:val="006A6B2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
    <w:name w:val="Знак Знак Знак5"/>
    <w:rsid w:val="006A6B2D"/>
    <w:rPr>
      <w:sz w:val="16"/>
      <w:szCs w:val="16"/>
      <w:lang w:val="ru-RU" w:eastAsia="ru-RU" w:bidi="ar-SA"/>
    </w:rPr>
  </w:style>
  <w:style w:type="character" w:customStyle="1" w:styleId="33">
    <w:name w:val="Знак Знак Знак3"/>
    <w:rsid w:val="006A6B2D"/>
    <w:rPr>
      <w:sz w:val="24"/>
      <w:szCs w:val="24"/>
      <w:lang w:val="ru-RU" w:eastAsia="ru-RU" w:bidi="ar-SA"/>
    </w:rPr>
  </w:style>
  <w:style w:type="paragraph" w:styleId="afd">
    <w:name w:val="Plain Text"/>
    <w:basedOn w:val="a0"/>
    <w:link w:val="afe"/>
    <w:unhideWhenUsed/>
    <w:rsid w:val="006A6B2D"/>
    <w:pPr>
      <w:spacing w:after="0" w:line="240" w:lineRule="auto"/>
    </w:pPr>
    <w:rPr>
      <w:rFonts w:ascii="Courier New" w:eastAsia="Times New Roman" w:hAnsi="Courier New" w:cs="Times New Roman"/>
      <w:sz w:val="20"/>
      <w:szCs w:val="20"/>
      <w:lang w:eastAsia="uk-UA"/>
    </w:rPr>
  </w:style>
  <w:style w:type="character" w:customStyle="1" w:styleId="afe">
    <w:name w:val="Текст Знак"/>
    <w:basedOn w:val="a1"/>
    <w:link w:val="afd"/>
    <w:rsid w:val="006A6B2D"/>
    <w:rPr>
      <w:rFonts w:ascii="Courier New" w:eastAsia="Times New Roman" w:hAnsi="Courier New" w:cs="Times New Roman"/>
      <w:sz w:val="20"/>
      <w:szCs w:val="20"/>
      <w:lang w:eastAsia="uk-UA"/>
    </w:rPr>
  </w:style>
  <w:style w:type="character" w:customStyle="1" w:styleId="afc">
    <w:name w:val="Без интервала Знак"/>
    <w:link w:val="afb"/>
    <w:uiPriority w:val="99"/>
    <w:rsid w:val="006A6B2D"/>
    <w:rPr>
      <w:rFonts w:ascii="Calibri" w:eastAsia="Times New Roman" w:hAnsi="Calibri" w:cs="Times New Roman"/>
      <w:lang w:eastAsia="ru-RU"/>
    </w:rPr>
  </w:style>
  <w:style w:type="table" w:customStyle="1" w:styleId="34">
    <w:name w:val="Сетка таблицы3"/>
    <w:basedOn w:val="a2"/>
    <w:next w:val="a7"/>
    <w:uiPriority w:val="59"/>
    <w:rsid w:val="006A6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0"/>
    <w:link w:val="36"/>
    <w:rsid w:val="006A6B2D"/>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6A6B2D"/>
    <w:rPr>
      <w:rFonts w:ascii="Times New Roman" w:eastAsia="Times New Roman" w:hAnsi="Times New Roman" w:cs="Times New Roman"/>
      <w:sz w:val="16"/>
      <w:szCs w:val="16"/>
      <w:lang w:eastAsia="ru-RU"/>
    </w:rPr>
  </w:style>
  <w:style w:type="paragraph" w:styleId="aff">
    <w:name w:val="footnote text"/>
    <w:aliases w:val="single space,Char Char Char Char1,ft Char,single space Char,footnote text Char,Char Char Char Char Char Char,Char Char Char Char Char Char Char Char Char,Char Char Char,Footnote Text2,ft2,Footnote Text Char Char,FOOTNOTES"/>
    <w:basedOn w:val="a0"/>
    <w:link w:val="aff0"/>
    <w:uiPriority w:val="99"/>
    <w:rsid w:val="006A6B2D"/>
    <w:pPr>
      <w:spacing w:after="0" w:line="240" w:lineRule="auto"/>
    </w:pPr>
    <w:rPr>
      <w:rFonts w:ascii="Times New Roman" w:eastAsia="Calibri" w:hAnsi="Times New Roman" w:cs="Times New Roman"/>
      <w:sz w:val="20"/>
      <w:szCs w:val="20"/>
      <w:lang w:val="en-US"/>
    </w:rPr>
  </w:style>
  <w:style w:type="character" w:customStyle="1" w:styleId="aff0">
    <w:name w:val="Текст сноски Знак"/>
    <w:aliases w:val="single space Знак,Char Char Char Char1 Знак,ft Char Знак,single space Char Знак,footnote text Char Знак,Char Char Char Char Char Char Знак,Char Char Char Char Char Char Char Char Char Знак,Char Char Char Знак,Footnote Text2 Знак"/>
    <w:basedOn w:val="a1"/>
    <w:link w:val="aff"/>
    <w:uiPriority w:val="99"/>
    <w:rsid w:val="006A6B2D"/>
    <w:rPr>
      <w:rFonts w:ascii="Times New Roman" w:eastAsia="Calibri" w:hAnsi="Times New Roman" w:cs="Times New Roman"/>
      <w:sz w:val="20"/>
      <w:szCs w:val="20"/>
      <w:lang w:val="en-US" w:eastAsia="ru-RU"/>
    </w:rPr>
  </w:style>
  <w:style w:type="character" w:styleId="aff1">
    <w:name w:val="footnote reference"/>
    <w:aliases w:val="ftref,BVI fnr Char1 Char Char Char Char Char,BVI fnr Car Car Char1 Char Char Char Char Char,BVI fnr Car Char1 Char Char Char Char Char,BVI fnr Car Car Car Car Char Char1 Char Char Char Char"/>
    <w:link w:val="BVIfnrChar1CharCharCharChar"/>
    <w:uiPriority w:val="99"/>
    <w:rsid w:val="006A6B2D"/>
    <w:rPr>
      <w:vertAlign w:val="superscript"/>
    </w:rPr>
  </w:style>
  <w:style w:type="paragraph" w:customStyle="1" w:styleId="BVIfnrChar1CharCharCharChar">
    <w:name w:val="BVI fnr Char1 Char Char Char Char"/>
    <w:aliases w:val="BVI fnr Car Car Char1 Char Char Char Char,BVI fnr Car Char1 Char Char Char Char,BVI fnr Car Car Car Car Char Char1 Char Char Char,BVI fn Char Char"/>
    <w:basedOn w:val="a0"/>
    <w:link w:val="aff1"/>
    <w:uiPriority w:val="99"/>
    <w:rsid w:val="006A6B2D"/>
    <w:pPr>
      <w:spacing w:after="160" w:line="240" w:lineRule="exact"/>
    </w:pPr>
    <w:rPr>
      <w:rFonts w:eastAsiaTheme="minorHAnsi"/>
      <w:vertAlign w:val="superscript"/>
      <w:lang w:eastAsia="en-US"/>
    </w:rPr>
  </w:style>
  <w:style w:type="paragraph" w:customStyle="1" w:styleId="Style5">
    <w:name w:val="Style5"/>
    <w:basedOn w:val="a0"/>
    <w:uiPriority w:val="99"/>
    <w:rsid w:val="006A6B2D"/>
    <w:pPr>
      <w:widowControl w:val="0"/>
      <w:autoSpaceDE w:val="0"/>
      <w:autoSpaceDN w:val="0"/>
      <w:adjustRightInd w:val="0"/>
      <w:spacing w:after="0" w:line="254" w:lineRule="exact"/>
      <w:ind w:firstLine="192"/>
    </w:pPr>
    <w:rPr>
      <w:rFonts w:ascii="Times New Roman" w:hAnsi="Times New Roman" w:cs="Times New Roman"/>
      <w:sz w:val="24"/>
      <w:szCs w:val="24"/>
    </w:rPr>
  </w:style>
  <w:style w:type="paragraph" w:customStyle="1" w:styleId="Style6">
    <w:name w:val="Style6"/>
    <w:basedOn w:val="a0"/>
    <w:uiPriority w:val="99"/>
    <w:rsid w:val="006A6B2D"/>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8">
    <w:name w:val="Style8"/>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1"/>
    <w:uiPriority w:val="99"/>
    <w:rsid w:val="006A6B2D"/>
    <w:rPr>
      <w:rFonts w:ascii="Times New Roman" w:hAnsi="Times New Roman" w:cs="Times New Roman"/>
      <w:b/>
      <w:bCs/>
      <w:sz w:val="20"/>
      <w:szCs w:val="20"/>
    </w:rPr>
  </w:style>
  <w:style w:type="character" w:customStyle="1" w:styleId="FontStyle18">
    <w:name w:val="Font Style18"/>
    <w:basedOn w:val="a1"/>
    <w:uiPriority w:val="99"/>
    <w:rsid w:val="006A6B2D"/>
    <w:rPr>
      <w:rFonts w:ascii="Times New Roman" w:hAnsi="Times New Roman" w:cs="Times New Roman"/>
      <w:sz w:val="20"/>
      <w:szCs w:val="20"/>
    </w:rPr>
  </w:style>
  <w:style w:type="character" w:customStyle="1" w:styleId="FontStyle19">
    <w:name w:val="Font Style19"/>
    <w:basedOn w:val="a1"/>
    <w:uiPriority w:val="99"/>
    <w:rsid w:val="006A6B2D"/>
    <w:rPr>
      <w:rFonts w:ascii="Times New Roman" w:hAnsi="Times New Roman" w:cs="Times New Roman"/>
      <w:b/>
      <w:bCs/>
      <w:i/>
      <w:iCs/>
      <w:sz w:val="22"/>
      <w:szCs w:val="22"/>
    </w:rPr>
  </w:style>
  <w:style w:type="paragraph" w:customStyle="1" w:styleId="Style4">
    <w:name w:val="Style4"/>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basedOn w:val="a1"/>
    <w:uiPriority w:val="99"/>
    <w:rsid w:val="006A6B2D"/>
    <w:rPr>
      <w:rFonts w:ascii="Times New Roman" w:hAnsi="Times New Roman" w:cs="Times New Roman"/>
      <w:b/>
      <w:bCs/>
      <w:w w:val="20"/>
      <w:sz w:val="26"/>
      <w:szCs w:val="26"/>
    </w:rPr>
  </w:style>
  <w:style w:type="paragraph" w:customStyle="1" w:styleId="Style1">
    <w:name w:val="Style1"/>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0"/>
    <w:uiPriority w:val="99"/>
    <w:rsid w:val="006A6B2D"/>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9">
    <w:name w:val="Style9"/>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6A6B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0"/>
    <w:uiPriority w:val="99"/>
    <w:rsid w:val="006A6B2D"/>
    <w:pPr>
      <w:widowControl w:val="0"/>
      <w:autoSpaceDE w:val="0"/>
      <w:autoSpaceDN w:val="0"/>
      <w:adjustRightInd w:val="0"/>
      <w:spacing w:after="0" w:line="326" w:lineRule="exact"/>
      <w:ind w:firstLine="365"/>
    </w:pPr>
    <w:rPr>
      <w:rFonts w:ascii="Times New Roman" w:hAnsi="Times New Roman" w:cs="Times New Roman"/>
      <w:sz w:val="24"/>
      <w:szCs w:val="24"/>
    </w:rPr>
  </w:style>
  <w:style w:type="character" w:customStyle="1" w:styleId="FontStyle22">
    <w:name w:val="Font Style22"/>
    <w:basedOn w:val="a1"/>
    <w:uiPriority w:val="99"/>
    <w:rsid w:val="006A6B2D"/>
    <w:rPr>
      <w:rFonts w:ascii="Times New Roman" w:hAnsi="Times New Roman" w:cs="Times New Roman"/>
      <w:b/>
      <w:bCs/>
      <w:sz w:val="26"/>
      <w:szCs w:val="26"/>
    </w:rPr>
  </w:style>
  <w:style w:type="character" w:customStyle="1" w:styleId="FontStyle23">
    <w:name w:val="Font Style23"/>
    <w:basedOn w:val="a1"/>
    <w:uiPriority w:val="99"/>
    <w:rsid w:val="006A6B2D"/>
    <w:rPr>
      <w:rFonts w:ascii="Times New Roman" w:hAnsi="Times New Roman" w:cs="Times New Roman"/>
      <w:b/>
      <w:bCs/>
      <w:sz w:val="14"/>
      <w:szCs w:val="14"/>
    </w:rPr>
  </w:style>
  <w:style w:type="character" w:customStyle="1" w:styleId="FontStyle24">
    <w:name w:val="Font Style24"/>
    <w:basedOn w:val="a1"/>
    <w:uiPriority w:val="99"/>
    <w:rsid w:val="006A6B2D"/>
    <w:rPr>
      <w:rFonts w:ascii="Franklin Gothic Demi" w:hAnsi="Franklin Gothic Demi" w:cs="Franklin Gothic Dem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BE024-B285-4823-BDFE-1B24627F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48</Pages>
  <Words>17992</Words>
  <Characters>102556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28</cp:revision>
  <cp:lastPrinted>2017-06-14T13:19:00Z</cp:lastPrinted>
  <dcterms:created xsi:type="dcterms:W3CDTF">2017-06-12T10:29:00Z</dcterms:created>
  <dcterms:modified xsi:type="dcterms:W3CDTF">2017-06-26T09:16:00Z</dcterms:modified>
</cp:coreProperties>
</file>